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6A6A4" w14:textId="77777777" w:rsidR="00906975" w:rsidRDefault="00906975" w:rsidP="00906975">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Supplementary Materials </w:t>
      </w:r>
    </w:p>
    <w:p w14:paraId="125770C3" w14:textId="3B2DCA96" w:rsidR="007F07F1" w:rsidRDefault="0076219A" w:rsidP="0076219A">
      <w:pPr>
        <w:spacing w:after="0" w:line="480" w:lineRule="auto"/>
        <w:jc w:val="both"/>
        <w:rPr>
          <w:rFonts w:ascii="Times New Roman" w:eastAsia="Times New Roman" w:hAnsi="Times New Roman" w:cs="Times New Roman"/>
          <w:b/>
          <w:sz w:val="24"/>
          <w:szCs w:val="24"/>
        </w:rPr>
      </w:pPr>
      <w:r w:rsidRPr="0076219A">
        <w:rPr>
          <w:rFonts w:ascii="Times New Roman" w:eastAsia="Times New Roman" w:hAnsi="Times New Roman" w:cs="Times New Roman"/>
          <w:b/>
          <w:sz w:val="24"/>
          <w:szCs w:val="24"/>
        </w:rPr>
        <w:t>Additional analyses and tables supporting the main manuscript.</w:t>
      </w:r>
    </w:p>
    <w:p w14:paraId="20B2429D" w14:textId="77777777" w:rsidR="00BF4826" w:rsidRPr="0076219A" w:rsidRDefault="00BF4826" w:rsidP="0076219A">
      <w:pPr>
        <w:spacing w:after="0" w:line="480" w:lineRule="auto"/>
        <w:jc w:val="both"/>
        <w:rPr>
          <w:rFonts w:ascii="Times New Roman" w:eastAsia="Times New Roman" w:hAnsi="Times New Roman" w:cs="Times New Roman"/>
          <w:b/>
          <w:sz w:val="24"/>
          <w:szCs w:val="24"/>
        </w:rPr>
      </w:pPr>
    </w:p>
    <w:p w14:paraId="3F8DB617" w14:textId="77777777" w:rsidR="007F07F1" w:rsidRPr="00FD5362" w:rsidRDefault="007F07F1" w:rsidP="007F07F1">
      <w:pPr>
        <w:spacing w:after="0" w:line="480" w:lineRule="auto"/>
        <w:jc w:val="both"/>
        <w:rPr>
          <w:rFonts w:ascii="Times New Roman" w:eastAsia="Times New Roman" w:hAnsi="Times New Roman" w:cs="Times New Roman"/>
          <w:b/>
          <w:sz w:val="24"/>
          <w:szCs w:val="24"/>
        </w:rPr>
      </w:pPr>
      <w:r w:rsidRPr="00FD5362">
        <w:rPr>
          <w:rFonts w:ascii="Times New Roman" w:eastAsia="Times New Roman" w:hAnsi="Times New Roman" w:cs="Times New Roman"/>
          <w:b/>
          <w:sz w:val="24"/>
          <w:szCs w:val="24"/>
        </w:rPr>
        <w:t>Sensitivity analyses by administration modality</w:t>
      </w:r>
      <w:r>
        <w:rPr>
          <w:rFonts w:ascii="Times New Roman" w:eastAsia="Times New Roman" w:hAnsi="Times New Roman" w:cs="Times New Roman"/>
          <w:b/>
          <w:sz w:val="24"/>
          <w:szCs w:val="24"/>
        </w:rPr>
        <w:t xml:space="preserve"> (assisted vs non-assisted groups)</w:t>
      </w:r>
    </w:p>
    <w:p w14:paraId="3A8F749C" w14:textId="77777777" w:rsidR="007F07F1" w:rsidRDefault="007F07F1" w:rsidP="007F07F1">
      <w:pPr>
        <w:spacing w:after="0" w:line="480" w:lineRule="auto"/>
        <w:jc w:val="both"/>
        <w:rPr>
          <w:rFonts w:ascii="Times New Roman" w:eastAsia="Times New Roman" w:hAnsi="Times New Roman" w:cs="Times New Roman"/>
          <w:sz w:val="24"/>
          <w:szCs w:val="24"/>
        </w:rPr>
      </w:pPr>
      <w:r w:rsidRPr="000C5670">
        <w:rPr>
          <w:rFonts w:ascii="Times New Roman" w:eastAsia="Times New Roman" w:hAnsi="Times New Roman" w:cs="Times New Roman"/>
          <w:sz w:val="24"/>
          <w:szCs w:val="24"/>
        </w:rPr>
        <w:t>To examine potential effects of administration heterogeneity, sensitivity analyses were performed comparing children aged 4–6 who received examiner-assisted administration versus older children with non-assisted administration.</w:t>
      </w:r>
      <w:r>
        <w:rPr>
          <w:rFonts w:ascii="Times New Roman" w:eastAsia="Times New Roman" w:hAnsi="Times New Roman" w:cs="Times New Roman"/>
          <w:sz w:val="24"/>
          <w:szCs w:val="24"/>
        </w:rPr>
        <w:t xml:space="preserve"> </w:t>
      </w:r>
      <w:r w:rsidRPr="00D4316E">
        <w:rPr>
          <w:rFonts w:ascii="Times New Roman" w:eastAsia="Times New Roman" w:hAnsi="Times New Roman" w:cs="Times New Roman"/>
          <w:sz w:val="24"/>
          <w:szCs w:val="24"/>
        </w:rPr>
        <w:t>Analyses focused on the total usability score and the two factor-level scores (Factor 1 [F1] and Factor 2 [F2]). Independent-samples t-tests were conducted for each outcome. Levene’s test was used to assess homogeneity of variances. Effect sizes were calculated using Cohen’s d, with 95% confidence intervals. Internal consistency (Cronbach’s α and McDonald’s ω) was also computed separately for each administration modality to evaluate potential impacts on reliability.</w:t>
      </w:r>
    </w:p>
    <w:p w14:paraId="2C795FDC" w14:textId="77777777" w:rsidR="007F07F1" w:rsidRPr="00653D68" w:rsidRDefault="007F07F1" w:rsidP="007F07F1">
      <w:pPr>
        <w:spacing w:after="0" w:line="480" w:lineRule="auto"/>
        <w:jc w:val="both"/>
        <w:rPr>
          <w:rFonts w:ascii="Times New Roman" w:eastAsia="Times New Roman" w:hAnsi="Times New Roman" w:cs="Times New Roman"/>
          <w:sz w:val="24"/>
          <w:szCs w:val="24"/>
        </w:rPr>
      </w:pPr>
      <w:commentRangeStart w:id="0"/>
      <w:r w:rsidRPr="00653D68">
        <w:rPr>
          <w:rFonts w:ascii="Times New Roman" w:eastAsia="Times New Roman" w:hAnsi="Times New Roman" w:cs="Times New Roman"/>
          <w:sz w:val="24"/>
          <w:szCs w:val="24"/>
        </w:rPr>
        <w:t>For the total score, no significant difference emerged for the total usability score, t(906) = 0.23, p = .815; Levene’s test for homogeneity of variances was non-significant (F = 0.018, p = .894). The effect size was negligible (Cohen’s d = .02; 95% CI [−.16, .20]). However, evaluating the subscales scores, small but statistically significant differences were observed: for Factor 1 (F1), the assisted group scored higher (t(906) = 3.24, p = .001), with Cohen’s d = .30 (95% CI [.12, .48]). For Factor 2 (F2), the non-assisted group scored higher (t(906) = −3.71, p &lt; .001), with Cohen’s d = −.34 (95% CI [−.52, −.16]). Importantly, these effects are small–moderate in magnitude and occur in opposite directions, producing a near-null effect on the aggregated total score.</w:t>
      </w:r>
      <w:commentRangeEnd w:id="0"/>
      <w:r w:rsidRPr="00653D68">
        <w:rPr>
          <w:rStyle w:val="Rimandocommento"/>
          <w:rFonts w:ascii="Times New Roman" w:eastAsia="Times New Roman" w:hAnsi="Times New Roman" w:cs="Times New Roman"/>
          <w:sz w:val="24"/>
          <w:szCs w:val="24"/>
        </w:rPr>
        <w:commentReference w:id="0"/>
      </w:r>
    </w:p>
    <w:p w14:paraId="475F56EF" w14:textId="77777777" w:rsidR="007F07F1" w:rsidRPr="00653D68" w:rsidRDefault="007F07F1" w:rsidP="007F07F1">
      <w:pPr>
        <w:spacing w:after="0" w:line="480" w:lineRule="auto"/>
        <w:jc w:val="both"/>
        <w:rPr>
          <w:rFonts w:ascii="Times New Roman" w:eastAsia="Times New Roman" w:hAnsi="Times New Roman" w:cs="Times New Roman"/>
          <w:sz w:val="24"/>
          <w:szCs w:val="24"/>
        </w:rPr>
      </w:pPr>
      <w:r w:rsidRPr="00653D68">
        <w:rPr>
          <w:rFonts w:ascii="Times New Roman" w:eastAsia="Times New Roman" w:hAnsi="Times New Roman" w:cs="Times New Roman"/>
          <w:sz w:val="24"/>
          <w:szCs w:val="24"/>
        </w:rPr>
        <w:t xml:space="preserve">Relating the </w:t>
      </w:r>
      <w:r>
        <w:rPr>
          <w:rFonts w:ascii="Times New Roman" w:eastAsia="Times New Roman" w:hAnsi="Times New Roman" w:cs="Times New Roman"/>
          <w:sz w:val="24"/>
          <w:szCs w:val="24"/>
        </w:rPr>
        <w:t>i</w:t>
      </w:r>
      <w:r w:rsidRPr="00653D68">
        <w:rPr>
          <w:rFonts w:ascii="Times New Roman" w:eastAsia="Times New Roman" w:hAnsi="Times New Roman" w:cs="Times New Roman"/>
          <w:sz w:val="24"/>
          <w:szCs w:val="24"/>
        </w:rPr>
        <w:t>nternal consistency</w:t>
      </w:r>
      <w:r>
        <w:rPr>
          <w:rFonts w:ascii="Times New Roman" w:eastAsia="Times New Roman" w:hAnsi="Times New Roman" w:cs="Times New Roman"/>
          <w:sz w:val="24"/>
          <w:szCs w:val="24"/>
        </w:rPr>
        <w:t>, r</w:t>
      </w:r>
      <w:r w:rsidRPr="00653D68">
        <w:rPr>
          <w:rFonts w:ascii="Times New Roman" w:eastAsia="Times New Roman" w:hAnsi="Times New Roman" w:cs="Times New Roman"/>
          <w:sz w:val="24"/>
          <w:szCs w:val="24"/>
        </w:rPr>
        <w:t>eliability estimates support stability of the factor structure: overall Cronbach’s α = .74 and McDonald’s ω = .77; for the factors level, F1: α = .70, ω = .71; F2: α = .66, ω = .65. When considered by administration modality, Cronbach’s α for F1 was .66 (assisted) vs .72 (non-assisted), and for F2 was .65 (assisted) vs .64 (non-assisted). Minimal differences that do not indicate a substantial alteration in internal consistency.</w:t>
      </w:r>
      <w:r>
        <w:rPr>
          <w:rFonts w:ascii="Times New Roman" w:eastAsia="Times New Roman" w:hAnsi="Times New Roman" w:cs="Times New Roman"/>
          <w:sz w:val="24"/>
          <w:szCs w:val="24"/>
        </w:rPr>
        <w:t xml:space="preserve"> </w:t>
      </w:r>
      <w:r w:rsidRPr="00653D68">
        <w:rPr>
          <w:rFonts w:ascii="Times New Roman" w:eastAsia="Times New Roman" w:hAnsi="Times New Roman" w:cs="Times New Roman"/>
          <w:sz w:val="24"/>
          <w:szCs w:val="24"/>
        </w:rPr>
        <w:t xml:space="preserve">Taken together, results indicate limited domain-specific administration effects: while small and opposite differences appear at the subscale </w:t>
      </w:r>
      <w:r w:rsidRPr="00653D68">
        <w:rPr>
          <w:rFonts w:ascii="Times New Roman" w:eastAsia="Times New Roman" w:hAnsi="Times New Roman" w:cs="Times New Roman"/>
          <w:sz w:val="24"/>
          <w:szCs w:val="24"/>
        </w:rPr>
        <w:lastRenderedPageBreak/>
        <w:t>level, they do not meaningfully affect the overall usability score nor the internal consistency of the instrument. Therefore, the psychometric properties and the principal conclusions of the validation remain robust with respect to administration modality.</w:t>
      </w:r>
    </w:p>
    <w:p w14:paraId="5C4A9A9F" w14:textId="2BDDFC48" w:rsidR="00BF4826" w:rsidRDefault="00BF4826" w:rsidP="00906975">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Tables</w:t>
      </w:r>
    </w:p>
    <w:p w14:paraId="7D9359D1" w14:textId="06863FDE" w:rsidR="00906975" w:rsidRDefault="00906975" w:rsidP="0090697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w:t>
      </w:r>
      <w:r w:rsidR="001666E3">
        <w:rPr>
          <w:rFonts w:ascii="Times New Roman" w:eastAsia="Times New Roman" w:hAnsi="Times New Roman" w:cs="Times New Roman"/>
          <w:b/>
          <w:sz w:val="24"/>
          <w:szCs w:val="24"/>
        </w:rPr>
        <w:t>S1</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Items of the </w:t>
      </w:r>
      <w:r w:rsidR="003C0110">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riginal </w:t>
      </w:r>
      <w:r w:rsidR="003C0110">
        <w:rPr>
          <w:rFonts w:ascii="Times New Roman" w:eastAsia="Times New Roman" w:hAnsi="Times New Roman" w:cs="Times New Roman"/>
          <w:sz w:val="24"/>
          <w:szCs w:val="24"/>
        </w:rPr>
        <w:t>V</w:t>
      </w:r>
      <w:r>
        <w:rPr>
          <w:rFonts w:ascii="Times New Roman" w:eastAsia="Times New Roman" w:hAnsi="Times New Roman" w:cs="Times New Roman"/>
          <w:sz w:val="24"/>
          <w:szCs w:val="24"/>
        </w:rPr>
        <w:t>ersion of System Usability Scale (SUS; Brooke, 1996)</w:t>
      </w:r>
      <w:r w:rsidR="00894C2C">
        <w:rPr>
          <w:rFonts w:ascii="Times New Roman" w:eastAsia="Times New Roman" w:hAnsi="Times New Roman" w:cs="Times New Roman"/>
          <w:sz w:val="24"/>
          <w:szCs w:val="24"/>
        </w:rPr>
        <w:t xml:space="preserve"> and Items of the Positive version of System Usability Scale (Sauro &amp; Lewis, 2011)</w:t>
      </w:r>
    </w:p>
    <w:tbl>
      <w:tblPr>
        <w:tblW w:w="9634" w:type="dxa"/>
        <w:tblBorders>
          <w:top w:val="single" w:sz="4" w:space="0" w:color="7F7F7F"/>
          <w:left w:val="nil"/>
          <w:bottom w:val="single" w:sz="4" w:space="0" w:color="7F7F7F"/>
          <w:right w:val="nil"/>
          <w:insideH w:val="nil"/>
          <w:insideV w:val="nil"/>
        </w:tblBorders>
        <w:tblLayout w:type="fixed"/>
        <w:tblLook w:val="0400" w:firstRow="0" w:lastRow="0" w:firstColumn="0" w:lastColumn="0" w:noHBand="0" w:noVBand="1"/>
      </w:tblPr>
      <w:tblGrid>
        <w:gridCol w:w="1271"/>
        <w:gridCol w:w="3969"/>
        <w:gridCol w:w="4394"/>
      </w:tblGrid>
      <w:tr w:rsidR="00906975" w14:paraId="780DFEEC" w14:textId="77777777" w:rsidTr="00B41603">
        <w:tc>
          <w:tcPr>
            <w:tcW w:w="1271" w:type="dxa"/>
            <w:tcBorders>
              <w:top w:val="single" w:sz="4" w:space="0" w:color="000000"/>
              <w:bottom w:val="single" w:sz="4" w:space="0" w:color="000000"/>
            </w:tcBorders>
          </w:tcPr>
          <w:p w14:paraId="18E9AC3A" w14:textId="54EBBA36" w:rsidR="00906975" w:rsidRDefault="00A23001" w:rsidP="00B41603">
            <w:pPr>
              <w:spacing w:line="276" w:lineRule="auto"/>
              <w:jc w:val="both"/>
              <w:rPr>
                <w:rFonts w:ascii="Times New Roman" w:eastAsia="Times New Roman" w:hAnsi="Times New Roman" w:cs="Times New Roman"/>
              </w:rPr>
            </w:pPr>
            <w:r>
              <w:rPr>
                <w:rFonts w:ascii="Times New Roman" w:eastAsia="Times New Roman" w:hAnsi="Times New Roman" w:cs="Times New Roman"/>
              </w:rPr>
              <w:t>Usability</w:t>
            </w:r>
            <w:r w:rsidR="00906975">
              <w:rPr>
                <w:rFonts w:ascii="Times New Roman" w:eastAsia="Times New Roman" w:hAnsi="Times New Roman" w:cs="Times New Roman"/>
              </w:rPr>
              <w:t xml:space="preserve"> Scale</w:t>
            </w:r>
          </w:p>
        </w:tc>
        <w:tc>
          <w:tcPr>
            <w:tcW w:w="3969" w:type="dxa"/>
            <w:tcBorders>
              <w:top w:val="single" w:sz="4" w:space="0" w:color="000000"/>
              <w:bottom w:val="single" w:sz="4" w:space="0" w:color="000000"/>
            </w:tcBorders>
          </w:tcPr>
          <w:p w14:paraId="5780E5F1" w14:textId="1DD6465D" w:rsidR="00906975" w:rsidRDefault="00A23001" w:rsidP="00B41603">
            <w:pPr>
              <w:spacing w:line="276" w:lineRule="auto"/>
              <w:rPr>
                <w:rFonts w:ascii="Times New Roman" w:eastAsia="Times New Roman" w:hAnsi="Times New Roman" w:cs="Times New Roman"/>
              </w:rPr>
            </w:pPr>
            <w:r>
              <w:rPr>
                <w:rFonts w:ascii="Times New Roman" w:eastAsia="Times New Roman" w:hAnsi="Times New Roman" w:cs="Times New Roman"/>
              </w:rPr>
              <w:t>Original</w:t>
            </w:r>
            <w:r w:rsidR="00906975">
              <w:rPr>
                <w:rFonts w:ascii="Times New Roman" w:eastAsia="Times New Roman" w:hAnsi="Times New Roman" w:cs="Times New Roman"/>
              </w:rPr>
              <w:t xml:space="preserve"> </w:t>
            </w:r>
            <w:r w:rsidR="00FD54C2">
              <w:rPr>
                <w:rFonts w:ascii="Times New Roman" w:eastAsia="Times New Roman" w:hAnsi="Times New Roman" w:cs="Times New Roman"/>
              </w:rPr>
              <w:t>V</w:t>
            </w:r>
            <w:r w:rsidR="00906975">
              <w:rPr>
                <w:rFonts w:ascii="Times New Roman" w:eastAsia="Times New Roman" w:hAnsi="Times New Roman" w:cs="Times New Roman"/>
              </w:rPr>
              <w:t>ersion</w:t>
            </w:r>
            <w:r w:rsidR="00FD54C2">
              <w:rPr>
                <w:rFonts w:ascii="Times New Roman" w:eastAsia="Times New Roman" w:hAnsi="Times New Roman" w:cs="Times New Roman"/>
              </w:rPr>
              <w:t xml:space="preserve"> </w:t>
            </w:r>
          </w:p>
        </w:tc>
        <w:tc>
          <w:tcPr>
            <w:tcW w:w="4394" w:type="dxa"/>
            <w:tcBorders>
              <w:top w:val="single" w:sz="4" w:space="0" w:color="000000"/>
              <w:bottom w:val="single" w:sz="4" w:space="0" w:color="000000"/>
            </w:tcBorders>
          </w:tcPr>
          <w:p w14:paraId="07022339" w14:textId="447BBF80" w:rsidR="00906975" w:rsidRDefault="00A23001" w:rsidP="00B41603">
            <w:pPr>
              <w:spacing w:line="276" w:lineRule="auto"/>
              <w:rPr>
                <w:rFonts w:ascii="Times New Roman" w:eastAsia="Times New Roman" w:hAnsi="Times New Roman" w:cs="Times New Roman"/>
              </w:rPr>
            </w:pPr>
            <w:r>
              <w:rPr>
                <w:rFonts w:ascii="Times New Roman" w:eastAsia="Times New Roman" w:hAnsi="Times New Roman" w:cs="Times New Roman"/>
              </w:rPr>
              <w:t>Positive</w:t>
            </w:r>
            <w:r w:rsidR="00906975">
              <w:rPr>
                <w:rFonts w:ascii="Times New Roman" w:eastAsia="Times New Roman" w:hAnsi="Times New Roman" w:cs="Times New Roman"/>
              </w:rPr>
              <w:t xml:space="preserve"> </w:t>
            </w:r>
            <w:r w:rsidR="00FD54C2">
              <w:rPr>
                <w:rFonts w:ascii="Times New Roman" w:eastAsia="Times New Roman" w:hAnsi="Times New Roman" w:cs="Times New Roman"/>
              </w:rPr>
              <w:t>V</w:t>
            </w:r>
            <w:r w:rsidR="00906975">
              <w:rPr>
                <w:rFonts w:ascii="Times New Roman" w:eastAsia="Times New Roman" w:hAnsi="Times New Roman" w:cs="Times New Roman"/>
              </w:rPr>
              <w:t>ersion</w:t>
            </w:r>
          </w:p>
        </w:tc>
      </w:tr>
      <w:tr w:rsidR="00906975" w14:paraId="446CC10A" w14:textId="77777777" w:rsidTr="00B41603">
        <w:tc>
          <w:tcPr>
            <w:tcW w:w="1271" w:type="dxa"/>
            <w:tcBorders>
              <w:top w:val="single" w:sz="4" w:space="0" w:color="000000"/>
            </w:tcBorders>
          </w:tcPr>
          <w:p w14:paraId="4BF98CEF" w14:textId="77777777" w:rsidR="00906975" w:rsidRDefault="00906975"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w:t>
            </w:r>
          </w:p>
        </w:tc>
        <w:tc>
          <w:tcPr>
            <w:tcW w:w="3969" w:type="dxa"/>
            <w:tcBorders>
              <w:top w:val="single" w:sz="4" w:space="0" w:color="000000"/>
            </w:tcBorders>
          </w:tcPr>
          <w:p w14:paraId="3FA08790" w14:textId="6E425F18" w:rsidR="00906975" w:rsidRDefault="00894C2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 think that I would like to use the system frequently.</w:t>
            </w:r>
          </w:p>
        </w:tc>
        <w:tc>
          <w:tcPr>
            <w:tcW w:w="4394" w:type="dxa"/>
            <w:tcBorders>
              <w:top w:val="single" w:sz="4" w:space="0" w:color="000000"/>
            </w:tcBorders>
          </w:tcPr>
          <w:p w14:paraId="0C7D77E2" w14:textId="04E95DC5" w:rsidR="00906975" w:rsidRPr="00A23001" w:rsidRDefault="00A23001" w:rsidP="00B41603">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think that I would like to use the website frequently.</w:t>
            </w:r>
          </w:p>
        </w:tc>
      </w:tr>
      <w:tr w:rsidR="00894C2C" w14:paraId="033550B4" w14:textId="77777777" w:rsidTr="00B41603">
        <w:tc>
          <w:tcPr>
            <w:tcW w:w="1271" w:type="dxa"/>
          </w:tcPr>
          <w:p w14:paraId="1B366F5B"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2</w:t>
            </w:r>
          </w:p>
        </w:tc>
        <w:tc>
          <w:tcPr>
            <w:tcW w:w="3969" w:type="dxa"/>
          </w:tcPr>
          <w:p w14:paraId="125ABDEB" w14:textId="2BBD0F70"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found the system unnecessarily complex.</w:t>
            </w:r>
          </w:p>
        </w:tc>
        <w:tc>
          <w:tcPr>
            <w:tcW w:w="4394" w:type="dxa"/>
          </w:tcPr>
          <w:p w14:paraId="3E349B44" w14:textId="456072E0" w:rsidR="00894C2C" w:rsidRPr="00A23001" w:rsidRDefault="00A23001" w:rsidP="00894C2C">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found the website to be simple.</w:t>
            </w:r>
          </w:p>
        </w:tc>
      </w:tr>
      <w:tr w:rsidR="00894C2C" w14:paraId="2A188903" w14:textId="77777777" w:rsidTr="00B41603">
        <w:tc>
          <w:tcPr>
            <w:tcW w:w="1271" w:type="dxa"/>
          </w:tcPr>
          <w:p w14:paraId="2F65CA6E"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3</w:t>
            </w:r>
          </w:p>
        </w:tc>
        <w:tc>
          <w:tcPr>
            <w:tcW w:w="3969" w:type="dxa"/>
          </w:tcPr>
          <w:p w14:paraId="6F13AAE9" w14:textId="1F317AD2"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thought the system was easy to use.</w:t>
            </w:r>
          </w:p>
        </w:tc>
        <w:tc>
          <w:tcPr>
            <w:tcW w:w="4394" w:type="dxa"/>
          </w:tcPr>
          <w:p w14:paraId="6090B264" w14:textId="469137B4"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thought the website was easy to use.</w:t>
            </w:r>
          </w:p>
        </w:tc>
      </w:tr>
      <w:tr w:rsidR="00894C2C" w14:paraId="0AE98459" w14:textId="77777777" w:rsidTr="00B41603">
        <w:tc>
          <w:tcPr>
            <w:tcW w:w="1271" w:type="dxa"/>
          </w:tcPr>
          <w:p w14:paraId="0A4CF409"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4</w:t>
            </w:r>
          </w:p>
        </w:tc>
        <w:tc>
          <w:tcPr>
            <w:tcW w:w="3969" w:type="dxa"/>
          </w:tcPr>
          <w:p w14:paraId="453ABCBC" w14:textId="3FBE0C8A"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think that I would need the support of a technical person to be</w:t>
            </w:r>
            <w:r w:rsidRPr="00894C2C">
              <w:rPr>
                <w:rFonts w:ascii="Times New Roman" w:eastAsia="Times New Roman" w:hAnsi="Times New Roman" w:cs="Times New Roman"/>
                <w:sz w:val="20"/>
                <w:szCs w:val="20"/>
              </w:rPr>
              <w:t xml:space="preserve"> </w:t>
            </w:r>
            <w:r w:rsidRPr="00906975">
              <w:rPr>
                <w:rFonts w:ascii="Times New Roman" w:eastAsia="Times New Roman" w:hAnsi="Times New Roman" w:cs="Times New Roman"/>
                <w:sz w:val="20"/>
                <w:szCs w:val="20"/>
              </w:rPr>
              <w:t>able to use this system.</w:t>
            </w:r>
          </w:p>
        </w:tc>
        <w:tc>
          <w:tcPr>
            <w:tcW w:w="4394" w:type="dxa"/>
          </w:tcPr>
          <w:p w14:paraId="79674C5D" w14:textId="1987373C"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think that I could use the website without the support of a technical person.</w:t>
            </w:r>
          </w:p>
        </w:tc>
      </w:tr>
      <w:tr w:rsidR="00894C2C" w14:paraId="15A8E3D1" w14:textId="77777777" w:rsidTr="00B41603">
        <w:tc>
          <w:tcPr>
            <w:tcW w:w="1271" w:type="dxa"/>
          </w:tcPr>
          <w:p w14:paraId="3B8707D9"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5</w:t>
            </w:r>
          </w:p>
        </w:tc>
        <w:tc>
          <w:tcPr>
            <w:tcW w:w="3969" w:type="dxa"/>
          </w:tcPr>
          <w:p w14:paraId="4644EE8B" w14:textId="490209E5"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found the various functions in this system were well</w:t>
            </w:r>
            <w:r w:rsidRPr="00894C2C">
              <w:rPr>
                <w:rFonts w:ascii="Times New Roman" w:eastAsia="Times New Roman" w:hAnsi="Times New Roman" w:cs="Times New Roman"/>
                <w:sz w:val="20"/>
                <w:szCs w:val="20"/>
              </w:rPr>
              <w:t xml:space="preserve"> integrated</w:t>
            </w:r>
            <w:r>
              <w:rPr>
                <w:rFonts w:ascii="Times New Roman" w:eastAsia="Times New Roman" w:hAnsi="Times New Roman" w:cs="Times New Roman"/>
                <w:sz w:val="20"/>
                <w:szCs w:val="20"/>
              </w:rPr>
              <w:t>.</w:t>
            </w:r>
          </w:p>
        </w:tc>
        <w:tc>
          <w:tcPr>
            <w:tcW w:w="4394" w:type="dxa"/>
          </w:tcPr>
          <w:p w14:paraId="5D8014C0" w14:textId="144877A2"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found the various functions in the website were well integrated.</w:t>
            </w:r>
          </w:p>
        </w:tc>
      </w:tr>
      <w:tr w:rsidR="00894C2C" w14:paraId="3D0A6415" w14:textId="77777777" w:rsidTr="00B41603">
        <w:tc>
          <w:tcPr>
            <w:tcW w:w="1271" w:type="dxa"/>
          </w:tcPr>
          <w:p w14:paraId="0B388925"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6</w:t>
            </w:r>
          </w:p>
        </w:tc>
        <w:tc>
          <w:tcPr>
            <w:tcW w:w="3969" w:type="dxa"/>
          </w:tcPr>
          <w:p w14:paraId="12F1F71C" w14:textId="060CBC75"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w:t>
            </w:r>
            <w:r w:rsidRPr="00894C2C">
              <w:rPr>
                <w:rFonts w:ascii="Times New Roman" w:eastAsia="Times New Roman" w:hAnsi="Times New Roman" w:cs="Times New Roman"/>
                <w:sz w:val="20"/>
                <w:szCs w:val="20"/>
              </w:rPr>
              <w:t xml:space="preserve"> </w:t>
            </w:r>
            <w:r w:rsidRPr="00906975">
              <w:rPr>
                <w:rFonts w:ascii="Times New Roman" w:eastAsia="Times New Roman" w:hAnsi="Times New Roman" w:cs="Times New Roman"/>
                <w:sz w:val="20"/>
                <w:szCs w:val="20"/>
              </w:rPr>
              <w:t>thought there was too much inconsistency in this system.</w:t>
            </w:r>
          </w:p>
        </w:tc>
        <w:tc>
          <w:tcPr>
            <w:tcW w:w="4394" w:type="dxa"/>
          </w:tcPr>
          <w:p w14:paraId="67A19628" w14:textId="3566874C"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thought there was a lot of consistency in the website.</w:t>
            </w:r>
          </w:p>
        </w:tc>
      </w:tr>
      <w:tr w:rsidR="00894C2C" w14:paraId="3EDEFFC8" w14:textId="77777777" w:rsidTr="00B41603">
        <w:tc>
          <w:tcPr>
            <w:tcW w:w="1271" w:type="dxa"/>
          </w:tcPr>
          <w:p w14:paraId="52AE5484"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7</w:t>
            </w:r>
          </w:p>
        </w:tc>
        <w:tc>
          <w:tcPr>
            <w:tcW w:w="3969" w:type="dxa"/>
          </w:tcPr>
          <w:p w14:paraId="04ED3275" w14:textId="1A6372D3"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would imagine that most people would learn to use this</w:t>
            </w:r>
            <w:r w:rsidRPr="00894C2C">
              <w:rPr>
                <w:rFonts w:ascii="Times New Roman" w:eastAsia="Times New Roman" w:hAnsi="Times New Roman" w:cs="Times New Roman"/>
                <w:sz w:val="20"/>
                <w:szCs w:val="20"/>
              </w:rPr>
              <w:t xml:space="preserve"> </w:t>
            </w:r>
            <w:r w:rsidRPr="00906975">
              <w:rPr>
                <w:rFonts w:ascii="Times New Roman" w:eastAsia="Times New Roman" w:hAnsi="Times New Roman" w:cs="Times New Roman"/>
                <w:sz w:val="20"/>
                <w:szCs w:val="20"/>
              </w:rPr>
              <w:t>system very quickly.</w:t>
            </w:r>
          </w:p>
        </w:tc>
        <w:tc>
          <w:tcPr>
            <w:tcW w:w="4394" w:type="dxa"/>
          </w:tcPr>
          <w:p w14:paraId="1AB57891" w14:textId="1AE50388"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would imagine that most people would learn to use the website very quickly.</w:t>
            </w:r>
          </w:p>
        </w:tc>
      </w:tr>
      <w:tr w:rsidR="00894C2C" w:rsidRPr="00A23001" w14:paraId="7CDA832B" w14:textId="77777777" w:rsidTr="00B41603">
        <w:tc>
          <w:tcPr>
            <w:tcW w:w="1271" w:type="dxa"/>
          </w:tcPr>
          <w:p w14:paraId="0C0782D6" w14:textId="77777777" w:rsidR="00894C2C" w:rsidRDefault="00894C2C"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8</w:t>
            </w:r>
          </w:p>
        </w:tc>
        <w:tc>
          <w:tcPr>
            <w:tcW w:w="3969" w:type="dxa"/>
          </w:tcPr>
          <w:p w14:paraId="173303CB" w14:textId="5E8F8F64" w:rsidR="00894C2C" w:rsidRPr="00894C2C" w:rsidRDefault="00894C2C" w:rsidP="00894C2C">
            <w:pPr>
              <w:spacing w:line="276" w:lineRule="auto"/>
              <w:jc w:val="both"/>
              <w:rPr>
                <w:rFonts w:ascii="Times New Roman" w:eastAsia="Times New Roman" w:hAnsi="Times New Roman" w:cs="Times New Roman"/>
                <w:sz w:val="20"/>
                <w:szCs w:val="20"/>
              </w:rPr>
            </w:pPr>
            <w:r w:rsidRPr="00906975">
              <w:rPr>
                <w:rFonts w:ascii="Times New Roman" w:eastAsia="Times New Roman" w:hAnsi="Times New Roman" w:cs="Times New Roman"/>
                <w:sz w:val="20"/>
                <w:szCs w:val="20"/>
              </w:rPr>
              <w:t>I found the system very cumbersome to use.</w:t>
            </w:r>
          </w:p>
        </w:tc>
        <w:tc>
          <w:tcPr>
            <w:tcW w:w="4394" w:type="dxa"/>
          </w:tcPr>
          <w:p w14:paraId="1B253121" w14:textId="6B20A603" w:rsidR="00894C2C" w:rsidRPr="00A23001" w:rsidRDefault="00A23001" w:rsidP="00894C2C">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found the website very intuitive.</w:t>
            </w:r>
          </w:p>
        </w:tc>
      </w:tr>
      <w:tr w:rsidR="00894C2C" w:rsidRPr="00A23001" w14:paraId="7CC48565" w14:textId="77777777" w:rsidTr="00B41603">
        <w:tc>
          <w:tcPr>
            <w:tcW w:w="1271" w:type="dxa"/>
          </w:tcPr>
          <w:p w14:paraId="0F93A4BC" w14:textId="100B2B77" w:rsidR="00894C2C" w:rsidRDefault="00A23001"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9</w:t>
            </w:r>
          </w:p>
        </w:tc>
        <w:tc>
          <w:tcPr>
            <w:tcW w:w="3969" w:type="dxa"/>
          </w:tcPr>
          <w:p w14:paraId="2E237679" w14:textId="1CDCDF90" w:rsidR="00894C2C" w:rsidRPr="00A23001" w:rsidRDefault="00A23001" w:rsidP="00894C2C">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felt very confident using the system.</w:t>
            </w:r>
          </w:p>
        </w:tc>
        <w:tc>
          <w:tcPr>
            <w:tcW w:w="4394" w:type="dxa"/>
          </w:tcPr>
          <w:p w14:paraId="2184BFF3" w14:textId="5D43E182" w:rsidR="00894C2C" w:rsidRPr="00A23001" w:rsidRDefault="00A23001" w:rsidP="00894C2C">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felt very confident using the website.</w:t>
            </w:r>
          </w:p>
        </w:tc>
      </w:tr>
      <w:tr w:rsidR="00894C2C" w:rsidRPr="00A23001" w14:paraId="31162D79" w14:textId="77777777" w:rsidTr="00B41603">
        <w:tc>
          <w:tcPr>
            <w:tcW w:w="1271" w:type="dxa"/>
          </w:tcPr>
          <w:p w14:paraId="38233C25" w14:textId="3FC5604F" w:rsidR="00894C2C" w:rsidRDefault="00A23001" w:rsidP="00894C2C">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10</w:t>
            </w:r>
          </w:p>
        </w:tc>
        <w:tc>
          <w:tcPr>
            <w:tcW w:w="3969" w:type="dxa"/>
          </w:tcPr>
          <w:p w14:paraId="3AC717E1" w14:textId="4F08E060" w:rsidR="00894C2C" w:rsidRPr="00A23001" w:rsidRDefault="00A23001" w:rsidP="00A23001">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needed to learn a lot of things before I could get going with this system.</w:t>
            </w:r>
          </w:p>
        </w:tc>
        <w:tc>
          <w:tcPr>
            <w:tcW w:w="4394" w:type="dxa"/>
          </w:tcPr>
          <w:p w14:paraId="02EBF4AC" w14:textId="0A028B24" w:rsidR="00894C2C" w:rsidRPr="00A23001" w:rsidRDefault="00A23001" w:rsidP="00894C2C">
            <w:pPr>
              <w:spacing w:line="276" w:lineRule="auto"/>
              <w:jc w:val="both"/>
              <w:rPr>
                <w:rFonts w:ascii="Times New Roman" w:eastAsia="Times New Roman" w:hAnsi="Times New Roman" w:cs="Times New Roman"/>
                <w:sz w:val="20"/>
                <w:szCs w:val="20"/>
              </w:rPr>
            </w:pPr>
            <w:r w:rsidRPr="00A23001">
              <w:rPr>
                <w:rFonts w:ascii="Times New Roman" w:eastAsia="Times New Roman" w:hAnsi="Times New Roman" w:cs="Times New Roman"/>
                <w:sz w:val="20"/>
                <w:szCs w:val="20"/>
              </w:rPr>
              <w:t>I could use the website without having to learn anything new.</w:t>
            </w:r>
          </w:p>
        </w:tc>
      </w:tr>
    </w:tbl>
    <w:p w14:paraId="721B2F88" w14:textId="77777777" w:rsidR="00021827" w:rsidRDefault="00021827" w:rsidP="00A23001">
      <w:pPr>
        <w:spacing w:line="276" w:lineRule="auto"/>
        <w:jc w:val="both"/>
        <w:rPr>
          <w:rFonts w:ascii="Times New Roman" w:eastAsia="Times New Roman" w:hAnsi="Times New Roman" w:cs="Times New Roman"/>
          <w:sz w:val="20"/>
          <w:szCs w:val="20"/>
        </w:rPr>
      </w:pPr>
    </w:p>
    <w:p w14:paraId="75D3690A" w14:textId="7954A241" w:rsidR="00A23001" w:rsidRDefault="00A23001" w:rsidP="00A23001">
      <w:pPr>
        <w:spacing w:after="0" w:line="480" w:lineRule="auto"/>
        <w:jc w:val="both"/>
        <w:rPr>
          <w:rFonts w:ascii="Times New Roman" w:eastAsia="Times New Roman" w:hAnsi="Times New Roman" w:cs="Times New Roman"/>
          <w:sz w:val="24"/>
          <w:szCs w:val="24"/>
        </w:rPr>
      </w:pPr>
      <w:r w:rsidRPr="00A23001">
        <w:rPr>
          <w:rFonts w:ascii="Times New Roman" w:eastAsia="Times New Roman" w:hAnsi="Times New Roman" w:cs="Times New Roman"/>
          <w:sz w:val="24"/>
          <w:szCs w:val="24"/>
        </w:rPr>
        <w:t>The response options, arranged from the left to right, are Strongly Disagree (1) to Strongly Agree (5).</w:t>
      </w:r>
    </w:p>
    <w:p w14:paraId="364EAE86" w14:textId="77777777" w:rsidR="00A23001" w:rsidRDefault="00A23001" w:rsidP="00A23001">
      <w:pPr>
        <w:spacing w:after="0" w:line="480" w:lineRule="auto"/>
        <w:jc w:val="both"/>
        <w:rPr>
          <w:rFonts w:ascii="Times New Roman" w:eastAsia="Times New Roman" w:hAnsi="Times New Roman" w:cs="Times New Roman"/>
          <w:sz w:val="24"/>
          <w:szCs w:val="24"/>
        </w:rPr>
      </w:pPr>
    </w:p>
    <w:p w14:paraId="61B40182" w14:textId="77777777" w:rsidR="00A23001" w:rsidRPr="00A23001" w:rsidRDefault="00A23001" w:rsidP="00A23001">
      <w:pPr>
        <w:spacing w:after="0" w:line="480" w:lineRule="auto"/>
        <w:jc w:val="both"/>
        <w:rPr>
          <w:rFonts w:ascii="Times New Roman" w:eastAsia="Times New Roman" w:hAnsi="Times New Roman" w:cs="Times New Roman"/>
          <w:sz w:val="24"/>
          <w:szCs w:val="24"/>
        </w:rPr>
      </w:pPr>
    </w:p>
    <w:p w14:paraId="6E81BEB6"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3D774EAF"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4D91199F"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19F0384E"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12969641"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7464A921" w14:textId="77777777" w:rsidR="00F1253F" w:rsidRDefault="00F1253F" w:rsidP="00F1253F">
      <w:pPr>
        <w:spacing w:after="0" w:line="480" w:lineRule="auto"/>
        <w:jc w:val="both"/>
        <w:rPr>
          <w:rFonts w:ascii="Times New Roman" w:eastAsia="Times New Roman" w:hAnsi="Times New Roman" w:cs="Times New Roman"/>
          <w:b/>
          <w:sz w:val="24"/>
          <w:szCs w:val="24"/>
        </w:rPr>
      </w:pPr>
    </w:p>
    <w:p w14:paraId="2E88816F" w14:textId="67C9F211" w:rsidR="00F1253F" w:rsidRPr="00B11781" w:rsidRDefault="00906975" w:rsidP="00F1253F">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Table </w:t>
      </w:r>
      <w:r w:rsidR="001666E3">
        <w:rPr>
          <w:rFonts w:ascii="Times New Roman" w:eastAsia="Times New Roman" w:hAnsi="Times New Roman" w:cs="Times New Roman"/>
          <w:b/>
          <w:sz w:val="24"/>
          <w:szCs w:val="24"/>
        </w:rPr>
        <w:t>S2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Items of the </w:t>
      </w:r>
      <w:r w:rsidR="00BF7682">
        <w:rPr>
          <w:rFonts w:ascii="Times New Roman" w:eastAsia="Times New Roman" w:hAnsi="Times New Roman" w:cs="Times New Roman"/>
          <w:sz w:val="24"/>
          <w:szCs w:val="24"/>
        </w:rPr>
        <w:t xml:space="preserve">Original Version of </w:t>
      </w:r>
      <w:r>
        <w:rPr>
          <w:rFonts w:ascii="Times New Roman" w:eastAsia="Times New Roman" w:hAnsi="Times New Roman" w:cs="Times New Roman"/>
          <w:sz w:val="24"/>
          <w:szCs w:val="24"/>
        </w:rPr>
        <w:t>Technology Acceptance Model Scale (TAM3; Venkatesh &amp; Bala, 2008)</w:t>
      </w:r>
      <w:r w:rsidR="00B11781">
        <w:rPr>
          <w:rFonts w:ascii="Times New Roman" w:eastAsia="Times New Roman" w:hAnsi="Times New Roman" w:cs="Times New Roman"/>
          <w:sz w:val="24"/>
          <w:szCs w:val="24"/>
        </w:rPr>
        <w:t xml:space="preserve"> measuring </w:t>
      </w:r>
      <w:r w:rsidR="00547F71" w:rsidRPr="00B11781">
        <w:rPr>
          <w:rFonts w:ascii="Times New Roman" w:eastAsia="Times New Roman" w:hAnsi="Times New Roman" w:cs="Times New Roman"/>
          <w:sz w:val="24"/>
          <w:szCs w:val="24"/>
        </w:rPr>
        <w:t>Perceived Usefulness</w:t>
      </w:r>
      <w:r w:rsidR="00B11781" w:rsidRPr="00B11781">
        <w:rPr>
          <w:rFonts w:ascii="Times New Roman" w:eastAsia="Times New Roman" w:hAnsi="Times New Roman" w:cs="Times New Roman"/>
          <w:sz w:val="24"/>
          <w:szCs w:val="24"/>
        </w:rPr>
        <w:t xml:space="preserve"> (PU) </w:t>
      </w:r>
      <w:r w:rsidR="00547F71" w:rsidRPr="00B11781">
        <w:rPr>
          <w:rFonts w:ascii="Times New Roman" w:eastAsia="Times New Roman" w:hAnsi="Times New Roman" w:cs="Times New Roman"/>
          <w:sz w:val="24"/>
          <w:szCs w:val="24"/>
        </w:rPr>
        <w:t xml:space="preserve">and Perceived Ease of Use </w:t>
      </w:r>
      <w:r w:rsidR="00B11781" w:rsidRPr="00B11781">
        <w:rPr>
          <w:rFonts w:ascii="Times New Roman" w:eastAsia="Times New Roman" w:hAnsi="Times New Roman" w:cs="Times New Roman"/>
          <w:sz w:val="24"/>
          <w:szCs w:val="24"/>
        </w:rPr>
        <w:t>(PEU)</w:t>
      </w:r>
    </w:p>
    <w:tbl>
      <w:tblPr>
        <w:tblW w:w="5240" w:type="dxa"/>
        <w:tblBorders>
          <w:top w:val="single" w:sz="4" w:space="0" w:color="7F7F7F"/>
          <w:left w:val="nil"/>
          <w:bottom w:val="single" w:sz="4" w:space="0" w:color="7F7F7F"/>
          <w:right w:val="nil"/>
          <w:insideH w:val="nil"/>
          <w:insideV w:val="nil"/>
        </w:tblBorders>
        <w:tblLayout w:type="fixed"/>
        <w:tblLook w:val="0400" w:firstRow="0" w:lastRow="0" w:firstColumn="0" w:lastColumn="0" w:noHBand="0" w:noVBand="1"/>
      </w:tblPr>
      <w:tblGrid>
        <w:gridCol w:w="1271"/>
        <w:gridCol w:w="3969"/>
      </w:tblGrid>
      <w:tr w:rsidR="00C1067C" w14:paraId="160ECFD6" w14:textId="77777777" w:rsidTr="00C1067C">
        <w:tc>
          <w:tcPr>
            <w:tcW w:w="1271" w:type="dxa"/>
            <w:tcBorders>
              <w:top w:val="single" w:sz="4" w:space="0" w:color="000000"/>
              <w:bottom w:val="single" w:sz="4" w:space="0" w:color="000000"/>
            </w:tcBorders>
          </w:tcPr>
          <w:p w14:paraId="45DA43E2" w14:textId="328D4D24" w:rsidR="00C1067C" w:rsidRDefault="00C1067C" w:rsidP="00B41603">
            <w:pPr>
              <w:spacing w:line="276" w:lineRule="auto"/>
              <w:jc w:val="both"/>
              <w:rPr>
                <w:rFonts w:ascii="Times New Roman" w:eastAsia="Times New Roman" w:hAnsi="Times New Roman" w:cs="Times New Roman"/>
              </w:rPr>
            </w:pPr>
            <w:r>
              <w:rPr>
                <w:rFonts w:ascii="Times New Roman" w:eastAsia="Times New Roman" w:hAnsi="Times New Roman" w:cs="Times New Roman"/>
              </w:rPr>
              <w:t>TAM3</w:t>
            </w:r>
          </w:p>
        </w:tc>
        <w:tc>
          <w:tcPr>
            <w:tcW w:w="3969" w:type="dxa"/>
            <w:tcBorders>
              <w:top w:val="single" w:sz="4" w:space="0" w:color="000000"/>
              <w:bottom w:val="single" w:sz="4" w:space="0" w:color="000000"/>
            </w:tcBorders>
          </w:tcPr>
          <w:p w14:paraId="616B16A8" w14:textId="77777777" w:rsidR="00C1067C" w:rsidRDefault="00C1067C" w:rsidP="00B41603">
            <w:pPr>
              <w:spacing w:line="276" w:lineRule="auto"/>
              <w:rPr>
                <w:rFonts w:ascii="Times New Roman" w:eastAsia="Times New Roman" w:hAnsi="Times New Roman" w:cs="Times New Roman"/>
              </w:rPr>
            </w:pPr>
            <w:r>
              <w:rPr>
                <w:rFonts w:ascii="Times New Roman" w:eastAsia="Times New Roman" w:hAnsi="Times New Roman" w:cs="Times New Roman"/>
              </w:rPr>
              <w:t xml:space="preserve">Original Version </w:t>
            </w:r>
          </w:p>
        </w:tc>
      </w:tr>
      <w:tr w:rsidR="00C1067C" w14:paraId="7FF99DB0" w14:textId="77777777" w:rsidTr="00C1067C">
        <w:tc>
          <w:tcPr>
            <w:tcW w:w="1271" w:type="dxa"/>
            <w:tcBorders>
              <w:top w:val="single" w:sz="4" w:space="0" w:color="000000"/>
            </w:tcBorders>
          </w:tcPr>
          <w:p w14:paraId="51481331" w14:textId="05B36E1F"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w:t>
            </w:r>
            <w:r w:rsidR="00ED302E">
              <w:rPr>
                <w:rFonts w:ascii="Times New Roman" w:eastAsia="Times New Roman" w:hAnsi="Times New Roman" w:cs="Times New Roman"/>
                <w:sz w:val="20"/>
                <w:szCs w:val="20"/>
              </w:rPr>
              <w:t xml:space="preserve"> (PU)</w:t>
            </w:r>
          </w:p>
        </w:tc>
        <w:tc>
          <w:tcPr>
            <w:tcW w:w="3969" w:type="dxa"/>
            <w:tcBorders>
              <w:top w:val="single" w:sz="4" w:space="0" w:color="000000"/>
            </w:tcBorders>
          </w:tcPr>
          <w:p w14:paraId="55151F75" w14:textId="038A9441" w:rsidR="00C1067C" w:rsidRPr="003838D2" w:rsidRDefault="009A27BA" w:rsidP="00B41603">
            <w:pPr>
              <w:spacing w:line="276" w:lineRule="auto"/>
              <w:jc w:val="both"/>
              <w:rPr>
                <w:rFonts w:ascii="Times New Roman" w:eastAsia="Times New Roman" w:hAnsi="Times New Roman" w:cs="Times New Roman"/>
                <w:sz w:val="20"/>
                <w:szCs w:val="20"/>
              </w:rPr>
            </w:pPr>
            <w:r w:rsidRPr="003838D2">
              <w:rPr>
                <w:rFonts w:ascii="Times New Roman" w:eastAsia="Times New Roman" w:hAnsi="Times New Roman" w:cs="Times New Roman"/>
                <w:sz w:val="20"/>
                <w:szCs w:val="20"/>
              </w:rPr>
              <w:t>Usin</w:t>
            </w:r>
            <w:r w:rsidR="003838D2">
              <w:rPr>
                <w:rFonts w:ascii="Times New Roman" w:eastAsia="Times New Roman" w:hAnsi="Times New Roman" w:cs="Times New Roman"/>
                <w:sz w:val="20"/>
                <w:szCs w:val="20"/>
              </w:rPr>
              <w:t>g</w:t>
            </w:r>
            <w:r w:rsidR="00BF7682">
              <w:rPr>
                <w:rFonts w:ascii="Times New Roman" w:eastAsia="Times New Roman" w:hAnsi="Times New Roman" w:cs="Times New Roman"/>
                <w:sz w:val="20"/>
                <w:szCs w:val="20"/>
              </w:rPr>
              <w:t xml:space="preserve"> </w:t>
            </w:r>
            <w:r w:rsidR="003838D2">
              <w:rPr>
                <w:rFonts w:ascii="Times New Roman" w:eastAsia="Times New Roman" w:hAnsi="Times New Roman" w:cs="Times New Roman"/>
                <w:sz w:val="20"/>
                <w:szCs w:val="20"/>
              </w:rPr>
              <w:t>…</w:t>
            </w:r>
            <w:r w:rsidR="00BF7682">
              <w:rPr>
                <w:rFonts w:ascii="Times New Roman" w:eastAsia="Times New Roman" w:hAnsi="Times New Roman" w:cs="Times New Roman"/>
                <w:sz w:val="20"/>
                <w:szCs w:val="20"/>
              </w:rPr>
              <w:t xml:space="preserve"> </w:t>
            </w:r>
            <w:r w:rsidRPr="003838D2">
              <w:rPr>
                <w:rFonts w:ascii="Times New Roman" w:eastAsia="Times New Roman" w:hAnsi="Times New Roman" w:cs="Times New Roman"/>
                <w:sz w:val="20"/>
                <w:szCs w:val="20"/>
              </w:rPr>
              <w:t xml:space="preserve">in my job would enable me to accomplish tasks more quickly. </w:t>
            </w:r>
          </w:p>
        </w:tc>
      </w:tr>
      <w:tr w:rsidR="00C1067C" w14:paraId="4AC26835" w14:textId="77777777" w:rsidTr="00C1067C">
        <w:tc>
          <w:tcPr>
            <w:tcW w:w="1271" w:type="dxa"/>
          </w:tcPr>
          <w:p w14:paraId="26235942" w14:textId="52CD283A"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2</w:t>
            </w:r>
            <w:r w:rsidR="00ED302E">
              <w:rPr>
                <w:rFonts w:ascii="Times New Roman" w:eastAsia="Times New Roman" w:hAnsi="Times New Roman" w:cs="Times New Roman"/>
                <w:sz w:val="20"/>
                <w:szCs w:val="20"/>
              </w:rPr>
              <w:t xml:space="preserve"> (PU)</w:t>
            </w:r>
          </w:p>
        </w:tc>
        <w:tc>
          <w:tcPr>
            <w:tcW w:w="3969" w:type="dxa"/>
          </w:tcPr>
          <w:p w14:paraId="3523F73E" w14:textId="4771C329" w:rsidR="00C1067C" w:rsidRPr="00894C2C" w:rsidRDefault="009A27BA" w:rsidP="00B41603">
            <w:pPr>
              <w:spacing w:line="276" w:lineRule="auto"/>
              <w:jc w:val="both"/>
              <w:rPr>
                <w:rFonts w:ascii="Times New Roman" w:eastAsia="Times New Roman" w:hAnsi="Times New Roman" w:cs="Times New Roman"/>
                <w:sz w:val="20"/>
                <w:szCs w:val="20"/>
              </w:rPr>
            </w:pPr>
            <w:r w:rsidRPr="003838D2">
              <w:rPr>
                <w:rFonts w:ascii="Times New Roman" w:eastAsia="Times New Roman" w:hAnsi="Times New Roman" w:cs="Times New Roman"/>
                <w:sz w:val="20"/>
                <w:szCs w:val="20"/>
              </w:rPr>
              <w:t>Using</w:t>
            </w:r>
            <w:r w:rsidR="00BF7682">
              <w:rPr>
                <w:rFonts w:ascii="Times New Roman" w:eastAsia="Times New Roman" w:hAnsi="Times New Roman" w:cs="Times New Roman"/>
                <w:sz w:val="20"/>
                <w:szCs w:val="20"/>
              </w:rPr>
              <w:t xml:space="preserve"> </w:t>
            </w:r>
            <w:r w:rsidR="003838D2">
              <w:rPr>
                <w:rFonts w:ascii="Times New Roman" w:eastAsia="Times New Roman" w:hAnsi="Times New Roman" w:cs="Times New Roman"/>
                <w:sz w:val="20"/>
                <w:szCs w:val="20"/>
              </w:rPr>
              <w:t>…</w:t>
            </w:r>
            <w:r w:rsidR="00BF7682">
              <w:rPr>
                <w:rFonts w:ascii="Times New Roman" w:eastAsia="Times New Roman" w:hAnsi="Times New Roman" w:cs="Times New Roman"/>
                <w:sz w:val="20"/>
                <w:szCs w:val="20"/>
              </w:rPr>
              <w:t xml:space="preserve"> </w:t>
            </w:r>
            <w:r w:rsidRPr="003838D2">
              <w:rPr>
                <w:rFonts w:ascii="Times New Roman" w:eastAsia="Times New Roman" w:hAnsi="Times New Roman" w:cs="Times New Roman"/>
                <w:sz w:val="20"/>
                <w:szCs w:val="20"/>
              </w:rPr>
              <w:t xml:space="preserve">would improve my job performance. </w:t>
            </w:r>
          </w:p>
        </w:tc>
      </w:tr>
      <w:tr w:rsidR="00C1067C" w14:paraId="106375D2" w14:textId="77777777" w:rsidTr="00C1067C">
        <w:tc>
          <w:tcPr>
            <w:tcW w:w="1271" w:type="dxa"/>
          </w:tcPr>
          <w:p w14:paraId="1F249711" w14:textId="77E171E1"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3</w:t>
            </w:r>
            <w:r w:rsidR="00ED302E">
              <w:rPr>
                <w:rFonts w:ascii="Times New Roman" w:eastAsia="Times New Roman" w:hAnsi="Times New Roman" w:cs="Times New Roman"/>
                <w:sz w:val="20"/>
                <w:szCs w:val="20"/>
              </w:rPr>
              <w:t xml:space="preserve"> (PU)</w:t>
            </w:r>
          </w:p>
        </w:tc>
        <w:tc>
          <w:tcPr>
            <w:tcW w:w="3969" w:type="dxa"/>
          </w:tcPr>
          <w:p w14:paraId="59C42A89" w14:textId="55291DAD" w:rsidR="00C1067C" w:rsidRPr="008F5C5B" w:rsidRDefault="00EF0E0D" w:rsidP="00B41603">
            <w:pPr>
              <w:spacing w:line="276" w:lineRule="auto"/>
              <w:jc w:val="both"/>
              <w:rPr>
                <w:rFonts w:ascii="Times New Roman" w:eastAsia="Times New Roman" w:hAnsi="Times New Roman" w:cs="Times New Roman"/>
                <w:sz w:val="20"/>
                <w:szCs w:val="20"/>
              </w:rPr>
            </w:pPr>
            <w:r w:rsidRPr="008F5C5B">
              <w:rPr>
                <w:rFonts w:ascii="Times New Roman" w:eastAsia="Times New Roman" w:hAnsi="Times New Roman" w:cs="Times New Roman"/>
                <w:sz w:val="20"/>
                <w:szCs w:val="20"/>
              </w:rPr>
              <w:t>Usin</w:t>
            </w:r>
            <w:r w:rsidR="00BF7682">
              <w:rPr>
                <w:rFonts w:ascii="Times New Roman" w:eastAsia="Times New Roman" w:hAnsi="Times New Roman" w:cs="Times New Roman"/>
                <w:sz w:val="20"/>
                <w:szCs w:val="20"/>
              </w:rPr>
              <w:t xml:space="preserve">g … </w:t>
            </w:r>
            <w:r w:rsidRPr="008F5C5B">
              <w:rPr>
                <w:rFonts w:ascii="Times New Roman" w:eastAsia="Times New Roman" w:hAnsi="Times New Roman" w:cs="Times New Roman"/>
                <w:sz w:val="20"/>
                <w:szCs w:val="20"/>
              </w:rPr>
              <w:t xml:space="preserve">in my job would increase my productivity </w:t>
            </w:r>
          </w:p>
        </w:tc>
      </w:tr>
      <w:tr w:rsidR="00C1067C" w14:paraId="1F93734D" w14:textId="77777777" w:rsidTr="00C1067C">
        <w:tc>
          <w:tcPr>
            <w:tcW w:w="1271" w:type="dxa"/>
          </w:tcPr>
          <w:p w14:paraId="52ABA3D9" w14:textId="49D92243"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4</w:t>
            </w:r>
            <w:r w:rsidR="00ED302E">
              <w:rPr>
                <w:rFonts w:ascii="Times New Roman" w:eastAsia="Times New Roman" w:hAnsi="Times New Roman" w:cs="Times New Roman"/>
                <w:sz w:val="20"/>
                <w:szCs w:val="20"/>
              </w:rPr>
              <w:t xml:space="preserve"> (PU)</w:t>
            </w:r>
          </w:p>
        </w:tc>
        <w:tc>
          <w:tcPr>
            <w:tcW w:w="3969" w:type="dxa"/>
          </w:tcPr>
          <w:p w14:paraId="1DB99C44" w14:textId="437A653E" w:rsidR="00C1067C" w:rsidRPr="008F5C5B" w:rsidRDefault="00EF0E0D" w:rsidP="00B41603">
            <w:pPr>
              <w:spacing w:line="276" w:lineRule="auto"/>
              <w:jc w:val="both"/>
              <w:rPr>
                <w:rFonts w:ascii="Times New Roman" w:eastAsia="Times New Roman" w:hAnsi="Times New Roman" w:cs="Times New Roman"/>
                <w:sz w:val="20"/>
                <w:szCs w:val="20"/>
              </w:rPr>
            </w:pPr>
            <w:r w:rsidRPr="008F5C5B">
              <w:rPr>
                <w:rFonts w:ascii="Times New Roman" w:eastAsia="Times New Roman" w:hAnsi="Times New Roman" w:cs="Times New Roman"/>
                <w:sz w:val="20"/>
                <w:szCs w:val="20"/>
              </w:rPr>
              <w:t xml:space="preserve">Using </w:t>
            </w:r>
            <w:r w:rsidR="00BF7682">
              <w:rPr>
                <w:rFonts w:ascii="Times New Roman" w:eastAsia="Times New Roman" w:hAnsi="Times New Roman" w:cs="Times New Roman"/>
                <w:sz w:val="20"/>
                <w:szCs w:val="20"/>
              </w:rPr>
              <w:t>...</w:t>
            </w:r>
            <w:r w:rsidRPr="008F5C5B">
              <w:rPr>
                <w:rFonts w:ascii="Times New Roman" w:eastAsia="Times New Roman" w:hAnsi="Times New Roman" w:cs="Times New Roman"/>
                <w:sz w:val="20"/>
                <w:szCs w:val="20"/>
              </w:rPr>
              <w:t xml:space="preserve"> would enhance my effectiveness on the job. </w:t>
            </w:r>
          </w:p>
        </w:tc>
      </w:tr>
      <w:tr w:rsidR="00C1067C" w14:paraId="0158C3D8" w14:textId="77777777" w:rsidTr="00C1067C">
        <w:tc>
          <w:tcPr>
            <w:tcW w:w="1271" w:type="dxa"/>
          </w:tcPr>
          <w:p w14:paraId="76BB19E0" w14:textId="019B47D3"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5</w:t>
            </w:r>
            <w:r w:rsidR="00ED302E">
              <w:rPr>
                <w:rFonts w:ascii="Times New Roman" w:eastAsia="Times New Roman" w:hAnsi="Times New Roman" w:cs="Times New Roman"/>
                <w:sz w:val="20"/>
                <w:szCs w:val="20"/>
              </w:rPr>
              <w:t xml:space="preserve"> (PU)</w:t>
            </w:r>
          </w:p>
        </w:tc>
        <w:tc>
          <w:tcPr>
            <w:tcW w:w="3969" w:type="dxa"/>
          </w:tcPr>
          <w:p w14:paraId="02DC9C77" w14:textId="6E33A1F0" w:rsidR="00C1067C" w:rsidRPr="008F5C5B" w:rsidRDefault="00EF0E0D" w:rsidP="00B41603">
            <w:pPr>
              <w:spacing w:line="276" w:lineRule="auto"/>
              <w:jc w:val="both"/>
              <w:rPr>
                <w:rFonts w:ascii="Times New Roman" w:eastAsia="Times New Roman" w:hAnsi="Times New Roman" w:cs="Times New Roman"/>
                <w:sz w:val="20"/>
                <w:szCs w:val="20"/>
              </w:rPr>
            </w:pPr>
            <w:r w:rsidRPr="008F5C5B">
              <w:rPr>
                <w:rFonts w:ascii="Times New Roman" w:eastAsia="Times New Roman" w:hAnsi="Times New Roman" w:cs="Times New Roman"/>
                <w:sz w:val="20"/>
                <w:szCs w:val="20"/>
              </w:rPr>
              <w:t xml:space="preserve">Using </w:t>
            </w:r>
            <w:r w:rsidR="00BF7682">
              <w:rPr>
                <w:rFonts w:ascii="Times New Roman" w:eastAsia="Times New Roman" w:hAnsi="Times New Roman" w:cs="Times New Roman"/>
                <w:sz w:val="20"/>
                <w:szCs w:val="20"/>
              </w:rPr>
              <w:t>...</w:t>
            </w:r>
            <w:r w:rsidRPr="008F5C5B">
              <w:rPr>
                <w:rFonts w:ascii="Times New Roman" w:eastAsia="Times New Roman" w:hAnsi="Times New Roman" w:cs="Times New Roman"/>
                <w:sz w:val="20"/>
                <w:szCs w:val="20"/>
              </w:rPr>
              <w:t xml:space="preserve"> would make it easier to do my job. </w:t>
            </w:r>
          </w:p>
        </w:tc>
      </w:tr>
      <w:tr w:rsidR="00C1067C" w:rsidRPr="008B0228" w14:paraId="43E6324F" w14:textId="77777777" w:rsidTr="00C1067C">
        <w:tc>
          <w:tcPr>
            <w:tcW w:w="1271" w:type="dxa"/>
          </w:tcPr>
          <w:p w14:paraId="455DE81F" w14:textId="6D2632BD"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6</w:t>
            </w:r>
            <w:r w:rsidR="00ED302E">
              <w:rPr>
                <w:rFonts w:ascii="Times New Roman" w:eastAsia="Times New Roman" w:hAnsi="Times New Roman" w:cs="Times New Roman"/>
                <w:sz w:val="20"/>
                <w:szCs w:val="20"/>
              </w:rPr>
              <w:t xml:space="preserve"> (PU)</w:t>
            </w:r>
          </w:p>
        </w:tc>
        <w:tc>
          <w:tcPr>
            <w:tcW w:w="3969" w:type="dxa"/>
          </w:tcPr>
          <w:p w14:paraId="3E9EBF03" w14:textId="016C4F4F" w:rsidR="00C1067C" w:rsidRPr="008F5C5B" w:rsidRDefault="008F5C5B" w:rsidP="00B41603">
            <w:pPr>
              <w:spacing w:line="276" w:lineRule="auto"/>
              <w:jc w:val="both"/>
              <w:rPr>
                <w:rFonts w:ascii="Times New Roman" w:eastAsia="Times New Roman" w:hAnsi="Times New Roman" w:cs="Times New Roman"/>
                <w:sz w:val="20"/>
                <w:szCs w:val="20"/>
              </w:rPr>
            </w:pPr>
            <w:r w:rsidRPr="008F5C5B">
              <w:rPr>
                <w:rFonts w:ascii="Times New Roman" w:eastAsia="Times New Roman" w:hAnsi="Times New Roman" w:cs="Times New Roman"/>
                <w:sz w:val="20"/>
                <w:szCs w:val="20"/>
              </w:rPr>
              <w:t xml:space="preserve">I would find </w:t>
            </w:r>
            <w:r w:rsidR="00BF7682">
              <w:rPr>
                <w:rFonts w:ascii="Times New Roman" w:eastAsia="Times New Roman" w:hAnsi="Times New Roman" w:cs="Times New Roman"/>
                <w:sz w:val="20"/>
                <w:szCs w:val="20"/>
              </w:rPr>
              <w:t>...</w:t>
            </w:r>
            <w:r w:rsidRPr="008F5C5B">
              <w:rPr>
                <w:rFonts w:ascii="Times New Roman" w:eastAsia="Times New Roman" w:hAnsi="Times New Roman" w:cs="Times New Roman"/>
                <w:sz w:val="20"/>
                <w:szCs w:val="20"/>
              </w:rPr>
              <w:t xml:space="preserve"> useful in my job. </w:t>
            </w:r>
          </w:p>
        </w:tc>
      </w:tr>
      <w:tr w:rsidR="00C1067C" w:rsidRPr="008B0228" w14:paraId="5296E5EF" w14:textId="77777777" w:rsidTr="00C1067C">
        <w:tc>
          <w:tcPr>
            <w:tcW w:w="1271" w:type="dxa"/>
          </w:tcPr>
          <w:p w14:paraId="7124E2A1" w14:textId="7C44F7BD"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7</w:t>
            </w:r>
            <w:r w:rsidR="00ED302E">
              <w:rPr>
                <w:rFonts w:ascii="Times New Roman" w:eastAsia="Times New Roman" w:hAnsi="Times New Roman" w:cs="Times New Roman"/>
                <w:sz w:val="20"/>
                <w:szCs w:val="20"/>
              </w:rPr>
              <w:t xml:space="preserve"> (PEU)</w:t>
            </w:r>
          </w:p>
        </w:tc>
        <w:tc>
          <w:tcPr>
            <w:tcW w:w="3969" w:type="dxa"/>
          </w:tcPr>
          <w:p w14:paraId="2F1723D7" w14:textId="27ABE4C6" w:rsidR="00C1067C" w:rsidRPr="00894C2C" w:rsidRDefault="009C79FD" w:rsidP="00B41603">
            <w:pPr>
              <w:spacing w:line="276" w:lineRule="auto"/>
              <w:jc w:val="both"/>
              <w:rPr>
                <w:rFonts w:ascii="Times New Roman" w:eastAsia="Times New Roman" w:hAnsi="Times New Roman" w:cs="Times New Roman"/>
                <w:sz w:val="20"/>
                <w:szCs w:val="20"/>
              </w:rPr>
            </w:pPr>
            <w:r w:rsidRPr="009C79FD">
              <w:rPr>
                <w:rFonts w:ascii="Times New Roman" w:eastAsia="Times New Roman" w:hAnsi="Times New Roman" w:cs="Times New Roman"/>
                <w:sz w:val="20"/>
                <w:szCs w:val="20"/>
              </w:rPr>
              <w:t xml:space="preserve">I find the </w:t>
            </w:r>
            <w:r w:rsidR="00D735EE">
              <w:rPr>
                <w:rFonts w:ascii="Times New Roman" w:eastAsia="Times New Roman" w:hAnsi="Times New Roman" w:cs="Times New Roman"/>
                <w:sz w:val="20"/>
                <w:szCs w:val="20"/>
              </w:rPr>
              <w:t>…</w:t>
            </w:r>
            <w:r w:rsidRPr="009C79FD">
              <w:rPr>
                <w:rFonts w:ascii="Times New Roman" w:eastAsia="Times New Roman" w:hAnsi="Times New Roman" w:cs="Times New Roman"/>
                <w:sz w:val="20"/>
                <w:szCs w:val="20"/>
              </w:rPr>
              <w:t xml:space="preserve"> to be easy to use.</w:t>
            </w:r>
          </w:p>
        </w:tc>
      </w:tr>
      <w:tr w:rsidR="00C1067C" w:rsidRPr="008B0228" w14:paraId="1BD0413D" w14:textId="77777777" w:rsidTr="00C1067C">
        <w:tc>
          <w:tcPr>
            <w:tcW w:w="1271" w:type="dxa"/>
          </w:tcPr>
          <w:p w14:paraId="01FFEF00" w14:textId="3087D6EA"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8</w:t>
            </w:r>
            <w:r w:rsidR="00260FF5">
              <w:rPr>
                <w:rFonts w:ascii="Times New Roman" w:eastAsia="Times New Roman" w:hAnsi="Times New Roman" w:cs="Times New Roman"/>
                <w:sz w:val="20"/>
                <w:szCs w:val="20"/>
              </w:rPr>
              <w:t xml:space="preserve"> (PEU)</w:t>
            </w:r>
          </w:p>
        </w:tc>
        <w:tc>
          <w:tcPr>
            <w:tcW w:w="3969" w:type="dxa"/>
          </w:tcPr>
          <w:p w14:paraId="52807910" w14:textId="3600A5DA" w:rsidR="00C1067C" w:rsidRPr="008B0228" w:rsidRDefault="00F27E9E" w:rsidP="008B0228">
            <w:pPr>
              <w:spacing w:line="276" w:lineRule="auto"/>
              <w:jc w:val="both"/>
              <w:rPr>
                <w:rFonts w:ascii="Times New Roman" w:eastAsia="Times New Roman" w:hAnsi="Times New Roman" w:cs="Times New Roman"/>
                <w:sz w:val="20"/>
                <w:szCs w:val="20"/>
              </w:rPr>
            </w:pPr>
            <w:r w:rsidRPr="00F27E9E">
              <w:rPr>
                <w:rFonts w:ascii="Times New Roman" w:eastAsia="Times New Roman" w:hAnsi="Times New Roman" w:cs="Times New Roman"/>
                <w:sz w:val="20"/>
                <w:szCs w:val="20"/>
              </w:rPr>
              <w:t xml:space="preserve">Interacting with the </w:t>
            </w:r>
            <w:r w:rsidR="00D735EE">
              <w:rPr>
                <w:rFonts w:ascii="Times New Roman" w:eastAsia="Times New Roman" w:hAnsi="Times New Roman" w:cs="Times New Roman"/>
                <w:sz w:val="20"/>
                <w:szCs w:val="20"/>
              </w:rPr>
              <w:t>…</w:t>
            </w:r>
            <w:r w:rsidRPr="00F27E9E">
              <w:rPr>
                <w:rFonts w:ascii="Times New Roman" w:eastAsia="Times New Roman" w:hAnsi="Times New Roman" w:cs="Times New Roman"/>
                <w:sz w:val="20"/>
                <w:szCs w:val="20"/>
              </w:rPr>
              <w:t xml:space="preserve"> does not require a lot of my mental effort</w:t>
            </w:r>
          </w:p>
        </w:tc>
      </w:tr>
      <w:tr w:rsidR="00C1067C" w:rsidRPr="008B0228" w14:paraId="206534CC" w14:textId="77777777" w:rsidTr="00C1067C">
        <w:tc>
          <w:tcPr>
            <w:tcW w:w="1271" w:type="dxa"/>
          </w:tcPr>
          <w:p w14:paraId="1F638FFD" w14:textId="23783B37"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9</w:t>
            </w:r>
            <w:r w:rsidR="00260FF5">
              <w:rPr>
                <w:rFonts w:ascii="Times New Roman" w:eastAsia="Times New Roman" w:hAnsi="Times New Roman" w:cs="Times New Roman"/>
                <w:sz w:val="20"/>
                <w:szCs w:val="20"/>
              </w:rPr>
              <w:t xml:space="preserve"> (PEU)</w:t>
            </w:r>
          </w:p>
        </w:tc>
        <w:tc>
          <w:tcPr>
            <w:tcW w:w="3969" w:type="dxa"/>
          </w:tcPr>
          <w:p w14:paraId="499793AF" w14:textId="04F3AFC4" w:rsidR="00C1067C" w:rsidRPr="008B0228" w:rsidRDefault="003253B4" w:rsidP="008B0228">
            <w:pPr>
              <w:spacing w:line="276" w:lineRule="auto"/>
              <w:jc w:val="both"/>
              <w:rPr>
                <w:rFonts w:ascii="Times New Roman" w:eastAsia="Times New Roman" w:hAnsi="Times New Roman" w:cs="Times New Roman"/>
                <w:sz w:val="20"/>
                <w:szCs w:val="20"/>
              </w:rPr>
            </w:pPr>
            <w:r w:rsidRPr="003253B4">
              <w:rPr>
                <w:rFonts w:ascii="Times New Roman" w:eastAsia="Times New Roman" w:hAnsi="Times New Roman" w:cs="Times New Roman"/>
                <w:sz w:val="20"/>
                <w:szCs w:val="20"/>
              </w:rPr>
              <w:t>My interaction with the</w:t>
            </w:r>
            <w:r w:rsidR="0006467C">
              <w:rPr>
                <w:rFonts w:ascii="Times New Roman" w:eastAsia="Times New Roman" w:hAnsi="Times New Roman" w:cs="Times New Roman"/>
                <w:sz w:val="20"/>
                <w:szCs w:val="20"/>
              </w:rPr>
              <w:t xml:space="preserve"> …</w:t>
            </w:r>
            <w:r w:rsidR="00DB7C46">
              <w:rPr>
                <w:rFonts w:ascii="Times New Roman" w:eastAsia="Times New Roman" w:hAnsi="Times New Roman" w:cs="Times New Roman"/>
                <w:sz w:val="20"/>
                <w:szCs w:val="20"/>
              </w:rPr>
              <w:t xml:space="preserve"> </w:t>
            </w:r>
            <w:r w:rsidRPr="003253B4">
              <w:rPr>
                <w:rFonts w:ascii="Times New Roman" w:eastAsia="Times New Roman" w:hAnsi="Times New Roman" w:cs="Times New Roman"/>
                <w:sz w:val="20"/>
                <w:szCs w:val="20"/>
              </w:rPr>
              <w:t>is clear and understandable.</w:t>
            </w:r>
          </w:p>
        </w:tc>
      </w:tr>
      <w:tr w:rsidR="00C1067C" w:rsidRPr="008B0228" w14:paraId="0FF098B7" w14:textId="77777777" w:rsidTr="00C1067C">
        <w:tc>
          <w:tcPr>
            <w:tcW w:w="1271" w:type="dxa"/>
          </w:tcPr>
          <w:p w14:paraId="65A72E74" w14:textId="344382D3"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10</w:t>
            </w:r>
            <w:r w:rsidR="00260FF5">
              <w:rPr>
                <w:rFonts w:ascii="Times New Roman" w:eastAsia="Times New Roman" w:hAnsi="Times New Roman" w:cs="Times New Roman"/>
                <w:sz w:val="20"/>
                <w:szCs w:val="20"/>
              </w:rPr>
              <w:t xml:space="preserve"> (PEU)</w:t>
            </w:r>
          </w:p>
        </w:tc>
        <w:tc>
          <w:tcPr>
            <w:tcW w:w="3969" w:type="dxa"/>
          </w:tcPr>
          <w:p w14:paraId="59AE08C2" w14:textId="224C2653" w:rsidR="00C1067C" w:rsidRPr="008B0228" w:rsidRDefault="00A76BC4" w:rsidP="00B41603">
            <w:pPr>
              <w:spacing w:line="276" w:lineRule="auto"/>
              <w:jc w:val="both"/>
              <w:rPr>
                <w:rFonts w:ascii="Times New Roman" w:eastAsia="Times New Roman" w:hAnsi="Times New Roman" w:cs="Times New Roman"/>
                <w:sz w:val="20"/>
                <w:szCs w:val="20"/>
              </w:rPr>
            </w:pPr>
            <w:r w:rsidRPr="008B0228">
              <w:rPr>
                <w:rFonts w:ascii="Times New Roman" w:eastAsia="Times New Roman" w:hAnsi="Times New Roman" w:cs="Times New Roman"/>
                <w:sz w:val="20"/>
                <w:szCs w:val="20"/>
              </w:rPr>
              <w:t xml:space="preserve">I would find </w:t>
            </w:r>
            <w:r w:rsidR="00BF7682">
              <w:rPr>
                <w:rFonts w:ascii="Times New Roman" w:eastAsia="Times New Roman" w:hAnsi="Times New Roman" w:cs="Times New Roman"/>
                <w:sz w:val="20"/>
                <w:szCs w:val="20"/>
              </w:rPr>
              <w:t>...</w:t>
            </w:r>
            <w:r w:rsidRPr="008B0228">
              <w:rPr>
                <w:rFonts w:ascii="Times New Roman" w:eastAsia="Times New Roman" w:hAnsi="Times New Roman" w:cs="Times New Roman"/>
                <w:sz w:val="20"/>
                <w:szCs w:val="20"/>
              </w:rPr>
              <w:t xml:space="preserve"> to be flexible to interact with. </w:t>
            </w:r>
          </w:p>
        </w:tc>
      </w:tr>
      <w:tr w:rsidR="00C1067C" w:rsidRPr="008B0228" w14:paraId="75F02C63" w14:textId="77777777" w:rsidTr="00C1067C">
        <w:tc>
          <w:tcPr>
            <w:tcW w:w="1271" w:type="dxa"/>
          </w:tcPr>
          <w:p w14:paraId="3604945D" w14:textId="72239CAB"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11</w:t>
            </w:r>
            <w:r w:rsidR="00260FF5">
              <w:rPr>
                <w:rFonts w:ascii="Times New Roman" w:eastAsia="Times New Roman" w:hAnsi="Times New Roman" w:cs="Times New Roman"/>
                <w:sz w:val="20"/>
                <w:szCs w:val="20"/>
              </w:rPr>
              <w:t xml:space="preserve"> (PEU)</w:t>
            </w:r>
          </w:p>
        </w:tc>
        <w:tc>
          <w:tcPr>
            <w:tcW w:w="3969" w:type="dxa"/>
          </w:tcPr>
          <w:p w14:paraId="68BC7199" w14:textId="13AAACCD" w:rsidR="00C1067C" w:rsidRPr="008B0228" w:rsidRDefault="007D0793" w:rsidP="00B41603">
            <w:pPr>
              <w:spacing w:line="276" w:lineRule="auto"/>
              <w:jc w:val="both"/>
              <w:rPr>
                <w:rFonts w:ascii="Times New Roman" w:eastAsia="Times New Roman" w:hAnsi="Times New Roman" w:cs="Times New Roman"/>
                <w:sz w:val="20"/>
                <w:szCs w:val="20"/>
              </w:rPr>
            </w:pPr>
            <w:r w:rsidRPr="007D0793">
              <w:rPr>
                <w:rFonts w:ascii="Times New Roman" w:eastAsia="Times New Roman" w:hAnsi="Times New Roman" w:cs="Times New Roman"/>
                <w:sz w:val="20"/>
                <w:szCs w:val="20"/>
              </w:rPr>
              <w:t xml:space="preserve">I find using the </w:t>
            </w:r>
            <w:r w:rsidR="0003094F">
              <w:rPr>
                <w:rFonts w:ascii="Times New Roman" w:eastAsia="Times New Roman" w:hAnsi="Times New Roman" w:cs="Times New Roman"/>
                <w:sz w:val="20"/>
                <w:szCs w:val="20"/>
              </w:rPr>
              <w:t>…</w:t>
            </w:r>
            <w:r w:rsidR="00DB7C46">
              <w:rPr>
                <w:rFonts w:ascii="Times New Roman" w:eastAsia="Times New Roman" w:hAnsi="Times New Roman" w:cs="Times New Roman"/>
                <w:sz w:val="20"/>
                <w:szCs w:val="20"/>
              </w:rPr>
              <w:t xml:space="preserve"> </w:t>
            </w:r>
            <w:r w:rsidRPr="007D0793">
              <w:rPr>
                <w:rFonts w:ascii="Times New Roman" w:eastAsia="Times New Roman" w:hAnsi="Times New Roman" w:cs="Times New Roman"/>
                <w:sz w:val="20"/>
                <w:szCs w:val="20"/>
              </w:rPr>
              <w:t>to be enjoyable.</w:t>
            </w:r>
          </w:p>
        </w:tc>
      </w:tr>
      <w:tr w:rsidR="00C1067C" w:rsidRPr="008B0228" w14:paraId="61D647E2" w14:textId="77777777" w:rsidTr="00C1067C">
        <w:tc>
          <w:tcPr>
            <w:tcW w:w="1271" w:type="dxa"/>
          </w:tcPr>
          <w:p w14:paraId="39AAF6E3" w14:textId="7C3D0959" w:rsidR="00C1067C" w:rsidRDefault="00C1067C" w:rsidP="00B41603">
            <w:pPr>
              <w:spacing w:line="276"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Item 12</w:t>
            </w:r>
            <w:r w:rsidR="00260FF5">
              <w:rPr>
                <w:rFonts w:ascii="Times New Roman" w:eastAsia="Times New Roman" w:hAnsi="Times New Roman" w:cs="Times New Roman"/>
                <w:sz w:val="20"/>
                <w:szCs w:val="20"/>
              </w:rPr>
              <w:t xml:space="preserve"> (PEU)</w:t>
            </w:r>
          </w:p>
        </w:tc>
        <w:tc>
          <w:tcPr>
            <w:tcW w:w="3969" w:type="dxa"/>
          </w:tcPr>
          <w:p w14:paraId="6ECE2AB1" w14:textId="46E4985C" w:rsidR="00C1067C" w:rsidRPr="008B0228" w:rsidRDefault="005E46BF" w:rsidP="00B41603">
            <w:pPr>
              <w:spacing w:line="276" w:lineRule="auto"/>
              <w:jc w:val="both"/>
              <w:rPr>
                <w:rFonts w:ascii="Times New Roman" w:eastAsia="Times New Roman" w:hAnsi="Times New Roman" w:cs="Times New Roman"/>
                <w:sz w:val="20"/>
                <w:szCs w:val="20"/>
              </w:rPr>
            </w:pPr>
            <w:r w:rsidRPr="005E46BF">
              <w:rPr>
                <w:rFonts w:ascii="Times New Roman" w:eastAsia="Times New Roman" w:hAnsi="Times New Roman" w:cs="Times New Roman"/>
                <w:sz w:val="20"/>
                <w:szCs w:val="20"/>
              </w:rPr>
              <w:t xml:space="preserve">Assuming I had access to the </w:t>
            </w:r>
            <w:r w:rsidR="00321755">
              <w:rPr>
                <w:rFonts w:ascii="Times New Roman" w:eastAsia="Times New Roman" w:hAnsi="Times New Roman" w:cs="Times New Roman"/>
                <w:sz w:val="20"/>
                <w:szCs w:val="20"/>
              </w:rPr>
              <w:t>…</w:t>
            </w:r>
            <w:r w:rsidRPr="005E46BF">
              <w:rPr>
                <w:rFonts w:ascii="Times New Roman" w:eastAsia="Times New Roman" w:hAnsi="Times New Roman" w:cs="Times New Roman"/>
                <w:sz w:val="20"/>
                <w:szCs w:val="20"/>
              </w:rPr>
              <w:t>, I intend to use it.</w:t>
            </w:r>
          </w:p>
        </w:tc>
      </w:tr>
    </w:tbl>
    <w:p w14:paraId="1C1F4B25" w14:textId="77777777" w:rsidR="00F1253F" w:rsidRDefault="00F1253F" w:rsidP="00F1253F">
      <w:pPr>
        <w:spacing w:line="276" w:lineRule="auto"/>
        <w:jc w:val="both"/>
        <w:rPr>
          <w:rFonts w:ascii="Times New Roman" w:eastAsia="Times New Roman" w:hAnsi="Times New Roman" w:cs="Times New Roman"/>
          <w:sz w:val="20"/>
          <w:szCs w:val="20"/>
        </w:rPr>
      </w:pPr>
    </w:p>
    <w:p w14:paraId="57BF89FA" w14:textId="5C425FCE" w:rsidR="00906975" w:rsidRPr="00921B66" w:rsidRDefault="00906975" w:rsidP="00906975">
      <w:pPr>
        <w:spacing w:after="0" w:line="480" w:lineRule="auto"/>
        <w:jc w:val="both"/>
        <w:rPr>
          <w:lang w:val="en-US"/>
        </w:rPr>
      </w:pPr>
    </w:p>
    <w:sectPr w:rsidR="00906975" w:rsidRPr="00921B66">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atilde Spinoso" w:date="2026-02-17T13:44:00Z" w:initials="MS">
    <w:p w14:paraId="2F96EAC3" w14:textId="77777777" w:rsidR="007F07F1" w:rsidRDefault="007F07F1" w:rsidP="007F07F1">
      <w:pPr>
        <w:pStyle w:val="Testocommento"/>
      </w:pPr>
      <w:r>
        <w:rPr>
          <w:rStyle w:val="Rimandocommento"/>
        </w:rPr>
        <w:annotationRef/>
      </w:r>
      <w:r>
        <w:t>Provare a fare test non parametrico; Medie punteggi fattoriali; nel testo scrivere dove si parla dei bb assisted che abbiamo indagato le diff nella tipologia della somministrazione (see details in appendix)</w:t>
      </w:r>
      <w:r>
        <w:sym w:font="Wingdings" w:char="F0E0"/>
      </w:r>
      <w:r>
        <w:t xml:space="preserve">eventualmente inserire in appendice i risultati </w:t>
      </w:r>
    </w:p>
    <w:p w14:paraId="4BB90FCF" w14:textId="77777777" w:rsidR="007F07F1" w:rsidRDefault="007F07F1">
      <w:pPr>
        <w:pStyle w:val="Testocomment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B90FCF"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B90FCF" w16cid:durableId="42EF32B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ilde Spinoso">
    <w15:presenceInfo w15:providerId="AD" w15:userId="S-1-5-21-2162351890-1506888927-3107636301-6221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975"/>
    <w:rsid w:val="00021827"/>
    <w:rsid w:val="0003094F"/>
    <w:rsid w:val="0006467C"/>
    <w:rsid w:val="000C5670"/>
    <w:rsid w:val="00145264"/>
    <w:rsid w:val="001666E3"/>
    <w:rsid w:val="001A0E30"/>
    <w:rsid w:val="00260FF5"/>
    <w:rsid w:val="00321755"/>
    <w:rsid w:val="003253B4"/>
    <w:rsid w:val="0034521D"/>
    <w:rsid w:val="003838D2"/>
    <w:rsid w:val="003C0110"/>
    <w:rsid w:val="004918C9"/>
    <w:rsid w:val="00547F71"/>
    <w:rsid w:val="005E46BF"/>
    <w:rsid w:val="005F51B3"/>
    <w:rsid w:val="00653D68"/>
    <w:rsid w:val="00691BE6"/>
    <w:rsid w:val="0076219A"/>
    <w:rsid w:val="007D0793"/>
    <w:rsid w:val="007F07F1"/>
    <w:rsid w:val="00872872"/>
    <w:rsid w:val="00894C2C"/>
    <w:rsid w:val="008A4236"/>
    <w:rsid w:val="008B0228"/>
    <w:rsid w:val="008F5C5B"/>
    <w:rsid w:val="00906975"/>
    <w:rsid w:val="00921B66"/>
    <w:rsid w:val="009825E4"/>
    <w:rsid w:val="00985326"/>
    <w:rsid w:val="009A27BA"/>
    <w:rsid w:val="009A4C15"/>
    <w:rsid w:val="009B2567"/>
    <w:rsid w:val="009C79FD"/>
    <w:rsid w:val="00A23001"/>
    <w:rsid w:val="00A25768"/>
    <w:rsid w:val="00A73714"/>
    <w:rsid w:val="00A76BC4"/>
    <w:rsid w:val="00B11781"/>
    <w:rsid w:val="00BF4826"/>
    <w:rsid w:val="00BF7682"/>
    <w:rsid w:val="00C1067C"/>
    <w:rsid w:val="00C71D94"/>
    <w:rsid w:val="00D4316E"/>
    <w:rsid w:val="00D735EE"/>
    <w:rsid w:val="00DB7C46"/>
    <w:rsid w:val="00ED302E"/>
    <w:rsid w:val="00EF0E0D"/>
    <w:rsid w:val="00F1253F"/>
    <w:rsid w:val="00F27E9E"/>
    <w:rsid w:val="00FC774E"/>
    <w:rsid w:val="00FD5362"/>
    <w:rsid w:val="00FD54C2"/>
    <w:rsid w:val="00FE211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1AFD9"/>
  <w15:chartTrackingRefBased/>
  <w15:docId w15:val="{FC7F9BB5-0996-4FB3-80AB-BAC030C47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line="480" w:lineRule="auto"/>
        <w:ind w:left="142" w:right="30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06975"/>
    <w:pPr>
      <w:spacing w:after="160" w:line="259" w:lineRule="auto"/>
      <w:ind w:left="0" w:right="0"/>
      <w:jc w:val="left"/>
    </w:pPr>
    <w:rPr>
      <w:rFonts w:ascii="Aptos" w:eastAsia="Aptos" w:hAnsi="Aptos" w:cs="Aptos"/>
      <w:kern w:val="0"/>
      <w:lang w:val="en-GB" w:eastAsia="it-IT"/>
      <w14:ligatures w14:val="none"/>
    </w:rPr>
  </w:style>
  <w:style w:type="paragraph" w:styleId="Titolo1">
    <w:name w:val="heading 1"/>
    <w:basedOn w:val="Normale"/>
    <w:next w:val="Normale"/>
    <w:link w:val="Titolo1Carattere"/>
    <w:uiPriority w:val="9"/>
    <w:qFormat/>
    <w:rsid w:val="00906975"/>
    <w:pPr>
      <w:keepNext/>
      <w:keepLines/>
      <w:spacing w:before="360" w:after="80" w:line="480" w:lineRule="auto"/>
      <w:ind w:left="142" w:right="301"/>
      <w:jc w:val="both"/>
      <w:outlineLvl w:val="0"/>
    </w:pPr>
    <w:rPr>
      <w:rFonts w:asciiTheme="majorHAnsi" w:eastAsiaTheme="majorEastAsia" w:hAnsiTheme="majorHAnsi" w:cstheme="majorBidi"/>
      <w:color w:val="2F5496"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906975"/>
    <w:pPr>
      <w:keepNext/>
      <w:keepLines/>
      <w:spacing w:before="160" w:after="80" w:line="480" w:lineRule="auto"/>
      <w:ind w:left="142" w:right="301"/>
      <w:jc w:val="both"/>
      <w:outlineLvl w:val="1"/>
    </w:pPr>
    <w:rPr>
      <w:rFonts w:asciiTheme="majorHAnsi" w:eastAsiaTheme="majorEastAsia" w:hAnsiTheme="majorHAnsi" w:cstheme="majorBidi"/>
      <w:color w:val="2F5496"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906975"/>
    <w:pPr>
      <w:keepNext/>
      <w:keepLines/>
      <w:spacing w:before="160" w:after="80" w:line="480" w:lineRule="auto"/>
      <w:ind w:left="142" w:right="301"/>
      <w:jc w:val="both"/>
      <w:outlineLvl w:val="2"/>
    </w:pPr>
    <w:rPr>
      <w:rFonts w:asciiTheme="minorHAnsi" w:eastAsiaTheme="majorEastAsia" w:hAnsiTheme="minorHAnsi" w:cstheme="majorBidi"/>
      <w:color w:val="2F5496"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906975"/>
    <w:pPr>
      <w:keepNext/>
      <w:keepLines/>
      <w:spacing w:before="80" w:after="40" w:line="480" w:lineRule="auto"/>
      <w:ind w:left="142" w:right="301"/>
      <w:jc w:val="both"/>
      <w:outlineLvl w:val="3"/>
    </w:pPr>
    <w:rPr>
      <w:rFonts w:asciiTheme="minorHAnsi" w:eastAsiaTheme="majorEastAsia" w:hAnsiTheme="minorHAnsi" w:cstheme="majorBidi"/>
      <w:i/>
      <w:iCs/>
      <w:color w:val="2F5496" w:themeColor="accent1" w:themeShade="BF"/>
      <w:kern w:val="2"/>
      <w:lang w:val="it-IT" w:eastAsia="en-US"/>
      <w14:ligatures w14:val="standardContextual"/>
    </w:rPr>
  </w:style>
  <w:style w:type="paragraph" w:styleId="Titolo5">
    <w:name w:val="heading 5"/>
    <w:basedOn w:val="Normale"/>
    <w:next w:val="Normale"/>
    <w:link w:val="Titolo5Carattere"/>
    <w:uiPriority w:val="9"/>
    <w:semiHidden/>
    <w:unhideWhenUsed/>
    <w:qFormat/>
    <w:rsid w:val="00906975"/>
    <w:pPr>
      <w:keepNext/>
      <w:keepLines/>
      <w:spacing w:before="80" w:after="40" w:line="480" w:lineRule="auto"/>
      <w:ind w:left="142" w:right="301"/>
      <w:jc w:val="both"/>
      <w:outlineLvl w:val="4"/>
    </w:pPr>
    <w:rPr>
      <w:rFonts w:asciiTheme="minorHAnsi" w:eastAsiaTheme="majorEastAsia" w:hAnsiTheme="minorHAnsi" w:cstheme="majorBidi"/>
      <w:color w:val="2F5496" w:themeColor="accent1" w:themeShade="BF"/>
      <w:kern w:val="2"/>
      <w:lang w:val="it-IT" w:eastAsia="en-US"/>
      <w14:ligatures w14:val="standardContextual"/>
    </w:rPr>
  </w:style>
  <w:style w:type="paragraph" w:styleId="Titolo6">
    <w:name w:val="heading 6"/>
    <w:basedOn w:val="Normale"/>
    <w:next w:val="Normale"/>
    <w:link w:val="Titolo6Carattere"/>
    <w:uiPriority w:val="9"/>
    <w:semiHidden/>
    <w:unhideWhenUsed/>
    <w:qFormat/>
    <w:rsid w:val="00906975"/>
    <w:pPr>
      <w:keepNext/>
      <w:keepLines/>
      <w:spacing w:before="40" w:after="0" w:line="480" w:lineRule="auto"/>
      <w:ind w:left="142" w:right="301"/>
      <w:jc w:val="both"/>
      <w:outlineLvl w:val="5"/>
    </w:pPr>
    <w:rPr>
      <w:rFonts w:asciiTheme="minorHAnsi" w:eastAsiaTheme="majorEastAsia" w:hAnsiTheme="minorHAnsi" w:cstheme="majorBidi"/>
      <w:i/>
      <w:iCs/>
      <w:color w:val="595959" w:themeColor="text1" w:themeTint="A6"/>
      <w:kern w:val="2"/>
      <w:lang w:val="it-IT" w:eastAsia="en-US"/>
      <w14:ligatures w14:val="standardContextual"/>
    </w:rPr>
  </w:style>
  <w:style w:type="paragraph" w:styleId="Titolo7">
    <w:name w:val="heading 7"/>
    <w:basedOn w:val="Normale"/>
    <w:next w:val="Normale"/>
    <w:link w:val="Titolo7Carattere"/>
    <w:uiPriority w:val="9"/>
    <w:semiHidden/>
    <w:unhideWhenUsed/>
    <w:qFormat/>
    <w:rsid w:val="00906975"/>
    <w:pPr>
      <w:keepNext/>
      <w:keepLines/>
      <w:spacing w:before="40" w:after="0" w:line="480" w:lineRule="auto"/>
      <w:ind w:left="142" w:right="301"/>
      <w:jc w:val="both"/>
      <w:outlineLvl w:val="6"/>
    </w:pPr>
    <w:rPr>
      <w:rFonts w:asciiTheme="minorHAnsi" w:eastAsiaTheme="majorEastAsia" w:hAnsiTheme="minorHAnsi" w:cstheme="majorBidi"/>
      <w:color w:val="595959" w:themeColor="text1" w:themeTint="A6"/>
      <w:kern w:val="2"/>
      <w:lang w:val="it-IT" w:eastAsia="en-US"/>
      <w14:ligatures w14:val="standardContextual"/>
    </w:rPr>
  </w:style>
  <w:style w:type="paragraph" w:styleId="Titolo8">
    <w:name w:val="heading 8"/>
    <w:basedOn w:val="Normale"/>
    <w:next w:val="Normale"/>
    <w:link w:val="Titolo8Carattere"/>
    <w:uiPriority w:val="9"/>
    <w:semiHidden/>
    <w:unhideWhenUsed/>
    <w:qFormat/>
    <w:rsid w:val="00906975"/>
    <w:pPr>
      <w:keepNext/>
      <w:keepLines/>
      <w:spacing w:after="0" w:line="480" w:lineRule="auto"/>
      <w:ind w:left="142" w:right="301"/>
      <w:jc w:val="both"/>
      <w:outlineLvl w:val="7"/>
    </w:pPr>
    <w:rPr>
      <w:rFonts w:asciiTheme="minorHAnsi" w:eastAsiaTheme="majorEastAsia" w:hAnsiTheme="minorHAnsi" w:cstheme="majorBidi"/>
      <w:i/>
      <w:iCs/>
      <w:color w:val="272727" w:themeColor="text1" w:themeTint="D8"/>
      <w:kern w:val="2"/>
      <w:lang w:val="it-IT" w:eastAsia="en-US"/>
      <w14:ligatures w14:val="standardContextual"/>
    </w:rPr>
  </w:style>
  <w:style w:type="paragraph" w:styleId="Titolo9">
    <w:name w:val="heading 9"/>
    <w:basedOn w:val="Normale"/>
    <w:next w:val="Normale"/>
    <w:link w:val="Titolo9Carattere"/>
    <w:uiPriority w:val="9"/>
    <w:semiHidden/>
    <w:unhideWhenUsed/>
    <w:qFormat/>
    <w:rsid w:val="00906975"/>
    <w:pPr>
      <w:keepNext/>
      <w:keepLines/>
      <w:spacing w:after="0" w:line="480" w:lineRule="auto"/>
      <w:ind w:left="142" w:right="301"/>
      <w:jc w:val="both"/>
      <w:outlineLvl w:val="8"/>
    </w:pPr>
    <w:rPr>
      <w:rFonts w:asciiTheme="minorHAnsi" w:eastAsiaTheme="majorEastAsia" w:hAnsiTheme="minorHAnsi" w:cstheme="majorBidi"/>
      <w:color w:val="272727" w:themeColor="text1" w:themeTint="D8"/>
      <w:kern w:val="2"/>
      <w:lang w:val="it-IT" w:eastAsia="en-US"/>
      <w14:ligatures w14:val="standardContextual"/>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06975"/>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906975"/>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906975"/>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906975"/>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906975"/>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90697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0697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0697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0697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06975"/>
    <w:pPr>
      <w:spacing w:after="80" w:line="240" w:lineRule="auto"/>
      <w:ind w:left="142" w:right="301"/>
      <w:contextualSpacing/>
      <w:jc w:val="both"/>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90697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06975"/>
    <w:pPr>
      <w:numPr>
        <w:ilvl w:val="1"/>
      </w:numPr>
      <w:spacing w:line="480" w:lineRule="auto"/>
      <w:ind w:left="142" w:right="301"/>
      <w:jc w:val="both"/>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90697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06975"/>
    <w:pPr>
      <w:spacing w:before="160" w:line="480" w:lineRule="auto"/>
      <w:ind w:left="142" w:right="301"/>
      <w:jc w:val="center"/>
    </w:pPr>
    <w:rPr>
      <w:rFonts w:asciiTheme="minorHAnsi" w:eastAsiaTheme="minorHAnsi" w:hAnsiTheme="minorHAnsi" w:cstheme="minorBidi"/>
      <w:i/>
      <w:iCs/>
      <w:color w:val="404040" w:themeColor="text1" w:themeTint="BF"/>
      <w:kern w:val="2"/>
      <w:lang w:val="it-IT" w:eastAsia="en-US"/>
      <w14:ligatures w14:val="standardContextual"/>
    </w:rPr>
  </w:style>
  <w:style w:type="character" w:customStyle="1" w:styleId="CitazioneCarattere">
    <w:name w:val="Citazione Carattere"/>
    <w:basedOn w:val="Carpredefinitoparagrafo"/>
    <w:link w:val="Citazione"/>
    <w:uiPriority w:val="29"/>
    <w:rsid w:val="00906975"/>
    <w:rPr>
      <w:i/>
      <w:iCs/>
      <w:color w:val="404040" w:themeColor="text1" w:themeTint="BF"/>
    </w:rPr>
  </w:style>
  <w:style w:type="paragraph" w:styleId="Paragrafoelenco">
    <w:name w:val="List Paragraph"/>
    <w:basedOn w:val="Normale"/>
    <w:uiPriority w:val="34"/>
    <w:qFormat/>
    <w:rsid w:val="00906975"/>
    <w:pPr>
      <w:spacing w:after="0" w:line="480" w:lineRule="auto"/>
      <w:ind w:left="720" w:right="301"/>
      <w:contextualSpacing/>
      <w:jc w:val="both"/>
    </w:pPr>
    <w:rPr>
      <w:rFonts w:asciiTheme="minorHAnsi" w:eastAsiaTheme="minorHAnsi" w:hAnsiTheme="minorHAnsi" w:cstheme="minorBidi"/>
      <w:kern w:val="2"/>
      <w:lang w:val="it-IT" w:eastAsia="en-US"/>
      <w14:ligatures w14:val="standardContextual"/>
    </w:rPr>
  </w:style>
  <w:style w:type="character" w:styleId="Enfasiintensa">
    <w:name w:val="Intense Emphasis"/>
    <w:basedOn w:val="Carpredefinitoparagrafo"/>
    <w:uiPriority w:val="21"/>
    <w:qFormat/>
    <w:rsid w:val="00906975"/>
    <w:rPr>
      <w:i/>
      <w:iCs/>
      <w:color w:val="2F5496" w:themeColor="accent1" w:themeShade="BF"/>
    </w:rPr>
  </w:style>
  <w:style w:type="paragraph" w:styleId="Citazioneintensa">
    <w:name w:val="Intense Quote"/>
    <w:basedOn w:val="Normale"/>
    <w:next w:val="Normale"/>
    <w:link w:val="CitazioneintensaCarattere"/>
    <w:uiPriority w:val="30"/>
    <w:qFormat/>
    <w:rsid w:val="00906975"/>
    <w:pPr>
      <w:pBdr>
        <w:top w:val="single" w:sz="4" w:space="10" w:color="2F5496" w:themeColor="accent1" w:themeShade="BF"/>
        <w:bottom w:val="single" w:sz="4" w:space="10" w:color="2F5496" w:themeColor="accent1" w:themeShade="BF"/>
      </w:pBdr>
      <w:spacing w:before="360" w:after="360" w:line="480" w:lineRule="auto"/>
      <w:ind w:left="864" w:right="864"/>
      <w:jc w:val="center"/>
    </w:pPr>
    <w:rPr>
      <w:rFonts w:asciiTheme="minorHAnsi" w:eastAsiaTheme="minorHAnsi" w:hAnsiTheme="minorHAnsi" w:cstheme="minorBidi"/>
      <w:i/>
      <w:iCs/>
      <w:color w:val="2F5496" w:themeColor="accent1" w:themeShade="BF"/>
      <w:kern w:val="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906975"/>
    <w:rPr>
      <w:i/>
      <w:iCs/>
      <w:color w:val="2F5496" w:themeColor="accent1" w:themeShade="BF"/>
    </w:rPr>
  </w:style>
  <w:style w:type="character" w:styleId="Riferimentointenso">
    <w:name w:val="Intense Reference"/>
    <w:basedOn w:val="Carpredefinitoparagrafo"/>
    <w:uiPriority w:val="32"/>
    <w:qFormat/>
    <w:rsid w:val="00906975"/>
    <w:rPr>
      <w:b/>
      <w:bCs/>
      <w:smallCaps/>
      <w:color w:val="2F5496" w:themeColor="accent1" w:themeShade="BF"/>
      <w:spacing w:val="5"/>
    </w:rPr>
  </w:style>
  <w:style w:type="character" w:styleId="Rimandocommento">
    <w:name w:val="annotation reference"/>
    <w:basedOn w:val="Carpredefinitoparagrafo"/>
    <w:uiPriority w:val="99"/>
    <w:semiHidden/>
    <w:unhideWhenUsed/>
    <w:rsid w:val="00921B66"/>
    <w:rPr>
      <w:sz w:val="16"/>
      <w:szCs w:val="16"/>
    </w:rPr>
  </w:style>
  <w:style w:type="paragraph" w:styleId="Testocommento">
    <w:name w:val="annotation text"/>
    <w:basedOn w:val="Normale"/>
    <w:link w:val="TestocommentoCarattere"/>
    <w:uiPriority w:val="99"/>
    <w:unhideWhenUsed/>
    <w:rsid w:val="00921B66"/>
    <w:pPr>
      <w:spacing w:after="0" w:line="240" w:lineRule="auto"/>
    </w:pPr>
    <w:rPr>
      <w:rFonts w:ascii="Times New Roman" w:eastAsia="Times New Roman" w:hAnsi="Times New Roman" w:cs="Times New Roman"/>
      <w:sz w:val="20"/>
      <w:szCs w:val="20"/>
      <w:lang w:val="it-IT"/>
    </w:rPr>
  </w:style>
  <w:style w:type="character" w:customStyle="1" w:styleId="TestocommentoCarattere">
    <w:name w:val="Testo commento Carattere"/>
    <w:basedOn w:val="Carpredefinitoparagrafo"/>
    <w:link w:val="Testocommento"/>
    <w:uiPriority w:val="99"/>
    <w:rsid w:val="00921B66"/>
    <w:rPr>
      <w:rFonts w:ascii="Times New Roman" w:eastAsia="Times New Roman" w:hAnsi="Times New Roman" w:cs="Times New Roman"/>
      <w:kern w:val="0"/>
      <w:sz w:val="20"/>
      <w:szCs w:val="2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4" Type="http://schemas.openxmlformats.org/officeDocument/2006/relationships/comments" Target="comment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275</TotalTime>
  <Pages>3</Pages>
  <Words>751</Words>
  <Characters>4281</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Matilde Spinoso</dc:creator>
  <cp:keywords/>
  <dc:description/>
  <cp:lastModifiedBy>Matilde Spinoso</cp:lastModifiedBy>
  <cp:revision>43</cp:revision>
  <dcterms:created xsi:type="dcterms:W3CDTF">2026-02-10T09:51:00Z</dcterms:created>
  <dcterms:modified xsi:type="dcterms:W3CDTF">2026-02-18T12:06:00Z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3e73b776-4189-49f8-89f3-b9fa8a8dc08c</vt:lpwstr>
  </property>
</Properties>
</file>