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1DBFB6" w14:textId="4F84CC1C" w:rsidR="000323E1" w:rsidRDefault="005D11A2" w:rsidP="00F028DE">
      <w:pPr>
        <w:widowControl w:val="0"/>
        <w:spacing w:after="200" w:line="360" w:lineRule="auto"/>
        <w:rPr>
          <w:rFonts w:ascii="Times New Roman" w:eastAsia="Times New Roman" w:hAnsi="Times New Roman" w:cs="Times New Roman"/>
          <w:b/>
          <w:bCs/>
          <w:lang w:val="en-CA"/>
        </w:rPr>
      </w:pPr>
      <w:r w:rsidRPr="005D11A2">
        <w:rPr>
          <w:rFonts w:ascii="Times New Roman" w:eastAsia="Times New Roman" w:hAnsi="Times New Roman" w:cs="Times New Roman"/>
          <w:b/>
          <w:bCs/>
          <w:lang w:val="en-CA"/>
        </w:rPr>
        <w:t>Effect of climate extremes and grazing on functional traits of grassland communities: insights from a 20-year experiment</w:t>
      </w:r>
    </w:p>
    <w:p w14:paraId="468809FA" w14:textId="6A41EA7D" w:rsidR="005D11A2" w:rsidRDefault="005D11A2" w:rsidP="005D11A2">
      <w:pPr>
        <w:spacing w:line="276" w:lineRule="auto"/>
        <w:rPr>
          <w:rFonts w:ascii="Times New Roman" w:hAnsi="Times New Roman"/>
          <w:lang w:val="it-IT"/>
        </w:rPr>
      </w:pPr>
      <w:r w:rsidRPr="005D11A2">
        <w:rPr>
          <w:rFonts w:ascii="Times New Roman" w:hAnsi="Times New Roman"/>
          <w:lang w:val="it-IT"/>
        </w:rPr>
        <w:t>Nicola Pavanetto, Enrico Tordoni, Francesco Petruzzellis, Simona Maccherini, Andrea Nardini, Eleonora Beccari, Carlo Ricotta, Duccio Rocchini, Luisa Conti, Emanuele Fanfarillo, Miris Castello, Giovanni Bacaro</w:t>
      </w:r>
    </w:p>
    <w:p w14:paraId="7DCDAB40" w14:textId="4574D9EF" w:rsidR="005D11A2" w:rsidRDefault="005D11A2" w:rsidP="005D11A2">
      <w:pPr>
        <w:spacing w:line="276" w:lineRule="auto"/>
        <w:rPr>
          <w:rFonts w:ascii="Times New Roman" w:hAnsi="Times New Roman"/>
          <w:lang w:val="it-IT"/>
        </w:rPr>
      </w:pPr>
    </w:p>
    <w:p w14:paraId="518B65AA" w14:textId="77777777" w:rsidR="00E14D61" w:rsidRPr="008D3712" w:rsidRDefault="00E14D61" w:rsidP="00502F01">
      <w:pPr>
        <w:spacing w:line="480" w:lineRule="auto"/>
        <w:rPr>
          <w:rFonts w:ascii="Times New Roman" w:hAnsi="Times New Roman"/>
          <w:b/>
          <w:i/>
          <w:lang w:val="it-IT"/>
        </w:rPr>
      </w:pPr>
    </w:p>
    <w:p w14:paraId="6B8C5A03" w14:textId="6F775F2E" w:rsidR="00502F01" w:rsidRPr="00E14D61" w:rsidRDefault="00E14D61" w:rsidP="00502F01">
      <w:pPr>
        <w:spacing w:line="480" w:lineRule="auto"/>
        <w:rPr>
          <w:rFonts w:ascii="Times New Roman" w:eastAsia="Times New Roman" w:hAnsi="Times New Roman" w:cs="Times New Roman"/>
          <w:b/>
          <w:bCs/>
          <w:lang w:val="en-CA"/>
        </w:rPr>
      </w:pPr>
      <w:r>
        <w:rPr>
          <w:rFonts w:ascii="Times New Roman" w:hAnsi="Times New Roman"/>
          <w:b/>
          <w:i/>
        </w:rPr>
        <w:t>Supplementary Information</w:t>
      </w:r>
    </w:p>
    <w:p w14:paraId="4520E325" w14:textId="040694D5" w:rsidR="00B15E1F" w:rsidRDefault="00B15E1F" w:rsidP="00502F01">
      <w:pPr>
        <w:spacing w:line="480" w:lineRule="auto"/>
        <w:rPr>
          <w:rFonts w:ascii="Times New Roman" w:eastAsia="Times New Roman" w:hAnsi="Times New Roman" w:cs="Times New Roman"/>
          <w:b/>
          <w:bCs/>
          <w:lang w:val="en-CA"/>
        </w:rPr>
      </w:pPr>
    </w:p>
    <w:p w14:paraId="0B8874D7" w14:textId="77777777" w:rsidR="00B15E1F" w:rsidRDefault="00B15E1F" w:rsidP="00502F01">
      <w:pPr>
        <w:spacing w:line="480" w:lineRule="auto"/>
        <w:rPr>
          <w:rFonts w:ascii="Times New Roman" w:eastAsia="Times New Roman" w:hAnsi="Times New Roman" w:cs="Times New Roman"/>
          <w:b/>
          <w:bCs/>
          <w:lang w:val="en-CA"/>
        </w:rPr>
      </w:pPr>
    </w:p>
    <w:p w14:paraId="2B8A113E" w14:textId="43D5E8C2" w:rsidR="00911BB1" w:rsidRDefault="00E14D61" w:rsidP="00502F01">
      <w:pPr>
        <w:spacing w:line="480" w:lineRule="auto"/>
        <w:rPr>
          <w:rFonts w:ascii="Times New Roman" w:hAnsi="Times New Roman" w:cs="Times New Roman"/>
          <w:b/>
        </w:rPr>
      </w:pPr>
      <w:r>
        <w:rPr>
          <w:rFonts w:ascii="Times New Roman" w:eastAsia="Times New Roman" w:hAnsi="Times New Roman" w:cs="Times New Roman"/>
          <w:b/>
          <w:bCs/>
          <w:lang w:val="en-CA"/>
        </w:rPr>
        <w:t>Detailed method</w:t>
      </w:r>
      <w:r w:rsidR="00502F01">
        <w:rPr>
          <w:rFonts w:ascii="Times New Roman" w:eastAsia="Times New Roman" w:hAnsi="Times New Roman" w:cs="Times New Roman"/>
          <w:b/>
          <w:bCs/>
          <w:lang w:val="en-CA"/>
        </w:rPr>
        <w:t xml:space="preserve"> S1 – Study area</w:t>
      </w:r>
    </w:p>
    <w:p w14:paraId="57AFDFAB" w14:textId="111B125C" w:rsidR="00502F01" w:rsidRDefault="00502F01" w:rsidP="00502F01">
      <w:pPr>
        <w:spacing w:line="480" w:lineRule="auto"/>
        <w:rPr>
          <w:rFonts w:ascii="Times New Roman" w:hAnsi="Times New Roman" w:cs="Times New Roman"/>
          <w:lang w:val="en-GB"/>
        </w:rPr>
      </w:pPr>
      <w:r w:rsidRPr="004E5455">
        <w:rPr>
          <w:rFonts w:ascii="Times New Roman" w:hAnsi="Times New Roman" w:cs="Times New Roman"/>
          <w:lang w:val="en-GB"/>
        </w:rPr>
        <w:t xml:space="preserve">The experimental area lies on a calcareous massif within the Uccellina - Monte Amiata ridge. This site, forming part of the Special Area of Conservation/Special protected area (SPC/SPA) "Monte Labbro and Upper Albegna Valley," is characterized by a diverse landscape predominantly comprising semi-natural calcareous grasslands, dense scrub in abandoned ex-arable lands dominated by </w:t>
      </w:r>
      <w:r w:rsidRPr="004E5455">
        <w:rPr>
          <w:rFonts w:ascii="Times New Roman" w:hAnsi="Times New Roman" w:cs="Times New Roman"/>
          <w:i/>
          <w:iCs/>
          <w:lang w:val="en-GB"/>
        </w:rPr>
        <w:t>Prunus spinosa</w:t>
      </w:r>
      <w:r w:rsidRPr="004E5455">
        <w:rPr>
          <w:rFonts w:ascii="Times New Roman" w:hAnsi="Times New Roman" w:cs="Times New Roman"/>
          <w:lang w:val="en-GB"/>
        </w:rPr>
        <w:t xml:space="preserve">, </w:t>
      </w:r>
      <w:r w:rsidRPr="004E5455">
        <w:rPr>
          <w:rFonts w:ascii="Times New Roman" w:hAnsi="Times New Roman" w:cs="Times New Roman"/>
          <w:i/>
          <w:iCs/>
          <w:lang w:val="en-GB"/>
        </w:rPr>
        <w:t>Rubus ulmifolius</w:t>
      </w:r>
      <w:r w:rsidRPr="004E5455">
        <w:rPr>
          <w:rFonts w:ascii="Times New Roman" w:hAnsi="Times New Roman" w:cs="Times New Roman"/>
          <w:lang w:val="en-GB"/>
        </w:rPr>
        <w:t xml:space="preserve"> and </w:t>
      </w:r>
      <w:r w:rsidRPr="004E5455">
        <w:rPr>
          <w:rFonts w:ascii="Times New Roman" w:hAnsi="Times New Roman" w:cs="Times New Roman"/>
          <w:i/>
          <w:iCs/>
          <w:lang w:val="en-GB"/>
        </w:rPr>
        <w:t>Cytisus scoparius</w:t>
      </w:r>
      <w:r w:rsidRPr="004E5455">
        <w:rPr>
          <w:rFonts w:ascii="Times New Roman" w:hAnsi="Times New Roman" w:cs="Times New Roman"/>
          <w:lang w:val="en-GB"/>
        </w:rPr>
        <w:t xml:space="preserve">, and small woods with </w:t>
      </w:r>
      <w:r w:rsidRPr="004E5455">
        <w:rPr>
          <w:rFonts w:ascii="Times New Roman" w:hAnsi="Times New Roman" w:cs="Times New Roman"/>
          <w:i/>
          <w:iCs/>
          <w:lang w:val="en-GB"/>
        </w:rPr>
        <w:t>Acer campestre</w:t>
      </w:r>
      <w:r w:rsidRPr="004E5455">
        <w:rPr>
          <w:rFonts w:ascii="Times New Roman" w:hAnsi="Times New Roman" w:cs="Times New Roman"/>
          <w:lang w:val="en-GB"/>
        </w:rPr>
        <w:t xml:space="preserve"> and </w:t>
      </w:r>
      <w:r w:rsidRPr="004E5455">
        <w:rPr>
          <w:rFonts w:ascii="Times New Roman" w:hAnsi="Times New Roman" w:cs="Times New Roman"/>
          <w:i/>
          <w:iCs/>
          <w:lang w:val="en-GB"/>
        </w:rPr>
        <w:t>A. monspessulanum</w:t>
      </w:r>
      <w:r w:rsidRPr="004E5455">
        <w:rPr>
          <w:rFonts w:ascii="Times New Roman" w:hAnsi="Times New Roman" w:cs="Times New Roman"/>
          <w:lang w:val="en-GB"/>
        </w:rPr>
        <w:t xml:space="preserve">. Historically, the summit area (1193 m a.s.l.) experienced extensive grazing, but a reduction in anthropogenic grazing pressure since the 1960s led to a shift from semi-natural grasslands to dense shrublands, triggering secondary succession patterns </w:t>
      </w:r>
      <w:r w:rsidRPr="00E43BC4">
        <w:rPr>
          <w:rFonts w:ascii="Times New Roman" w:hAnsi="Times New Roman" w:cs="Times New Roman"/>
        </w:rPr>
        <w:t>(Maccherini and Santi 2012)</w:t>
      </w:r>
      <w:r w:rsidRPr="004E5455">
        <w:rPr>
          <w:rFonts w:ascii="Times New Roman" w:hAnsi="Times New Roman" w:cs="Times New Roman"/>
          <w:lang w:val="en-GB"/>
        </w:rPr>
        <w:t>. In late summer 2000 and early spring 2001, all shrubs were removed manually as part of two restoration projects funded by the European Union (LIFE NAT/IT/99/6229 and LIFE04NAT/IT/000173).</w:t>
      </w:r>
      <w:r w:rsidRPr="002E2F5E">
        <w:rPr>
          <w:lang w:val="en-GB"/>
        </w:rPr>
        <w:t xml:space="preserve"> </w:t>
      </w:r>
      <w:r w:rsidR="00066933" w:rsidRPr="004E5455">
        <w:rPr>
          <w:rFonts w:ascii="Times New Roman" w:hAnsi="Times New Roman" w:cs="Times New Roman"/>
          <w:lang w:val="en-GB"/>
        </w:rPr>
        <w:t>Grazing</w:t>
      </w:r>
      <w:r w:rsidR="00723DE9">
        <w:rPr>
          <w:rFonts w:ascii="Times New Roman" w:hAnsi="Times New Roman" w:cs="Times New Roman"/>
          <w:lang w:val="en-GB"/>
        </w:rPr>
        <w:t xml:space="preserve"> by donkeys</w:t>
      </w:r>
      <w:r w:rsidR="00066933" w:rsidRPr="004E5455">
        <w:rPr>
          <w:rFonts w:ascii="Times New Roman" w:hAnsi="Times New Roman" w:cs="Times New Roman"/>
          <w:lang w:val="en-GB"/>
        </w:rPr>
        <w:t xml:space="preserve">, </w:t>
      </w:r>
      <w:r w:rsidR="00723DE9">
        <w:rPr>
          <w:rFonts w:ascii="Times New Roman" w:hAnsi="Times New Roman" w:cs="Times New Roman"/>
          <w:lang w:val="en-GB"/>
        </w:rPr>
        <w:t xml:space="preserve">which were </w:t>
      </w:r>
      <w:r w:rsidR="00066933" w:rsidRPr="004E5455">
        <w:rPr>
          <w:rFonts w:ascii="Times New Roman" w:hAnsi="Times New Roman" w:cs="Times New Roman"/>
          <w:lang w:val="en-GB"/>
        </w:rPr>
        <w:t xml:space="preserve">reintroduced </w:t>
      </w:r>
      <w:r w:rsidR="00B84EEB">
        <w:rPr>
          <w:rFonts w:ascii="Times New Roman" w:hAnsi="Times New Roman" w:cs="Times New Roman"/>
          <w:lang w:val="en-GB"/>
        </w:rPr>
        <w:t>as part</w:t>
      </w:r>
      <w:r w:rsidR="00066933" w:rsidRPr="004E5455">
        <w:rPr>
          <w:rFonts w:ascii="Times New Roman" w:hAnsi="Times New Roman" w:cs="Times New Roman"/>
          <w:lang w:val="en-GB"/>
        </w:rPr>
        <w:t xml:space="preserve"> </w:t>
      </w:r>
      <w:r w:rsidR="00B84EEB">
        <w:rPr>
          <w:rFonts w:ascii="Times New Roman" w:hAnsi="Times New Roman" w:cs="Times New Roman"/>
          <w:lang w:val="en-GB"/>
        </w:rPr>
        <w:t xml:space="preserve">of </w:t>
      </w:r>
      <w:r w:rsidR="00066933" w:rsidRPr="004E5455">
        <w:rPr>
          <w:rFonts w:ascii="Times New Roman" w:hAnsi="Times New Roman" w:cs="Times New Roman"/>
          <w:lang w:val="en-GB"/>
        </w:rPr>
        <w:t>the restorat</w:t>
      </w:r>
      <w:r w:rsidR="00723DE9">
        <w:rPr>
          <w:rFonts w:ascii="Times New Roman" w:hAnsi="Times New Roman" w:cs="Times New Roman"/>
          <w:lang w:val="en-GB"/>
        </w:rPr>
        <w:t>ion, continued post-restoration; t</w:t>
      </w:r>
      <w:r w:rsidR="00723DE9" w:rsidRPr="00723DE9">
        <w:rPr>
          <w:rFonts w:ascii="Times New Roman" w:hAnsi="Times New Roman" w:cs="Times New Roman"/>
          <w:lang w:val="en-GB"/>
        </w:rPr>
        <w:t>he site is occasionally grazed by sheep, cattle and hares.</w:t>
      </w:r>
      <w:r w:rsidR="00723DE9">
        <w:rPr>
          <w:rFonts w:ascii="Times New Roman" w:hAnsi="Times New Roman" w:cs="Times New Roman"/>
          <w:lang w:val="en-GB"/>
        </w:rPr>
        <w:t xml:space="preserve"> </w:t>
      </w:r>
      <w:r w:rsidR="00723DE9" w:rsidRPr="00723DE9">
        <w:rPr>
          <w:rFonts w:ascii="Times New Roman" w:hAnsi="Times New Roman" w:cs="Times New Roman"/>
          <w:lang w:val="en-GB"/>
        </w:rPr>
        <w:t>The average stocking density was maintained at 0.5 ha</w:t>
      </w:r>
      <w:r w:rsidR="00723DE9" w:rsidRPr="00723DE9">
        <w:rPr>
          <w:rFonts w:ascii="Times New Roman" w:hAnsi="Times New Roman" w:cs="Times New Roman"/>
          <w:vertAlign w:val="superscript"/>
          <w:lang w:val="en-GB"/>
        </w:rPr>
        <w:t>-1</w:t>
      </w:r>
      <w:r w:rsidR="00723DE9" w:rsidRPr="00723DE9">
        <w:rPr>
          <w:rFonts w:ascii="Times New Roman" w:hAnsi="Times New Roman" w:cs="Times New Roman"/>
          <w:lang w:val="en-GB"/>
        </w:rPr>
        <w:t xml:space="preserve"> year</w:t>
      </w:r>
      <w:r w:rsidR="00723DE9" w:rsidRPr="00723DE9">
        <w:rPr>
          <w:rFonts w:ascii="Times New Roman" w:hAnsi="Times New Roman" w:cs="Times New Roman"/>
          <w:vertAlign w:val="superscript"/>
          <w:lang w:val="en-GB"/>
        </w:rPr>
        <w:t>-1</w:t>
      </w:r>
      <w:r w:rsidR="00723DE9" w:rsidRPr="00723DE9">
        <w:rPr>
          <w:rFonts w:ascii="Times New Roman" w:hAnsi="Times New Roman" w:cs="Times New Roman"/>
          <w:lang w:val="en-GB"/>
        </w:rPr>
        <w:t>, consistent throughout the following years (Maccherini and Santi, 2012)</w:t>
      </w:r>
      <w:r w:rsidR="00723DE9">
        <w:rPr>
          <w:rFonts w:ascii="Times New Roman" w:hAnsi="Times New Roman" w:cs="Times New Roman"/>
          <w:lang w:val="en-GB"/>
        </w:rPr>
        <w:t>.</w:t>
      </w:r>
      <w:r w:rsidR="00066933">
        <w:rPr>
          <w:rFonts w:ascii="Times New Roman" w:hAnsi="Times New Roman" w:cs="Times New Roman"/>
          <w:lang w:val="en-GB"/>
        </w:rPr>
        <w:t xml:space="preserve"> </w:t>
      </w:r>
      <w:r w:rsidRPr="004E5455">
        <w:rPr>
          <w:rFonts w:ascii="Times New Roman" w:hAnsi="Times New Roman" w:cs="Times New Roman"/>
          <w:lang w:val="en-GB"/>
        </w:rPr>
        <w:t xml:space="preserve">Following this, in 2001, </w:t>
      </w:r>
      <w:r w:rsidR="00D74F79">
        <w:rPr>
          <w:rFonts w:ascii="Times New Roman" w:hAnsi="Times New Roman" w:cs="Times New Roman"/>
          <w:lang w:val="en-GB"/>
        </w:rPr>
        <w:lastRenderedPageBreak/>
        <w:t xml:space="preserve">a </w:t>
      </w:r>
      <w:r w:rsidR="00D74F79" w:rsidRPr="00D74F79">
        <w:rPr>
          <w:rFonts w:ascii="Times New Roman" w:hAnsi="Times New Roman" w:cs="Times New Roman"/>
          <w:lang w:val="en-GB"/>
        </w:rPr>
        <w:t xml:space="preserve">non-replicated randomized block design was established in an area characterized by a dense cover of </w:t>
      </w:r>
      <w:r w:rsidR="00D74F79" w:rsidRPr="00D74F79">
        <w:rPr>
          <w:rFonts w:ascii="Times New Roman" w:hAnsi="Times New Roman" w:cs="Times New Roman"/>
          <w:i/>
          <w:lang w:val="en-GB"/>
        </w:rPr>
        <w:t>P. spinosa</w:t>
      </w:r>
      <w:r w:rsidR="00D74F79" w:rsidRPr="00D74F79">
        <w:rPr>
          <w:rFonts w:ascii="Times New Roman" w:hAnsi="Times New Roman" w:cs="Times New Roman"/>
          <w:lang w:val="en-GB"/>
        </w:rPr>
        <w:t xml:space="preserve"> (80%)</w:t>
      </w:r>
      <w:r w:rsidRPr="004E5455">
        <w:rPr>
          <w:rFonts w:ascii="Times New Roman" w:hAnsi="Times New Roman" w:cs="Times New Roman"/>
          <w:lang w:val="en-GB"/>
        </w:rPr>
        <w:t>.</w:t>
      </w:r>
      <w:r w:rsidR="00066933">
        <w:rPr>
          <w:rFonts w:ascii="Times New Roman" w:hAnsi="Times New Roman" w:cs="Times New Roman"/>
          <w:lang w:val="en-GB"/>
        </w:rPr>
        <w:t xml:space="preserve"> </w:t>
      </w:r>
      <w:r w:rsidR="00066933" w:rsidRPr="00066933">
        <w:rPr>
          <w:rFonts w:ascii="Times New Roman" w:hAnsi="Times New Roman" w:cs="Times New Roman"/>
          <w:lang w:val="en-GB"/>
        </w:rPr>
        <w:t xml:space="preserve">Four 3 m × 5 m experimental plots were established in each of four blocks stratified </w:t>
      </w:r>
      <w:r w:rsidR="00675DD2">
        <w:rPr>
          <w:rFonts w:ascii="Times New Roman" w:hAnsi="Times New Roman" w:cs="Times New Roman"/>
          <w:lang w:val="en-GB"/>
        </w:rPr>
        <w:t>over</w:t>
      </w:r>
      <w:r w:rsidR="00675DD2" w:rsidRPr="00675DD2">
        <w:rPr>
          <w:rFonts w:ascii="Times New Roman" w:hAnsi="Times New Roman" w:cs="Times New Roman"/>
          <w:lang w:val="en-GB"/>
        </w:rPr>
        <w:t xml:space="preserve"> a few</w:t>
      </w:r>
      <w:r w:rsidR="00675DD2">
        <w:rPr>
          <w:rFonts w:ascii="Times New Roman" w:hAnsi="Times New Roman" w:cs="Times New Roman"/>
          <w:lang w:val="en-GB"/>
        </w:rPr>
        <w:t xml:space="preserve"> meters of altitude in a 12 × 20</w:t>
      </w:r>
      <w:r w:rsidR="00675DD2" w:rsidRPr="00675DD2">
        <w:rPr>
          <w:rFonts w:ascii="Times New Roman" w:hAnsi="Times New Roman" w:cs="Times New Roman"/>
          <w:lang w:val="en-GB"/>
        </w:rPr>
        <w:t xml:space="preserve"> m area</w:t>
      </w:r>
      <w:r w:rsidR="00675DD2">
        <w:rPr>
          <w:rFonts w:ascii="Times New Roman" w:hAnsi="Times New Roman" w:cs="Times New Roman"/>
          <w:lang w:val="en-GB"/>
        </w:rPr>
        <w:t xml:space="preserve">. </w:t>
      </w:r>
      <w:r w:rsidR="00066933" w:rsidRPr="00066933">
        <w:rPr>
          <w:rFonts w:ascii="Times New Roman" w:hAnsi="Times New Roman" w:cs="Times New Roman"/>
        </w:rPr>
        <w:t>Individual plots in each block were randomly assigned to one of four treatments: no grazing or sowing with native species (sowing rate of 4 g m</w:t>
      </w:r>
      <w:r w:rsidR="00066933" w:rsidRPr="00066933">
        <w:rPr>
          <w:rFonts w:ascii="Times New Roman" w:hAnsi="Times New Roman" w:cs="Times New Roman"/>
          <w:vertAlign w:val="superscript"/>
        </w:rPr>
        <w:t>−2</w:t>
      </w:r>
      <w:r w:rsidR="00066933">
        <w:rPr>
          <w:rFonts w:ascii="Times New Roman" w:hAnsi="Times New Roman" w:cs="Times New Roman"/>
        </w:rPr>
        <w:t>); sowing without grazing; grazing without sowing; sowing and grazing</w:t>
      </w:r>
      <w:r w:rsidR="00066933" w:rsidRPr="00066933">
        <w:rPr>
          <w:rFonts w:ascii="Times New Roman" w:hAnsi="Times New Roman" w:cs="Times New Roman"/>
        </w:rPr>
        <w:t>.</w:t>
      </w:r>
      <w:r w:rsidRPr="004E5455">
        <w:rPr>
          <w:rFonts w:ascii="Times New Roman" w:hAnsi="Times New Roman" w:cs="Times New Roman"/>
          <w:lang w:val="en-GB"/>
        </w:rPr>
        <w:t xml:space="preserve"> </w:t>
      </w:r>
    </w:p>
    <w:p w14:paraId="644D6161" w14:textId="0832C7C9" w:rsidR="00066933" w:rsidRDefault="00066933" w:rsidP="00502F01">
      <w:pPr>
        <w:spacing w:line="480" w:lineRule="auto"/>
        <w:rPr>
          <w:rFonts w:ascii="Times New Roman" w:hAnsi="Times New Roman" w:cs="Times New Roman"/>
          <w:lang w:val="en-GB"/>
        </w:rPr>
      </w:pPr>
    </w:p>
    <w:p w14:paraId="621859E5" w14:textId="64CB0841" w:rsidR="00502F01" w:rsidRPr="006C086C" w:rsidRDefault="00502F01" w:rsidP="00502F01">
      <w:pPr>
        <w:spacing w:line="480" w:lineRule="auto"/>
        <w:rPr>
          <w:rFonts w:ascii="Times New Roman" w:hAnsi="Times New Roman" w:cs="Times New Roman"/>
          <w:b/>
          <w:lang w:val="it-IT"/>
        </w:rPr>
      </w:pPr>
      <w:r w:rsidRPr="006C086C">
        <w:rPr>
          <w:rFonts w:ascii="Times New Roman" w:hAnsi="Times New Roman" w:cs="Times New Roman"/>
          <w:b/>
          <w:lang w:val="it-IT"/>
        </w:rPr>
        <w:t>References</w:t>
      </w:r>
    </w:p>
    <w:p w14:paraId="46C44888" w14:textId="1BBD402C" w:rsidR="00502F01" w:rsidRDefault="00502F01" w:rsidP="00F71BB9">
      <w:pPr>
        <w:pStyle w:val="Bibliography"/>
        <w:spacing w:line="480" w:lineRule="auto"/>
        <w:rPr>
          <w:rFonts w:ascii="Times New Roman" w:hAnsi="Times New Roman" w:cs="Times New Roman"/>
        </w:rPr>
      </w:pPr>
      <w:r w:rsidRPr="00F71BB9">
        <w:rPr>
          <w:rFonts w:ascii="Times New Roman" w:hAnsi="Times New Roman" w:cs="Times New Roman"/>
          <w:lang w:val="it-IT"/>
        </w:rPr>
        <w:t xml:space="preserve">Maccherini, Simona, and Elisa Santi. </w:t>
      </w:r>
      <w:r w:rsidRPr="00F71BB9">
        <w:rPr>
          <w:rFonts w:ascii="Times New Roman" w:hAnsi="Times New Roman" w:cs="Times New Roman"/>
        </w:rPr>
        <w:t xml:space="preserve">2012. “Long-Term Experimental Restoration in a Calcareous Grassland: Identifying the Most Effective Restoration Strategies.” </w:t>
      </w:r>
      <w:r w:rsidRPr="00F71BB9">
        <w:rPr>
          <w:rFonts w:ascii="Times New Roman" w:hAnsi="Times New Roman" w:cs="Times New Roman"/>
          <w:i/>
          <w:iCs/>
        </w:rPr>
        <w:t>Biological Conservation</w:t>
      </w:r>
      <w:r w:rsidRPr="00F71BB9">
        <w:rPr>
          <w:rFonts w:ascii="Times New Roman" w:hAnsi="Times New Roman" w:cs="Times New Roman"/>
        </w:rPr>
        <w:t xml:space="preserve"> 146 (1): 123–35.</w:t>
      </w:r>
    </w:p>
    <w:p w14:paraId="465388EA" w14:textId="2C741C85" w:rsidR="008D3712" w:rsidRDefault="008D3712" w:rsidP="008D3712"/>
    <w:p w14:paraId="7D76F4FA" w14:textId="6190E09A" w:rsidR="008D3712" w:rsidRDefault="008D3712" w:rsidP="008D3712"/>
    <w:p w14:paraId="0E056338" w14:textId="0E4690BD" w:rsidR="008D3712" w:rsidRDefault="008D3712" w:rsidP="008D3712"/>
    <w:p w14:paraId="442B4C05" w14:textId="6A593B2D" w:rsidR="008D3712" w:rsidRDefault="008D3712" w:rsidP="008D3712"/>
    <w:p w14:paraId="7C402BC0" w14:textId="069D7567" w:rsidR="008D3712" w:rsidRDefault="008D3712" w:rsidP="008D3712"/>
    <w:p w14:paraId="61ADA29F" w14:textId="6ECA1E3E" w:rsidR="008D3712" w:rsidRDefault="008D3712" w:rsidP="008D3712"/>
    <w:p w14:paraId="5AF7209D" w14:textId="15EF0702" w:rsidR="008D3712" w:rsidRDefault="008D3712" w:rsidP="008D3712"/>
    <w:p w14:paraId="0DEC8B6E" w14:textId="7B0D9E69" w:rsidR="008D3712" w:rsidRDefault="008D3712" w:rsidP="008D3712"/>
    <w:p w14:paraId="54832797" w14:textId="0667B74D" w:rsidR="008D3712" w:rsidRDefault="008D3712" w:rsidP="008D3712"/>
    <w:p w14:paraId="53EFB394" w14:textId="21380292" w:rsidR="008D3712" w:rsidRDefault="008D3712" w:rsidP="008D3712"/>
    <w:p w14:paraId="7CC75242" w14:textId="0A19699F" w:rsidR="008D3712" w:rsidRDefault="008D3712" w:rsidP="008D3712"/>
    <w:p w14:paraId="0BF59C35" w14:textId="3D9E30C7" w:rsidR="008D3712" w:rsidRDefault="008D3712" w:rsidP="008D3712"/>
    <w:p w14:paraId="78C212D6" w14:textId="1B1919EE" w:rsidR="008D3712" w:rsidRDefault="008D3712" w:rsidP="008D3712"/>
    <w:p w14:paraId="2D0475C9" w14:textId="64B7132C" w:rsidR="008D3712" w:rsidRDefault="008D3712" w:rsidP="008D3712"/>
    <w:p w14:paraId="5E6771A0" w14:textId="1C0C82A9" w:rsidR="008D3712" w:rsidRDefault="008D3712" w:rsidP="008D3712"/>
    <w:p w14:paraId="26FD4990" w14:textId="33A6E589" w:rsidR="008D3712" w:rsidRDefault="008D3712" w:rsidP="008D3712"/>
    <w:p w14:paraId="24C088F2" w14:textId="092C7DF0" w:rsidR="008D3712" w:rsidRDefault="008D3712" w:rsidP="008D3712"/>
    <w:p w14:paraId="0AE82473" w14:textId="774A3C04" w:rsidR="008D3712" w:rsidRDefault="008D3712" w:rsidP="008D3712"/>
    <w:p w14:paraId="75ED68E0" w14:textId="3D5188AB" w:rsidR="008D3712" w:rsidRDefault="008D3712" w:rsidP="008D3712"/>
    <w:p w14:paraId="7BF4E6C1" w14:textId="774C62FF" w:rsidR="008D3712" w:rsidRDefault="008D3712" w:rsidP="008D3712"/>
    <w:p w14:paraId="487EBA5C" w14:textId="7A0C56FF" w:rsidR="008D3712" w:rsidRDefault="008D3712" w:rsidP="008D3712"/>
    <w:p w14:paraId="467278E3" w14:textId="5E43E744" w:rsidR="008D3712" w:rsidRDefault="008D3712" w:rsidP="008D3712"/>
    <w:p w14:paraId="6E0C0161" w14:textId="0F66948D" w:rsidR="008D3712" w:rsidRDefault="008D3712" w:rsidP="008D3712"/>
    <w:p w14:paraId="6D5D8BBC" w14:textId="49EA9524" w:rsidR="008D3712" w:rsidRDefault="008D3712" w:rsidP="008D3712"/>
    <w:p w14:paraId="4768568D" w14:textId="743AA758" w:rsidR="008D3712" w:rsidRDefault="008D3712" w:rsidP="008D3712"/>
    <w:p w14:paraId="1BD6C589" w14:textId="0E80383E" w:rsidR="008D3712" w:rsidRPr="00F71BB9" w:rsidRDefault="008D3712" w:rsidP="008D3712">
      <w:pPr>
        <w:spacing w:line="480" w:lineRule="auto"/>
        <w:rPr>
          <w:rFonts w:ascii="Times New Roman" w:hAnsi="Times New Roman" w:cs="Times New Roman"/>
          <w:b/>
        </w:rPr>
      </w:pPr>
      <w:r>
        <w:rPr>
          <w:rFonts w:ascii="Times New Roman" w:eastAsia="Times New Roman" w:hAnsi="Times New Roman" w:cs="Times New Roman"/>
          <w:b/>
          <w:bCs/>
          <w:lang w:val="en-CA"/>
        </w:rPr>
        <w:lastRenderedPageBreak/>
        <w:t>Detailed methods</w:t>
      </w:r>
      <w:r w:rsidRPr="00F71BB9">
        <w:rPr>
          <w:rFonts w:ascii="Times New Roman" w:eastAsia="Times New Roman" w:hAnsi="Times New Roman" w:cs="Times New Roman"/>
          <w:b/>
          <w:bCs/>
          <w:lang w:val="en-CA"/>
        </w:rPr>
        <w:t xml:space="preserve"> S2 – Functional traits measurement</w:t>
      </w:r>
    </w:p>
    <w:p w14:paraId="1964D59D" w14:textId="7EA3CFE7" w:rsidR="008D3712" w:rsidRPr="00F71BB9" w:rsidRDefault="008D3712" w:rsidP="008D3712">
      <w:pPr>
        <w:spacing w:line="480" w:lineRule="auto"/>
        <w:rPr>
          <w:rFonts w:ascii="Times New Roman" w:eastAsia="Calibri" w:hAnsi="Times New Roman" w:cs="Times New Roman"/>
          <w:lang w:val="en-GB"/>
        </w:rPr>
      </w:pPr>
      <w:r w:rsidRPr="00F71BB9">
        <w:rPr>
          <w:rFonts w:ascii="Times New Roman" w:hAnsi="Times New Roman" w:cs="Times New Roman"/>
          <w:lang w:val="en-GB"/>
        </w:rPr>
        <w:t xml:space="preserve">For each species and treatment (i.e. grazed, ungrazed), we collected two to three whole individuals, preserved them in cling film, sealed in plastic bag with wet paper, and stored them in cool bags. Once in the laboratory, entire plants, still wrapped in plastic film, were left rehydrating under dark condition overnight. For each individual, 1 to 10 leaves were randomly selected to reach a substantial mass for traits measurement. We measured a set of plant functional traits usually associated with the LES, HSE, leaf vein architecture and water-use efficiency </w:t>
      </w:r>
      <w:r w:rsidRPr="00F71BB9">
        <w:rPr>
          <w:rFonts w:ascii="Times New Roman" w:hAnsi="Times New Roman" w:cs="Times New Roman"/>
        </w:rPr>
        <w:t>(</w:t>
      </w:r>
      <w:r>
        <w:rPr>
          <w:rFonts w:ascii="Times New Roman" w:hAnsi="Times New Roman" w:cs="Times New Roman"/>
        </w:rPr>
        <w:t xml:space="preserve">see </w:t>
      </w:r>
      <w:r w:rsidRPr="00F71BB9">
        <w:rPr>
          <w:rFonts w:ascii="Times New Roman" w:hAnsi="Times New Roman" w:cs="Times New Roman"/>
        </w:rPr>
        <w:t>Petruzzellis et al. 2021)</w:t>
      </w:r>
      <w:r w:rsidRPr="00F71BB9">
        <w:rPr>
          <w:rFonts w:ascii="Times New Roman" w:hAnsi="Times New Roman" w:cs="Times New Roman"/>
          <w:lang w:val="en-GB"/>
        </w:rPr>
        <w:t xml:space="preserve">. </w:t>
      </w:r>
    </w:p>
    <w:p w14:paraId="4C63AE64" w14:textId="77777777" w:rsidR="008D3712" w:rsidRPr="00F71BB9" w:rsidRDefault="008D3712" w:rsidP="008D3712">
      <w:pPr>
        <w:spacing w:line="480" w:lineRule="auto"/>
        <w:rPr>
          <w:rFonts w:ascii="Times New Roman" w:hAnsi="Times New Roman" w:cs="Times New Roman"/>
          <w:lang w:val="en-GB"/>
        </w:rPr>
      </w:pPr>
      <w:r w:rsidRPr="00F71BB9">
        <w:rPr>
          <w:rFonts w:ascii="Times New Roman" w:hAnsi="Times New Roman" w:cs="Times New Roman"/>
          <w:lang w:val="en-GB"/>
        </w:rPr>
        <w:t>Specific leaf area (SLA, mm</w:t>
      </w:r>
      <w:r w:rsidRPr="00F71BB9">
        <w:rPr>
          <w:rFonts w:ascii="Times New Roman" w:hAnsi="Times New Roman" w:cs="Times New Roman"/>
          <w:vertAlign w:val="superscript"/>
          <w:lang w:val="en-GB"/>
        </w:rPr>
        <w:t>2</w:t>
      </w:r>
      <w:r w:rsidRPr="00F71BB9">
        <w:rPr>
          <w:rFonts w:ascii="Times New Roman" w:hAnsi="Times New Roman" w:cs="Times New Roman"/>
          <w:lang w:val="en-GB"/>
        </w:rPr>
        <w:t xml:space="preserve"> mg</w:t>
      </w:r>
      <w:r w:rsidRPr="00F71BB9">
        <w:rPr>
          <w:rFonts w:ascii="Times New Roman" w:hAnsi="Times New Roman" w:cs="Times New Roman"/>
          <w:vertAlign w:val="superscript"/>
          <w:lang w:val="en-GB"/>
        </w:rPr>
        <w:t>-1</w:t>
      </w:r>
      <w:r w:rsidRPr="00F71BB9">
        <w:rPr>
          <w:rFonts w:ascii="Times New Roman" w:hAnsi="Times New Roman" w:cs="Times New Roman"/>
          <w:lang w:val="en-GB"/>
        </w:rPr>
        <w:t>) and Leaf Dry Matter Content (LDMC, mg g</w:t>
      </w:r>
      <w:r w:rsidRPr="00F71BB9">
        <w:rPr>
          <w:rFonts w:ascii="Times New Roman" w:hAnsi="Times New Roman" w:cs="Times New Roman"/>
          <w:vertAlign w:val="superscript"/>
          <w:lang w:val="en-GB"/>
        </w:rPr>
        <w:t>-1</w:t>
      </w:r>
      <w:r w:rsidRPr="00F71BB9">
        <w:rPr>
          <w:rFonts w:ascii="Times New Roman" w:hAnsi="Times New Roman" w:cs="Times New Roman"/>
          <w:lang w:val="en-GB"/>
        </w:rPr>
        <w:t xml:space="preserve">) were calculated as follows: </w:t>
      </w:r>
    </w:p>
    <w:p w14:paraId="272621AC" w14:textId="77777777" w:rsidR="008D3712" w:rsidRPr="00F71BB9" w:rsidRDefault="008D3712" w:rsidP="008D3712">
      <w:pPr>
        <w:spacing w:line="480" w:lineRule="auto"/>
        <w:rPr>
          <w:rFonts w:ascii="Times New Roman" w:hAnsi="Times New Roman" w:cs="Times New Roman"/>
          <w:lang w:val="en-GB"/>
        </w:rPr>
      </w:pPr>
      <w:r w:rsidRPr="00F71BB9">
        <w:rPr>
          <w:rFonts w:ascii="Times New Roman" w:hAnsi="Times New Roman" w:cs="Times New Roman"/>
          <w:lang w:val="en-GB"/>
        </w:rPr>
        <w:t>SLA = (Leaf Area) / (Leaf Dry Weight) [mm</w:t>
      </w:r>
      <w:r w:rsidRPr="00F71BB9">
        <w:rPr>
          <w:rFonts w:ascii="Times New Roman" w:hAnsi="Times New Roman" w:cs="Times New Roman"/>
          <w:vertAlign w:val="superscript"/>
          <w:lang w:val="en-GB"/>
        </w:rPr>
        <w:t>2</w:t>
      </w:r>
      <w:r w:rsidRPr="00F71BB9">
        <w:rPr>
          <w:rFonts w:ascii="Times New Roman" w:hAnsi="Times New Roman" w:cs="Times New Roman"/>
          <w:lang w:val="en-GB"/>
        </w:rPr>
        <w:t xml:space="preserve"> mg</w:t>
      </w:r>
      <w:r w:rsidRPr="00F71BB9">
        <w:rPr>
          <w:rFonts w:ascii="Times New Roman" w:hAnsi="Times New Roman" w:cs="Times New Roman"/>
          <w:vertAlign w:val="superscript"/>
          <w:lang w:val="en-GB"/>
        </w:rPr>
        <w:t>-1</w:t>
      </w:r>
      <w:r w:rsidRPr="00F71BB9">
        <w:rPr>
          <w:rFonts w:ascii="Times New Roman" w:hAnsi="Times New Roman" w:cs="Times New Roman"/>
          <w:lang w:val="en-GB"/>
        </w:rPr>
        <w:t>]</w:t>
      </w:r>
    </w:p>
    <w:p w14:paraId="7CE69A2C" w14:textId="77777777" w:rsidR="008D3712" w:rsidRPr="00F71BB9" w:rsidRDefault="008D3712" w:rsidP="008D3712">
      <w:pPr>
        <w:spacing w:line="480" w:lineRule="auto"/>
        <w:rPr>
          <w:rFonts w:ascii="Times New Roman" w:hAnsi="Times New Roman" w:cs="Times New Roman"/>
          <w:lang w:val="en-GB"/>
        </w:rPr>
      </w:pPr>
      <w:r w:rsidRPr="00F71BB9">
        <w:rPr>
          <w:rFonts w:ascii="Times New Roman" w:hAnsi="Times New Roman" w:cs="Times New Roman"/>
          <w:lang w:val="en-GB"/>
        </w:rPr>
        <w:t>LDMC = (Leaf Dry Weight) / (Leaf Fresh Weight) [mg g</w:t>
      </w:r>
      <w:r w:rsidRPr="00F71BB9">
        <w:rPr>
          <w:rFonts w:ascii="Times New Roman" w:hAnsi="Times New Roman" w:cs="Times New Roman"/>
          <w:vertAlign w:val="superscript"/>
          <w:lang w:val="en-GB"/>
        </w:rPr>
        <w:t>-1</w:t>
      </w:r>
      <w:r w:rsidRPr="00F71BB9">
        <w:rPr>
          <w:rFonts w:ascii="Times New Roman" w:hAnsi="Times New Roman" w:cs="Times New Roman"/>
          <w:lang w:val="en-GB"/>
        </w:rPr>
        <w:t>]</w:t>
      </w:r>
    </w:p>
    <w:p w14:paraId="35B59042" w14:textId="77777777" w:rsidR="008D3712" w:rsidRPr="00F71BB9" w:rsidRDefault="008D3712" w:rsidP="008D3712">
      <w:pPr>
        <w:spacing w:line="480" w:lineRule="auto"/>
        <w:rPr>
          <w:rFonts w:ascii="Times New Roman" w:hAnsi="Times New Roman" w:cs="Times New Roman"/>
          <w:lang w:val="en-GB"/>
        </w:rPr>
      </w:pPr>
      <w:r w:rsidRPr="00F71BB9">
        <w:rPr>
          <w:rFonts w:ascii="Times New Roman" w:hAnsi="Times New Roman" w:cs="Times New Roman"/>
          <w:lang w:val="en-GB"/>
        </w:rPr>
        <w:t xml:space="preserve">Leaf area was measured using ImageJ software </w:t>
      </w:r>
      <w:r w:rsidRPr="00F71BB9">
        <w:rPr>
          <w:rFonts w:ascii="Times New Roman" w:hAnsi="Times New Roman" w:cs="Times New Roman"/>
        </w:rPr>
        <w:t>(Schneider, Rasband, and Eliceiri 2012)</w:t>
      </w:r>
      <w:r w:rsidRPr="00F71BB9">
        <w:rPr>
          <w:rFonts w:ascii="Times New Roman" w:hAnsi="Times New Roman" w:cs="Times New Roman"/>
          <w:lang w:val="en-GB"/>
        </w:rPr>
        <w:t xml:space="preserve"> after scanning the leaves without petiole. After that, leaf fresh weight was measured using an analytical balance and leaf dry weight was obtained after oven-drying samples for 48 h at 70 °C.</w:t>
      </w:r>
    </w:p>
    <w:p w14:paraId="116BFAA3" w14:textId="77777777" w:rsidR="008D3712" w:rsidRPr="00F71BB9" w:rsidRDefault="008D3712" w:rsidP="008D3712">
      <w:pPr>
        <w:spacing w:line="480" w:lineRule="auto"/>
        <w:rPr>
          <w:rFonts w:ascii="Times New Roman" w:hAnsi="Times New Roman" w:cs="Times New Roman"/>
          <w:lang w:val="en-GB"/>
        </w:rPr>
      </w:pPr>
      <w:r w:rsidRPr="00F71BB9">
        <w:rPr>
          <w:rFonts w:ascii="Times New Roman" w:hAnsi="Times New Roman" w:cs="Times New Roman"/>
          <w:lang w:val="en-GB"/>
        </w:rPr>
        <w:t>Minor vein length per unit area (VLA, mm mm</w:t>
      </w:r>
      <w:r w:rsidRPr="00F71BB9">
        <w:rPr>
          <w:rFonts w:ascii="Times New Roman" w:hAnsi="Times New Roman" w:cs="Times New Roman"/>
          <w:vertAlign w:val="superscript"/>
          <w:lang w:val="en-GB"/>
        </w:rPr>
        <w:t>-2</w:t>
      </w:r>
      <w:r w:rsidRPr="00F71BB9">
        <w:rPr>
          <w:rFonts w:ascii="Times New Roman" w:hAnsi="Times New Roman" w:cs="Times New Roman"/>
          <w:lang w:val="en-GB"/>
        </w:rPr>
        <w:t xml:space="preserve">) was measured as follows: </w:t>
      </w:r>
    </w:p>
    <w:p w14:paraId="767AFDB4" w14:textId="77777777" w:rsidR="008D3712" w:rsidRPr="00F71BB9" w:rsidRDefault="008D3712" w:rsidP="008D3712">
      <w:pPr>
        <w:spacing w:line="480" w:lineRule="auto"/>
        <w:rPr>
          <w:rFonts w:ascii="Times New Roman" w:hAnsi="Times New Roman" w:cs="Times New Roman"/>
          <w:lang w:val="en-GB"/>
        </w:rPr>
      </w:pPr>
      <w:r w:rsidRPr="00F71BB9">
        <w:rPr>
          <w:rFonts w:ascii="Times New Roman" w:hAnsi="Times New Roman" w:cs="Times New Roman"/>
          <w:lang w:val="en-GB"/>
        </w:rPr>
        <w:t>VLA = Vein Length (from 3</w:t>
      </w:r>
      <w:r w:rsidRPr="00F71BB9">
        <w:rPr>
          <w:rFonts w:ascii="Times New Roman" w:hAnsi="Times New Roman" w:cs="Times New Roman"/>
          <w:vertAlign w:val="superscript"/>
          <w:lang w:val="en-GB"/>
        </w:rPr>
        <w:t>rd</w:t>
      </w:r>
      <w:r w:rsidRPr="00F71BB9">
        <w:rPr>
          <w:rFonts w:ascii="Times New Roman" w:hAnsi="Times New Roman" w:cs="Times New Roman"/>
          <w:lang w:val="en-GB"/>
        </w:rPr>
        <w:t xml:space="preserve"> to higher orders) / Leaf sample area [mm mm</w:t>
      </w:r>
      <w:r w:rsidRPr="00F71BB9">
        <w:rPr>
          <w:rFonts w:ascii="Times New Roman" w:hAnsi="Times New Roman" w:cs="Times New Roman"/>
          <w:vertAlign w:val="superscript"/>
          <w:lang w:val="en-GB"/>
        </w:rPr>
        <w:t>-2</w:t>
      </w:r>
      <w:r w:rsidRPr="00F71BB9">
        <w:rPr>
          <w:rFonts w:ascii="Times New Roman" w:hAnsi="Times New Roman" w:cs="Times New Roman"/>
          <w:lang w:val="en-GB"/>
        </w:rPr>
        <w:t>]</w:t>
      </w:r>
      <w:r w:rsidRPr="00F71BB9">
        <w:rPr>
          <w:rFonts w:ascii="Times New Roman" w:hAnsi="Times New Roman" w:cs="Times New Roman"/>
          <w:lang w:val="en-GB"/>
        </w:rPr>
        <w:tab/>
      </w:r>
    </w:p>
    <w:p w14:paraId="6763CEF6" w14:textId="77777777" w:rsidR="008D3712" w:rsidRPr="00F71BB9" w:rsidRDefault="008D3712" w:rsidP="008D3712">
      <w:pPr>
        <w:spacing w:line="480" w:lineRule="auto"/>
        <w:rPr>
          <w:rFonts w:ascii="Times New Roman" w:hAnsi="Times New Roman" w:cs="Times New Roman"/>
          <w:lang w:val="en-GB"/>
        </w:rPr>
      </w:pPr>
      <w:r w:rsidRPr="00F71BB9">
        <w:rPr>
          <w:rFonts w:ascii="Times New Roman" w:hAnsi="Times New Roman" w:cs="Times New Roman"/>
          <w:lang w:val="en-GB"/>
        </w:rPr>
        <w:t>Leaves were cleared by immersion in a 1 M NaOH for 72 h, carefully replacing the solution when it changed from transparent to dark colour. Leaf pieces of about 1 cm</w:t>
      </w:r>
      <w:r w:rsidRPr="00F71BB9">
        <w:rPr>
          <w:rFonts w:ascii="Times New Roman" w:hAnsi="Times New Roman" w:cs="Times New Roman"/>
          <w:vertAlign w:val="superscript"/>
          <w:lang w:val="en-GB"/>
        </w:rPr>
        <w:t>2</w:t>
      </w:r>
      <w:r w:rsidRPr="00F71BB9">
        <w:rPr>
          <w:rFonts w:ascii="Times New Roman" w:hAnsi="Times New Roman" w:cs="Times New Roman"/>
          <w:lang w:val="en-GB"/>
        </w:rPr>
        <w:t xml:space="preserve"> were cut and bleached in NaClO 5 % for about 2-3 minutes. Then, samples were put in sequential ethanol solutions at an increasing concentration (25%, 50%, 75%, and 100%) and left soaking in an alcoholic solution of toluidine blue overnight. Samples were then treated in sequential solutions of ethanol at decreasing concentration and put on microscope slides. We captured images of </w:t>
      </w:r>
      <w:r w:rsidRPr="00F71BB9">
        <w:rPr>
          <w:rFonts w:ascii="Times New Roman" w:hAnsi="Times New Roman" w:cs="Times New Roman"/>
          <w:lang w:val="en-GB"/>
        </w:rPr>
        <w:lastRenderedPageBreak/>
        <w:t>leaves of about 5 mm</w:t>
      </w:r>
      <w:r w:rsidRPr="00F71BB9">
        <w:rPr>
          <w:rFonts w:ascii="Times New Roman" w:hAnsi="Times New Roman" w:cs="Times New Roman"/>
          <w:vertAlign w:val="superscript"/>
          <w:lang w:val="en-GB"/>
        </w:rPr>
        <w:t>2</w:t>
      </w:r>
      <w:r w:rsidRPr="00F71BB9">
        <w:rPr>
          <w:rFonts w:ascii="Times New Roman" w:hAnsi="Times New Roman" w:cs="Times New Roman"/>
          <w:lang w:val="en-GB"/>
        </w:rPr>
        <w:t xml:space="preserve">, using an optical microscope equipped with a digital camera (model Syrio-2 Pbinternational), and VLA was measured using the PhenoVein software </w:t>
      </w:r>
      <w:r w:rsidRPr="00F71BB9">
        <w:rPr>
          <w:rFonts w:ascii="Times New Roman" w:hAnsi="Times New Roman" w:cs="Times New Roman"/>
        </w:rPr>
        <w:t xml:space="preserve">(Bühler et al. </w:t>
      </w:r>
      <w:r w:rsidRPr="00927CE1">
        <w:rPr>
          <w:rFonts w:ascii="Times New Roman" w:hAnsi="Times New Roman" w:cs="Times New Roman"/>
          <w:lang w:val="en-GB"/>
        </w:rPr>
        <w:t>2015)</w:t>
      </w:r>
      <w:r w:rsidRPr="00F71BB9">
        <w:rPr>
          <w:rFonts w:ascii="Times New Roman" w:hAnsi="Times New Roman" w:cs="Times New Roman"/>
          <w:lang w:val="en-GB"/>
        </w:rPr>
        <w:t>.</w:t>
      </w:r>
    </w:p>
    <w:p w14:paraId="7CD73939" w14:textId="77777777" w:rsidR="00D03888" w:rsidRPr="00927CE1" w:rsidRDefault="008D3712" w:rsidP="00854A99">
      <w:pPr>
        <w:spacing w:line="480" w:lineRule="auto"/>
        <w:rPr>
          <w:rFonts w:ascii="Times New Roman" w:hAnsi="Times New Roman" w:cs="Times New Roman"/>
          <w:lang w:val="en-GB"/>
        </w:rPr>
      </w:pPr>
      <w:r w:rsidRPr="00F71BB9">
        <w:rPr>
          <w:rFonts w:ascii="Times New Roman" w:hAnsi="Times New Roman" w:cs="Times New Roman"/>
          <w:lang w:val="en-GB"/>
        </w:rPr>
        <w:t>To estimate species-specific turgor loss point  (Ψ</w:t>
      </w:r>
      <w:r w:rsidRPr="00854A99">
        <w:rPr>
          <w:rFonts w:ascii="Times New Roman" w:hAnsi="Times New Roman" w:cs="Times New Roman"/>
          <w:vertAlign w:val="subscript"/>
          <w:lang w:val="en-GB"/>
        </w:rPr>
        <w:t>tlp</w:t>
      </w:r>
      <w:r w:rsidRPr="00F71BB9">
        <w:rPr>
          <w:rFonts w:ascii="Times New Roman" w:hAnsi="Times New Roman" w:cs="Times New Roman"/>
          <w:lang w:val="en-GB"/>
        </w:rPr>
        <w:t xml:space="preserve">, MPa), leaves were crumbled, sealed in a plastic film, and immersed in liquid nitrogen for about 1 min, and then carefully ground while still in cling film and stored in sealed plastic bottles at -20°C. Osmotic potential </w:t>
      </w:r>
      <w:r w:rsidR="00D03888" w:rsidRPr="00927CE1">
        <w:rPr>
          <w:rFonts w:ascii="Times New Roman" w:hAnsi="Times New Roman" w:cs="Times New Roman"/>
          <w:lang w:val="en-GB"/>
        </w:rPr>
        <w:t>(π</w:t>
      </w:r>
      <w:r w:rsidR="00D03888" w:rsidRPr="00854A99">
        <w:rPr>
          <w:rFonts w:ascii="Times New Roman" w:hAnsi="Times New Roman" w:cs="Times New Roman"/>
          <w:vertAlign w:val="subscript"/>
          <w:lang w:val="en-GB"/>
        </w:rPr>
        <w:t>0_osm</w:t>
      </w:r>
      <w:r w:rsidR="00D03888" w:rsidRPr="00927CE1">
        <w:rPr>
          <w:rFonts w:ascii="Times New Roman" w:hAnsi="Times New Roman" w:cs="Times New Roman"/>
          <w:lang w:val="en-GB"/>
        </w:rPr>
        <w:t>)</w:t>
      </w:r>
      <w:r w:rsidRPr="00F71BB9">
        <w:rPr>
          <w:rFonts w:ascii="Times New Roman" w:hAnsi="Times New Roman" w:cs="Times New Roman"/>
          <w:lang w:val="en-GB"/>
        </w:rPr>
        <w:t xml:space="preserve"> was measured using a dew point potentiometer (Model WP4, METER Group Inc., Pullman, Washington, USA) and Ψ</w:t>
      </w:r>
      <w:r w:rsidRPr="00854A99">
        <w:rPr>
          <w:rFonts w:ascii="Times New Roman" w:hAnsi="Times New Roman" w:cs="Times New Roman"/>
          <w:vertAlign w:val="subscript"/>
          <w:lang w:val="en-GB"/>
        </w:rPr>
        <w:t>tlp</w:t>
      </w:r>
      <w:r w:rsidRPr="00F71BB9">
        <w:rPr>
          <w:rFonts w:ascii="Times New Roman" w:hAnsi="Times New Roman" w:cs="Times New Roman"/>
          <w:lang w:val="en-GB"/>
        </w:rPr>
        <w:t xml:space="preserve"> was obtained following Petruzzellis et al. (2019), after correction for LDMC. </w:t>
      </w:r>
      <w:r w:rsidR="00D03888" w:rsidRPr="00927CE1">
        <w:rPr>
          <w:rFonts w:ascii="Times New Roman" w:hAnsi="Times New Roman" w:cs="Times New Roman"/>
          <w:lang w:val="en-GB"/>
        </w:rPr>
        <w:t>Specifically, π</w:t>
      </w:r>
      <w:r w:rsidR="00D03888" w:rsidRPr="00854A99">
        <w:rPr>
          <w:rFonts w:ascii="Times New Roman" w:hAnsi="Times New Roman" w:cs="Times New Roman"/>
          <w:vertAlign w:val="subscript"/>
          <w:lang w:val="en-GB"/>
        </w:rPr>
        <w:t>0</w:t>
      </w:r>
      <w:r w:rsidR="00D03888" w:rsidRPr="00927CE1">
        <w:rPr>
          <w:rFonts w:ascii="Times New Roman" w:hAnsi="Times New Roman" w:cs="Times New Roman"/>
          <w:lang w:val="en-GB"/>
        </w:rPr>
        <w:t xml:space="preserve"> and Ψ</w:t>
      </w:r>
      <w:r w:rsidR="00D03888" w:rsidRPr="00854A99">
        <w:rPr>
          <w:rFonts w:ascii="Times New Roman" w:hAnsi="Times New Roman" w:cs="Times New Roman"/>
          <w:vertAlign w:val="subscript"/>
          <w:lang w:val="en-GB"/>
        </w:rPr>
        <w:t>tlp</w:t>
      </w:r>
      <w:r w:rsidR="00D03888" w:rsidRPr="00927CE1">
        <w:rPr>
          <w:rFonts w:ascii="Times New Roman" w:hAnsi="Times New Roman" w:cs="Times New Roman"/>
          <w:lang w:val="en-GB"/>
        </w:rPr>
        <w:t xml:space="preserve"> were calculated with the following equations:</w:t>
      </w:r>
    </w:p>
    <w:p w14:paraId="67BB39EA" w14:textId="77777777" w:rsidR="00D03888" w:rsidRPr="00927CE1" w:rsidRDefault="00D03888" w:rsidP="00854A99">
      <w:pPr>
        <w:spacing w:line="480" w:lineRule="auto"/>
        <w:rPr>
          <w:rFonts w:ascii="Times New Roman" w:hAnsi="Times New Roman" w:cs="Times New Roman"/>
          <w:lang w:val="en-GB"/>
        </w:rPr>
      </w:pPr>
      <w:r w:rsidRPr="00927CE1">
        <w:rPr>
          <w:rFonts w:ascii="Times New Roman" w:hAnsi="Times New Roman" w:cs="Times New Roman"/>
          <w:lang w:val="en-GB"/>
        </w:rPr>
        <w:t>π</w:t>
      </w:r>
      <w:r w:rsidRPr="00854A99">
        <w:rPr>
          <w:rFonts w:ascii="Times New Roman" w:hAnsi="Times New Roman" w:cs="Times New Roman"/>
          <w:vertAlign w:val="subscript"/>
          <w:lang w:val="en-GB"/>
        </w:rPr>
        <w:t>0</w:t>
      </w:r>
      <w:r w:rsidRPr="00927CE1">
        <w:rPr>
          <w:rFonts w:ascii="Times New Roman" w:hAnsi="Times New Roman" w:cs="Times New Roman"/>
          <w:lang w:val="en-GB"/>
        </w:rPr>
        <w:t xml:space="preserve"> = 0.506 π</w:t>
      </w:r>
      <w:r w:rsidRPr="00854A99">
        <w:rPr>
          <w:rFonts w:ascii="Times New Roman" w:hAnsi="Times New Roman" w:cs="Times New Roman"/>
          <w:vertAlign w:val="subscript"/>
          <w:lang w:val="en-GB"/>
        </w:rPr>
        <w:t>0_osm</w:t>
      </w:r>
      <w:r w:rsidRPr="00927CE1">
        <w:rPr>
          <w:rFonts w:ascii="Times New Roman" w:hAnsi="Times New Roman" w:cs="Times New Roman"/>
          <w:lang w:val="en-GB"/>
        </w:rPr>
        <w:t xml:space="preserve"> - 0.002 LDMC (expressed in mg g -1) [MPa]</w:t>
      </w:r>
    </w:p>
    <w:p w14:paraId="7D212005" w14:textId="40133111" w:rsidR="00927CE1" w:rsidRPr="00F71BB9" w:rsidRDefault="00D03888" w:rsidP="00854A99">
      <w:pPr>
        <w:spacing w:line="480" w:lineRule="auto"/>
        <w:rPr>
          <w:rFonts w:ascii="Times New Roman" w:hAnsi="Times New Roman" w:cs="Times New Roman"/>
          <w:lang w:val="en-GB"/>
        </w:rPr>
      </w:pPr>
      <w:r w:rsidRPr="00927CE1">
        <w:rPr>
          <w:rFonts w:ascii="Times New Roman" w:hAnsi="Times New Roman" w:cs="Times New Roman"/>
          <w:lang w:val="en-GB"/>
        </w:rPr>
        <w:t>Ψ</w:t>
      </w:r>
      <w:r w:rsidRPr="00854A99">
        <w:rPr>
          <w:rFonts w:ascii="Times New Roman" w:hAnsi="Times New Roman" w:cs="Times New Roman"/>
          <w:vertAlign w:val="subscript"/>
          <w:lang w:val="en-GB"/>
        </w:rPr>
        <w:t>tlp</w:t>
      </w:r>
      <w:r w:rsidRPr="00927CE1">
        <w:rPr>
          <w:rFonts w:ascii="Times New Roman" w:hAnsi="Times New Roman" w:cs="Times New Roman"/>
          <w:lang w:val="en-GB"/>
        </w:rPr>
        <w:t xml:space="preserve"> = 1.31 π</w:t>
      </w:r>
      <w:r w:rsidRPr="00854A99">
        <w:rPr>
          <w:rFonts w:ascii="Times New Roman" w:hAnsi="Times New Roman" w:cs="Times New Roman"/>
          <w:vertAlign w:val="subscript"/>
          <w:lang w:val="en-GB"/>
        </w:rPr>
        <w:t>0</w:t>
      </w:r>
      <w:r w:rsidRPr="00927CE1">
        <w:rPr>
          <w:rFonts w:ascii="Times New Roman" w:hAnsi="Times New Roman" w:cs="Times New Roman"/>
          <w:lang w:val="en-GB"/>
        </w:rPr>
        <w:t xml:space="preserve"> – 0.03 [MPa]</w:t>
      </w:r>
    </w:p>
    <w:p w14:paraId="6CE62EBB" w14:textId="77777777" w:rsidR="008D3712" w:rsidRPr="00F71BB9" w:rsidRDefault="008D3712" w:rsidP="00927CE1">
      <w:pPr>
        <w:suppressAutoHyphens w:val="0"/>
        <w:spacing w:line="480" w:lineRule="auto"/>
        <w:ind w:firstLine="708"/>
        <w:rPr>
          <w:rFonts w:ascii="Times New Roman" w:hAnsi="Times New Roman" w:cs="Times New Roman"/>
        </w:rPr>
      </w:pPr>
      <w:r w:rsidRPr="00F71BB9">
        <w:rPr>
          <w:rFonts w:ascii="Times New Roman" w:hAnsi="Times New Roman" w:cs="Times New Roman"/>
          <w:lang w:val="en-GB"/>
        </w:rPr>
        <w:t xml:space="preserve">To measure </w:t>
      </w:r>
      <w:r w:rsidRPr="00F71BB9">
        <w:rPr>
          <w:rFonts w:ascii="Times New Roman" w:hAnsi="Times New Roman" w:cs="Times New Roman"/>
          <w:bCs/>
          <w:lang w:val="en-GB"/>
        </w:rPr>
        <w:t>Carbon isotope composition (</w:t>
      </w:r>
      <w:r w:rsidRPr="00F71BB9">
        <w:rPr>
          <w:rFonts w:ascii="Times New Roman" w:hAnsi="Times New Roman" w:cs="Times New Roman"/>
          <w:lang w:val="en-GB"/>
        </w:rPr>
        <w:t>δ</w:t>
      </w:r>
      <w:r w:rsidRPr="00F71BB9">
        <w:rPr>
          <w:rFonts w:ascii="Times New Roman" w:hAnsi="Times New Roman" w:cs="Times New Roman"/>
          <w:vertAlign w:val="superscript"/>
          <w:lang w:val="en-GB"/>
        </w:rPr>
        <w:t>13</w:t>
      </w:r>
      <w:r w:rsidRPr="00F71BB9">
        <w:rPr>
          <w:rFonts w:ascii="Times New Roman" w:hAnsi="Times New Roman" w:cs="Times New Roman"/>
          <w:lang w:val="en-GB"/>
        </w:rPr>
        <w:t xml:space="preserve">C, </w:t>
      </w:r>
      <w:r w:rsidRPr="00F71BB9">
        <w:rPr>
          <w:rFonts w:ascii="Times New Roman" w:hAnsi="Times New Roman" w:cs="Times New Roman"/>
          <w:color w:val="202122"/>
          <w:shd w:val="clear" w:color="auto" w:fill="FFFFFF"/>
          <w:lang w:val="en-GB"/>
        </w:rPr>
        <w:t>‰)</w:t>
      </w:r>
      <w:r w:rsidRPr="00F71BB9">
        <w:rPr>
          <w:rFonts w:ascii="Times New Roman" w:hAnsi="Times New Roman" w:cs="Times New Roman"/>
          <w:bCs/>
          <w:lang w:val="en-GB"/>
        </w:rPr>
        <w:t>, Leaf Nitrogen Content (</w:t>
      </w:r>
      <w:r w:rsidRPr="00F71BB9">
        <w:rPr>
          <w:rFonts w:ascii="Times New Roman" w:hAnsi="Times New Roman" w:cs="Times New Roman"/>
          <w:lang w:val="en-GB"/>
        </w:rPr>
        <w:t>LNC</w:t>
      </w:r>
      <w:r w:rsidRPr="00F71BB9">
        <w:rPr>
          <w:rFonts w:ascii="Times New Roman" w:hAnsi="Times New Roman" w:cs="Times New Roman"/>
          <w:bCs/>
          <w:lang w:val="en-GB"/>
        </w:rPr>
        <w:t>,</w:t>
      </w:r>
      <w:r w:rsidRPr="00F71BB9">
        <w:rPr>
          <w:rFonts w:ascii="Times New Roman" w:hAnsi="Times New Roman" w:cs="Times New Roman"/>
          <w:lang w:val="en-GB"/>
        </w:rPr>
        <w:t xml:space="preserve"> %), and </w:t>
      </w:r>
      <w:r w:rsidRPr="00F71BB9">
        <w:rPr>
          <w:rFonts w:ascii="Times New Roman" w:hAnsi="Times New Roman" w:cs="Times New Roman"/>
          <w:bCs/>
          <w:lang w:val="en-GB"/>
        </w:rPr>
        <w:t>Leaf Carbon Content (</w:t>
      </w:r>
      <w:r w:rsidRPr="00F71BB9">
        <w:rPr>
          <w:rFonts w:ascii="Times New Roman" w:hAnsi="Times New Roman" w:cs="Times New Roman"/>
          <w:lang w:val="en-GB"/>
        </w:rPr>
        <w:t>LCC</w:t>
      </w:r>
      <w:r w:rsidRPr="00F71BB9">
        <w:rPr>
          <w:rFonts w:ascii="Times New Roman" w:hAnsi="Times New Roman" w:cs="Times New Roman"/>
          <w:bCs/>
          <w:lang w:val="en-GB"/>
        </w:rPr>
        <w:t>,</w:t>
      </w:r>
      <w:r w:rsidRPr="00F71BB9">
        <w:rPr>
          <w:rFonts w:ascii="Times New Roman" w:hAnsi="Times New Roman" w:cs="Times New Roman"/>
          <w:lang w:val="en-GB"/>
        </w:rPr>
        <w:t xml:space="preserve"> %), leaves were dried at 70 °C for 48 h and then pulverized with a mixer mill. Measurements were done by the Center for Stable Isotopes Biogeochemistry (University of California, Berkeley) by a continuous flow dual isotope analysis using a CHNOS Elemental Analyzer interfaced to an IsoPrime100 mass spectrometer. Long-term external precision based on reference material “NIST SMR 1577b” (bovine liver) is 0.10‰ and 0.15‰, respectively for C and N isotope analyses</w:t>
      </w:r>
      <w:r w:rsidRPr="00F71BB9">
        <w:rPr>
          <w:rFonts w:ascii="Times New Roman" w:hAnsi="Times New Roman" w:cs="Times New Roman"/>
          <w:bCs/>
          <w:lang w:val="en-GB"/>
        </w:rPr>
        <w:t>.</w:t>
      </w:r>
      <w:r w:rsidRPr="00F71BB9">
        <w:rPr>
          <w:rFonts w:ascii="Times New Roman" w:hAnsi="Times New Roman" w:cs="Times New Roman"/>
          <w:lang w:val="en-GB"/>
        </w:rPr>
        <w:t xml:space="preserve"> </w:t>
      </w:r>
    </w:p>
    <w:p w14:paraId="559BBD55" w14:textId="77777777" w:rsidR="008D3712" w:rsidRPr="00375C3F" w:rsidRDefault="008D3712" w:rsidP="008D3712"/>
    <w:p w14:paraId="52BB5A64" w14:textId="77777777" w:rsidR="008D3712" w:rsidRPr="00046A15" w:rsidRDefault="008D3712" w:rsidP="008D3712">
      <w:pPr>
        <w:spacing w:line="480" w:lineRule="auto"/>
        <w:rPr>
          <w:rFonts w:ascii="Times New Roman" w:hAnsi="Times New Roman" w:cs="Times New Roman"/>
          <w:b/>
        </w:rPr>
      </w:pPr>
      <w:r w:rsidRPr="00046A15">
        <w:rPr>
          <w:rFonts w:ascii="Times New Roman" w:hAnsi="Times New Roman" w:cs="Times New Roman"/>
          <w:b/>
        </w:rPr>
        <w:t>References</w:t>
      </w:r>
    </w:p>
    <w:p w14:paraId="78879979" w14:textId="77777777" w:rsidR="008D3712" w:rsidRPr="00046A15" w:rsidRDefault="008D3712" w:rsidP="008D3712">
      <w:pPr>
        <w:pStyle w:val="Bibliography"/>
        <w:spacing w:line="480" w:lineRule="auto"/>
        <w:rPr>
          <w:rFonts w:ascii="Times New Roman" w:hAnsi="Times New Roman" w:cs="Times New Roman"/>
        </w:rPr>
      </w:pPr>
      <w:r w:rsidRPr="00046A15">
        <w:rPr>
          <w:rFonts w:ascii="Times New Roman" w:hAnsi="Times New Roman" w:cs="Times New Roman"/>
        </w:rPr>
        <w:t xml:space="preserve">Bühler, Jonas, Louai Rishmawi, Daniel Pflugfelder, Gregor Huber, Hanno Scharr, Martin Hülskamp, Maarten Koornneef, Ulrich Schurr, and Siegfried Jahnke. </w:t>
      </w:r>
      <w:r w:rsidRPr="00E144BF">
        <w:rPr>
          <w:rFonts w:ascii="Times New Roman" w:hAnsi="Times New Roman" w:cs="Times New Roman"/>
        </w:rPr>
        <w:t xml:space="preserve">2015. “phenoVein—A Tool for Leaf Vein Segmentation and Analysis.” </w:t>
      </w:r>
      <w:r w:rsidRPr="00E144BF">
        <w:rPr>
          <w:rFonts w:ascii="Times New Roman" w:hAnsi="Times New Roman" w:cs="Times New Roman"/>
          <w:i/>
          <w:iCs/>
        </w:rPr>
        <w:t>Plant Physiology</w:t>
      </w:r>
      <w:r w:rsidRPr="00E144BF">
        <w:rPr>
          <w:rFonts w:ascii="Times New Roman" w:hAnsi="Times New Roman" w:cs="Times New Roman"/>
        </w:rPr>
        <w:t xml:space="preserve"> 169 (4): 2359–70. </w:t>
      </w:r>
    </w:p>
    <w:p w14:paraId="0517AD6C" w14:textId="77777777" w:rsidR="008D3712" w:rsidRPr="00805ED3" w:rsidRDefault="008D3712" w:rsidP="008D3712">
      <w:pPr>
        <w:pStyle w:val="Bibliography"/>
        <w:spacing w:line="480" w:lineRule="auto"/>
        <w:rPr>
          <w:rFonts w:ascii="Times New Roman" w:hAnsi="Times New Roman" w:cs="Times New Roman"/>
          <w:lang w:val="it-IT"/>
        </w:rPr>
      </w:pPr>
      <w:r w:rsidRPr="00854A99">
        <w:rPr>
          <w:rFonts w:ascii="Times New Roman" w:hAnsi="Times New Roman" w:cs="Times New Roman"/>
          <w:lang w:val="it-IT"/>
        </w:rPr>
        <w:lastRenderedPageBreak/>
        <w:t xml:space="preserve">Petruzzellis, Francesco, Tadeja Savi, Giovanni Bacaro, and Andrea Nardini. </w:t>
      </w:r>
      <w:r w:rsidRPr="00E144BF">
        <w:rPr>
          <w:rFonts w:ascii="Times New Roman" w:hAnsi="Times New Roman" w:cs="Times New Roman"/>
        </w:rPr>
        <w:t xml:space="preserve">2019. “A Simplified Framework for Fast and Reliable Measurement of Leaf Turgor Loss Point.” </w:t>
      </w:r>
      <w:r w:rsidRPr="00805ED3">
        <w:rPr>
          <w:rFonts w:ascii="Times New Roman" w:hAnsi="Times New Roman" w:cs="Times New Roman"/>
          <w:i/>
          <w:iCs/>
          <w:lang w:val="it-IT"/>
        </w:rPr>
        <w:t>Plant Physiology and Biochemistry</w:t>
      </w:r>
      <w:r w:rsidRPr="00805ED3">
        <w:rPr>
          <w:rFonts w:ascii="Times New Roman" w:hAnsi="Times New Roman" w:cs="Times New Roman"/>
          <w:lang w:val="it-IT"/>
        </w:rPr>
        <w:t xml:space="preserve"> 139 (June): 395–99. </w:t>
      </w:r>
    </w:p>
    <w:p w14:paraId="7864C273" w14:textId="77777777" w:rsidR="008D3712" w:rsidRDefault="008D3712" w:rsidP="008D3712">
      <w:pPr>
        <w:pStyle w:val="Bibliography"/>
        <w:spacing w:line="480" w:lineRule="auto"/>
        <w:rPr>
          <w:rFonts w:ascii="Times New Roman" w:hAnsi="Times New Roman" w:cs="Times New Roman"/>
        </w:rPr>
      </w:pPr>
      <w:r w:rsidRPr="00E144BF">
        <w:rPr>
          <w:rFonts w:ascii="Times New Roman" w:hAnsi="Times New Roman" w:cs="Times New Roman"/>
          <w:lang w:val="it-IT"/>
        </w:rPr>
        <w:t xml:space="preserve">Petruzzellis, Francesco, Enrico Tordoni, Martina Tomasella, Tadeja Savi, Vanessa Tonet, Chiara Palandrani, Miris Castello, Andrea Nardini, and Giovanni Bacaro. </w:t>
      </w:r>
      <w:r w:rsidRPr="00E144BF">
        <w:rPr>
          <w:rFonts w:ascii="Times New Roman" w:hAnsi="Times New Roman" w:cs="Times New Roman"/>
        </w:rPr>
        <w:t xml:space="preserve">2021. “Functional Differentiation of Invasive and Native Plants along a Leaf Efficiency/Safety Trade-Off.” </w:t>
      </w:r>
      <w:r w:rsidRPr="00E144BF">
        <w:rPr>
          <w:rFonts w:ascii="Times New Roman" w:hAnsi="Times New Roman" w:cs="Times New Roman"/>
          <w:i/>
          <w:iCs/>
        </w:rPr>
        <w:t>Environmental and Experimental Botany</w:t>
      </w:r>
      <w:r w:rsidRPr="00E144BF">
        <w:rPr>
          <w:rFonts w:ascii="Times New Roman" w:hAnsi="Times New Roman" w:cs="Times New Roman"/>
        </w:rPr>
        <w:t xml:space="preserve"> 188 (August): 104518. </w:t>
      </w:r>
    </w:p>
    <w:p w14:paraId="4C84BB26" w14:textId="77777777" w:rsidR="008D3712" w:rsidRPr="00E144BF" w:rsidRDefault="008D3712" w:rsidP="008D3712">
      <w:pPr>
        <w:pStyle w:val="Bibliography"/>
        <w:spacing w:line="480" w:lineRule="auto"/>
        <w:rPr>
          <w:rFonts w:ascii="Times New Roman" w:hAnsi="Times New Roman" w:cs="Times New Roman"/>
        </w:rPr>
      </w:pPr>
      <w:r w:rsidRPr="00E144BF">
        <w:rPr>
          <w:rFonts w:ascii="Times New Roman" w:hAnsi="Times New Roman" w:cs="Times New Roman"/>
        </w:rPr>
        <w:t xml:space="preserve">Schneider, Caroline A., Wayne S. Rasband, and Kevin W. Eliceiri. 2012. “NIH Image to ImageJ: 25 Years of Image Analysis.” </w:t>
      </w:r>
      <w:r w:rsidRPr="00E144BF">
        <w:rPr>
          <w:rFonts w:ascii="Times New Roman" w:hAnsi="Times New Roman" w:cs="Times New Roman"/>
          <w:i/>
          <w:iCs/>
        </w:rPr>
        <w:t>Nature Methods</w:t>
      </w:r>
      <w:r w:rsidRPr="00E144BF">
        <w:rPr>
          <w:rFonts w:ascii="Times New Roman" w:hAnsi="Times New Roman" w:cs="Times New Roman"/>
        </w:rPr>
        <w:t xml:space="preserve"> 9 (7): 671–75. https://doi.org/10.1038/nmeth.2089.</w:t>
      </w:r>
    </w:p>
    <w:p w14:paraId="33AE78FF" w14:textId="4105656B" w:rsidR="00375C3F" w:rsidRPr="00D35726" w:rsidRDefault="00375C3F" w:rsidP="00F71BB9">
      <w:pPr>
        <w:spacing w:line="480" w:lineRule="auto"/>
        <w:rPr>
          <w:rFonts w:ascii="Times New Roman" w:hAnsi="Times New Roman" w:cs="Times New Roman"/>
        </w:rPr>
      </w:pPr>
    </w:p>
    <w:p w14:paraId="07108F71" w14:textId="168CF221" w:rsidR="00375C3F" w:rsidRPr="00F71BB9" w:rsidRDefault="00375C3F" w:rsidP="00F71BB9">
      <w:pPr>
        <w:spacing w:line="480" w:lineRule="auto"/>
        <w:rPr>
          <w:rFonts w:ascii="Times New Roman" w:hAnsi="Times New Roman" w:cs="Times New Roman"/>
        </w:rPr>
      </w:pPr>
    </w:p>
    <w:p w14:paraId="1053EE36" w14:textId="06D74694" w:rsidR="00F71BB9" w:rsidRDefault="00F71BB9" w:rsidP="00F71BB9">
      <w:pPr>
        <w:spacing w:line="480" w:lineRule="auto"/>
        <w:rPr>
          <w:rFonts w:ascii="Times New Roman" w:hAnsi="Times New Roman" w:cs="Times New Roman"/>
        </w:rPr>
      </w:pPr>
    </w:p>
    <w:p w14:paraId="0BBB41FC" w14:textId="297CCF46" w:rsidR="00066933" w:rsidRDefault="00066933" w:rsidP="00F71BB9">
      <w:pPr>
        <w:spacing w:line="480" w:lineRule="auto"/>
        <w:rPr>
          <w:rFonts w:ascii="Times New Roman" w:hAnsi="Times New Roman" w:cs="Times New Roman"/>
        </w:rPr>
      </w:pPr>
    </w:p>
    <w:p w14:paraId="34288134" w14:textId="14FBE81D" w:rsidR="00066933" w:rsidRDefault="00066933" w:rsidP="00F71BB9">
      <w:pPr>
        <w:spacing w:line="480" w:lineRule="auto"/>
        <w:rPr>
          <w:rFonts w:ascii="Times New Roman" w:hAnsi="Times New Roman" w:cs="Times New Roman"/>
        </w:rPr>
      </w:pPr>
    </w:p>
    <w:p w14:paraId="1F045C08" w14:textId="6E6EEBDD" w:rsidR="00066933" w:rsidRDefault="00066933" w:rsidP="00F71BB9">
      <w:pPr>
        <w:spacing w:line="480" w:lineRule="auto"/>
        <w:rPr>
          <w:rFonts w:ascii="Times New Roman" w:hAnsi="Times New Roman" w:cs="Times New Roman"/>
        </w:rPr>
      </w:pPr>
    </w:p>
    <w:p w14:paraId="305B7925" w14:textId="6192805E" w:rsidR="00066933" w:rsidRDefault="00066933" w:rsidP="00F71BB9">
      <w:pPr>
        <w:spacing w:line="480" w:lineRule="auto"/>
        <w:rPr>
          <w:rFonts w:ascii="Times New Roman" w:hAnsi="Times New Roman" w:cs="Times New Roman"/>
        </w:rPr>
      </w:pPr>
    </w:p>
    <w:p w14:paraId="4C5380A9" w14:textId="5FDB84E2" w:rsidR="00066933" w:rsidRDefault="00066933" w:rsidP="00F71BB9">
      <w:pPr>
        <w:spacing w:line="480" w:lineRule="auto"/>
        <w:rPr>
          <w:rFonts w:ascii="Times New Roman" w:hAnsi="Times New Roman" w:cs="Times New Roman"/>
        </w:rPr>
      </w:pPr>
    </w:p>
    <w:p w14:paraId="0385C0B3" w14:textId="2EFFDE44" w:rsidR="00066933" w:rsidRDefault="00066933" w:rsidP="00F71BB9">
      <w:pPr>
        <w:spacing w:line="480" w:lineRule="auto"/>
        <w:rPr>
          <w:rFonts w:ascii="Times New Roman" w:hAnsi="Times New Roman" w:cs="Times New Roman"/>
        </w:rPr>
      </w:pPr>
    </w:p>
    <w:p w14:paraId="28FEB38A" w14:textId="2DD7B6F4" w:rsidR="00066933" w:rsidRDefault="00066933" w:rsidP="00F71BB9">
      <w:pPr>
        <w:spacing w:line="480" w:lineRule="auto"/>
        <w:rPr>
          <w:rFonts w:ascii="Times New Roman" w:hAnsi="Times New Roman" w:cs="Times New Roman"/>
        </w:rPr>
      </w:pPr>
    </w:p>
    <w:p w14:paraId="47926FD4" w14:textId="546977E2" w:rsidR="00066933" w:rsidRDefault="00066933" w:rsidP="00F71BB9">
      <w:pPr>
        <w:spacing w:line="480" w:lineRule="auto"/>
        <w:rPr>
          <w:rFonts w:ascii="Times New Roman" w:hAnsi="Times New Roman" w:cs="Times New Roman"/>
        </w:rPr>
      </w:pPr>
    </w:p>
    <w:p w14:paraId="569FF59E" w14:textId="287F291A" w:rsidR="00502F01" w:rsidRPr="00502F01" w:rsidRDefault="00502F01" w:rsidP="00F028DE">
      <w:pPr>
        <w:rPr>
          <w:rFonts w:ascii="Times New Roman" w:hAnsi="Times New Roman" w:cs="Times New Roman"/>
          <w:b/>
          <w:lang w:val="en-GB"/>
        </w:rPr>
        <w:sectPr w:rsidR="00502F01" w:rsidRPr="00502F01" w:rsidSect="00911BB1">
          <w:type w:val="continuous"/>
          <w:pgSz w:w="12240" w:h="15840"/>
          <w:pgMar w:top="1440" w:right="1440" w:bottom="1440" w:left="1440" w:header="0" w:footer="0" w:gutter="0"/>
          <w:lnNumType w:countBy="1" w:restart="continuous"/>
          <w:cols w:space="720"/>
          <w:formProt w:val="0"/>
          <w:docGrid w:linePitch="360"/>
        </w:sectPr>
      </w:pPr>
    </w:p>
    <w:p w14:paraId="3BCE3408" w14:textId="54128133" w:rsidR="000323E1" w:rsidRPr="009C7BCA" w:rsidRDefault="000323E1" w:rsidP="00F028DE">
      <w:pPr>
        <w:rPr>
          <w:rFonts w:ascii="Times New Roman" w:hAnsi="Times New Roman" w:cs="Times New Roman"/>
        </w:rPr>
      </w:pPr>
      <w:r w:rsidRPr="009C7BCA">
        <w:rPr>
          <w:rFonts w:ascii="Times New Roman" w:hAnsi="Times New Roman" w:cs="Times New Roman"/>
          <w:b/>
        </w:rPr>
        <w:lastRenderedPageBreak/>
        <w:t>Table S1. Summary of trait measurements for each species in each treatment.</w:t>
      </w:r>
    </w:p>
    <w:p w14:paraId="70AEFDB5" w14:textId="77777777" w:rsidR="000323E1" w:rsidRDefault="000323E1" w:rsidP="00F028DE"/>
    <w:tbl>
      <w:tblPr>
        <w:tblW w:w="13183" w:type="dxa"/>
        <w:tblBorders>
          <w:top w:val="single" w:sz="4" w:space="0" w:color="auto"/>
        </w:tblBorders>
        <w:tblLayout w:type="fixed"/>
        <w:tblLook w:val="04A0" w:firstRow="1" w:lastRow="0" w:firstColumn="1" w:lastColumn="0" w:noHBand="0" w:noVBand="1"/>
      </w:tblPr>
      <w:tblGrid>
        <w:gridCol w:w="1985"/>
        <w:gridCol w:w="1134"/>
        <w:gridCol w:w="1559"/>
        <w:gridCol w:w="1134"/>
        <w:gridCol w:w="992"/>
        <w:gridCol w:w="911"/>
        <w:gridCol w:w="1074"/>
        <w:gridCol w:w="748"/>
        <w:gridCol w:w="1095"/>
        <w:gridCol w:w="850"/>
        <w:gridCol w:w="789"/>
        <w:gridCol w:w="912"/>
      </w:tblGrid>
      <w:tr w:rsidR="009C7398" w:rsidRPr="009C7398" w14:paraId="3B28900F" w14:textId="77777777" w:rsidTr="00D46253">
        <w:trPr>
          <w:trHeight w:val="689"/>
        </w:trPr>
        <w:tc>
          <w:tcPr>
            <w:tcW w:w="1985" w:type="dxa"/>
            <w:tcBorders>
              <w:top w:val="single" w:sz="4" w:space="0" w:color="auto"/>
              <w:bottom w:val="single" w:sz="4" w:space="0" w:color="auto"/>
            </w:tcBorders>
            <w:shd w:val="clear" w:color="auto" w:fill="auto"/>
            <w:noWrap/>
            <w:vAlign w:val="bottom"/>
            <w:hideMark/>
          </w:tcPr>
          <w:p w14:paraId="0447EAB0" w14:textId="77777777" w:rsidR="00AF6A02" w:rsidRPr="009C7398" w:rsidRDefault="00AF6A02" w:rsidP="00F028DE">
            <w:pPr>
              <w:suppressAutoHyphens w:val="0"/>
              <w:rPr>
                <w:rFonts w:eastAsia="Arial" w:cs="Calibri"/>
                <w:b/>
                <w:color w:val="000000"/>
                <w:sz w:val="18"/>
                <w:szCs w:val="18"/>
              </w:rPr>
            </w:pPr>
          </w:p>
          <w:p w14:paraId="560324FF" w14:textId="77777777" w:rsidR="00AF6A02" w:rsidRPr="009C7398" w:rsidRDefault="00AF6A02" w:rsidP="00F028DE">
            <w:pPr>
              <w:suppressAutoHyphens w:val="0"/>
              <w:rPr>
                <w:rFonts w:eastAsia="Times New Roman" w:cs="Calibri"/>
                <w:b/>
                <w:color w:val="000000"/>
                <w:sz w:val="18"/>
                <w:szCs w:val="18"/>
              </w:rPr>
            </w:pPr>
            <w:r w:rsidRPr="009C7398">
              <w:rPr>
                <w:rFonts w:eastAsia="Arial" w:cs="Calibri"/>
                <w:b/>
                <w:color w:val="000000"/>
                <w:sz w:val="18"/>
                <w:szCs w:val="18"/>
              </w:rPr>
              <w:t>Species</w:t>
            </w:r>
          </w:p>
        </w:tc>
        <w:tc>
          <w:tcPr>
            <w:tcW w:w="1134" w:type="dxa"/>
            <w:tcBorders>
              <w:top w:val="single" w:sz="4" w:space="0" w:color="auto"/>
              <w:bottom w:val="single" w:sz="4" w:space="0" w:color="auto"/>
            </w:tcBorders>
            <w:shd w:val="clear" w:color="auto" w:fill="auto"/>
            <w:noWrap/>
            <w:vAlign w:val="bottom"/>
            <w:hideMark/>
          </w:tcPr>
          <w:p w14:paraId="51AF3A47" w14:textId="77777777" w:rsidR="00AF6A02" w:rsidRPr="009C7398" w:rsidRDefault="00AF6A02" w:rsidP="00F028DE">
            <w:pPr>
              <w:suppressAutoHyphens w:val="0"/>
              <w:rPr>
                <w:rFonts w:eastAsia="Arial" w:cs="Calibri"/>
                <w:b/>
                <w:color w:val="000000"/>
                <w:sz w:val="18"/>
                <w:szCs w:val="18"/>
              </w:rPr>
            </w:pPr>
            <w:r w:rsidRPr="009C7398">
              <w:rPr>
                <w:rFonts w:eastAsia="Arial" w:cs="Calibri"/>
                <w:b/>
                <w:color w:val="000000"/>
                <w:sz w:val="18"/>
                <w:szCs w:val="18"/>
              </w:rPr>
              <w:t>Functional</w:t>
            </w:r>
          </w:p>
          <w:p w14:paraId="4A5BA85C" w14:textId="77777777" w:rsidR="00AF6A02" w:rsidRPr="009C7398" w:rsidRDefault="00AF6A02" w:rsidP="00F028DE">
            <w:pPr>
              <w:suppressAutoHyphens w:val="0"/>
              <w:rPr>
                <w:rFonts w:eastAsia="Arial" w:cs="Calibri"/>
                <w:b/>
                <w:color w:val="000000"/>
                <w:sz w:val="18"/>
                <w:szCs w:val="18"/>
              </w:rPr>
            </w:pPr>
            <w:r w:rsidRPr="009C7398">
              <w:rPr>
                <w:rFonts w:eastAsia="Arial" w:cs="Calibri"/>
                <w:b/>
                <w:color w:val="000000"/>
                <w:sz w:val="18"/>
                <w:szCs w:val="18"/>
              </w:rPr>
              <w:t>Group</w:t>
            </w:r>
          </w:p>
        </w:tc>
        <w:tc>
          <w:tcPr>
            <w:tcW w:w="1559" w:type="dxa"/>
            <w:tcBorders>
              <w:top w:val="single" w:sz="4" w:space="0" w:color="auto"/>
              <w:bottom w:val="single" w:sz="4" w:space="0" w:color="auto"/>
            </w:tcBorders>
          </w:tcPr>
          <w:p w14:paraId="38AE27D4" w14:textId="77777777" w:rsidR="00AF6A02" w:rsidRPr="009C7398" w:rsidRDefault="00AF6A02" w:rsidP="00F028DE">
            <w:pPr>
              <w:suppressAutoHyphens w:val="0"/>
              <w:rPr>
                <w:rFonts w:eastAsia="Arial" w:cs="Calibri"/>
                <w:b/>
                <w:color w:val="000000"/>
                <w:sz w:val="18"/>
                <w:szCs w:val="18"/>
              </w:rPr>
            </w:pPr>
          </w:p>
          <w:p w14:paraId="1A88970C" w14:textId="77777777" w:rsidR="00AF6A02" w:rsidRPr="009C7398" w:rsidRDefault="00AF6A02" w:rsidP="00F028DE">
            <w:pPr>
              <w:suppressAutoHyphens w:val="0"/>
              <w:rPr>
                <w:rFonts w:eastAsia="Arial" w:cs="Calibri"/>
                <w:b/>
                <w:color w:val="000000"/>
                <w:sz w:val="18"/>
                <w:szCs w:val="18"/>
              </w:rPr>
            </w:pPr>
          </w:p>
          <w:p w14:paraId="33660E41" w14:textId="77777777" w:rsidR="009C7398" w:rsidRDefault="009C7398" w:rsidP="00F028DE">
            <w:pPr>
              <w:suppressAutoHyphens w:val="0"/>
              <w:rPr>
                <w:rFonts w:eastAsia="Arial" w:cs="Calibri"/>
                <w:b/>
                <w:color w:val="000000"/>
                <w:sz w:val="18"/>
                <w:szCs w:val="18"/>
              </w:rPr>
            </w:pPr>
          </w:p>
          <w:p w14:paraId="3DA867E9" w14:textId="77312504" w:rsidR="00AF6A02" w:rsidRPr="009C7398" w:rsidRDefault="00AF6A02" w:rsidP="00F028DE">
            <w:pPr>
              <w:suppressAutoHyphens w:val="0"/>
              <w:rPr>
                <w:rFonts w:eastAsia="Arial" w:cs="Calibri"/>
                <w:b/>
                <w:color w:val="000000"/>
                <w:sz w:val="18"/>
                <w:szCs w:val="18"/>
              </w:rPr>
            </w:pPr>
            <w:r w:rsidRPr="009C7398">
              <w:rPr>
                <w:rFonts w:eastAsia="Arial" w:cs="Calibri"/>
                <w:b/>
                <w:color w:val="000000"/>
                <w:sz w:val="18"/>
                <w:szCs w:val="18"/>
              </w:rPr>
              <w:t>Family</w:t>
            </w:r>
          </w:p>
        </w:tc>
        <w:tc>
          <w:tcPr>
            <w:tcW w:w="1134" w:type="dxa"/>
            <w:tcBorders>
              <w:top w:val="single" w:sz="4" w:space="0" w:color="auto"/>
              <w:bottom w:val="single" w:sz="4" w:space="0" w:color="auto"/>
            </w:tcBorders>
            <w:shd w:val="clear" w:color="auto" w:fill="auto"/>
            <w:noWrap/>
            <w:vAlign w:val="bottom"/>
            <w:hideMark/>
          </w:tcPr>
          <w:p w14:paraId="3956A0D9" w14:textId="43D78224" w:rsidR="00AF6A02" w:rsidRPr="009C7398" w:rsidRDefault="00AF6A02" w:rsidP="00F028DE">
            <w:pPr>
              <w:suppressAutoHyphens w:val="0"/>
              <w:rPr>
                <w:rFonts w:eastAsia="Times New Roman" w:cs="Calibri"/>
                <w:b/>
                <w:color w:val="000000"/>
                <w:sz w:val="18"/>
                <w:szCs w:val="18"/>
              </w:rPr>
            </w:pPr>
            <w:r w:rsidRPr="009C7398">
              <w:rPr>
                <w:rFonts w:eastAsia="Arial" w:cs="Calibri"/>
                <w:b/>
                <w:color w:val="000000"/>
                <w:sz w:val="18"/>
                <w:szCs w:val="18"/>
              </w:rPr>
              <w:t>Treatment</w:t>
            </w:r>
          </w:p>
        </w:tc>
        <w:tc>
          <w:tcPr>
            <w:tcW w:w="992" w:type="dxa"/>
            <w:tcBorders>
              <w:top w:val="single" w:sz="4" w:space="0" w:color="auto"/>
              <w:bottom w:val="single" w:sz="4" w:space="0" w:color="auto"/>
            </w:tcBorders>
          </w:tcPr>
          <w:p w14:paraId="71F157ED" w14:textId="77777777" w:rsidR="00AF6A02" w:rsidRPr="009C7398" w:rsidRDefault="00AF6A02" w:rsidP="00F028DE">
            <w:pPr>
              <w:suppressAutoHyphens w:val="0"/>
              <w:rPr>
                <w:rFonts w:eastAsia="Times New Roman" w:cs="Calibri"/>
                <w:b/>
                <w:color w:val="000000"/>
                <w:sz w:val="18"/>
                <w:szCs w:val="18"/>
              </w:rPr>
            </w:pPr>
          </w:p>
          <w:p w14:paraId="79EC4FC5" w14:textId="77777777" w:rsidR="00AF6A02" w:rsidRPr="009C7398" w:rsidRDefault="00AF6A02" w:rsidP="00F028DE">
            <w:pPr>
              <w:suppressAutoHyphens w:val="0"/>
              <w:rPr>
                <w:rFonts w:eastAsia="Times New Roman" w:cs="Calibri"/>
                <w:b/>
                <w:color w:val="000000"/>
                <w:sz w:val="18"/>
                <w:szCs w:val="18"/>
              </w:rPr>
            </w:pPr>
          </w:p>
          <w:p w14:paraId="7C8D5E39" w14:textId="77777777" w:rsidR="00225C24" w:rsidRDefault="00225C24" w:rsidP="00F028DE">
            <w:pPr>
              <w:suppressAutoHyphens w:val="0"/>
              <w:rPr>
                <w:rFonts w:eastAsia="Times New Roman" w:cs="Calibri"/>
                <w:b/>
                <w:color w:val="000000"/>
                <w:sz w:val="18"/>
                <w:szCs w:val="18"/>
              </w:rPr>
            </w:pPr>
          </w:p>
          <w:p w14:paraId="43FB1C4A" w14:textId="1CCCEC2E" w:rsidR="00AF6A02" w:rsidRPr="009C7398" w:rsidRDefault="00AF6A02" w:rsidP="00F028DE">
            <w:pPr>
              <w:suppressAutoHyphens w:val="0"/>
              <w:rPr>
                <w:rFonts w:eastAsia="Times New Roman" w:cs="Calibri"/>
                <w:b/>
                <w:color w:val="000000"/>
                <w:sz w:val="18"/>
                <w:szCs w:val="18"/>
              </w:rPr>
            </w:pPr>
            <w:r w:rsidRPr="009C7398">
              <w:rPr>
                <w:rFonts w:eastAsia="Times New Roman" w:cs="Calibri"/>
                <w:b/>
                <w:color w:val="000000"/>
                <w:sz w:val="18"/>
                <w:szCs w:val="18"/>
              </w:rPr>
              <w:t>Replicates</w:t>
            </w:r>
          </w:p>
        </w:tc>
        <w:tc>
          <w:tcPr>
            <w:tcW w:w="911" w:type="dxa"/>
            <w:tcBorders>
              <w:top w:val="single" w:sz="4" w:space="0" w:color="auto"/>
              <w:bottom w:val="single" w:sz="4" w:space="0" w:color="auto"/>
            </w:tcBorders>
            <w:shd w:val="clear" w:color="auto" w:fill="auto"/>
            <w:noWrap/>
            <w:vAlign w:val="bottom"/>
            <w:hideMark/>
          </w:tcPr>
          <w:p w14:paraId="4B656CFD" w14:textId="4932FC05" w:rsidR="00AF6A02" w:rsidRPr="009C7398" w:rsidRDefault="00AF6A02" w:rsidP="00F028DE">
            <w:pPr>
              <w:suppressAutoHyphens w:val="0"/>
              <w:rPr>
                <w:rFonts w:eastAsia="Times New Roman" w:cs="Calibri"/>
                <w:b/>
                <w:color w:val="000000"/>
                <w:sz w:val="18"/>
                <w:szCs w:val="18"/>
              </w:rPr>
            </w:pPr>
            <w:r w:rsidRPr="009C7398">
              <w:rPr>
                <w:rFonts w:eastAsia="Times New Roman" w:cs="Calibri"/>
                <w:b/>
                <w:color w:val="000000"/>
                <w:sz w:val="18"/>
                <w:szCs w:val="18"/>
              </w:rPr>
              <w:t>LDMC</w:t>
            </w:r>
          </w:p>
          <w:p w14:paraId="0D12FCAE" w14:textId="77777777" w:rsidR="00AF6A02" w:rsidRPr="009C7398" w:rsidRDefault="00AF6A02" w:rsidP="00F028DE">
            <w:pPr>
              <w:suppressAutoHyphens w:val="0"/>
              <w:rPr>
                <w:rFonts w:eastAsia="Times New Roman" w:cs="Calibri"/>
                <w:b/>
                <w:color w:val="000000"/>
                <w:sz w:val="18"/>
                <w:szCs w:val="18"/>
              </w:rPr>
            </w:pPr>
            <w:r w:rsidRPr="009C7398">
              <w:rPr>
                <w:rFonts w:eastAsia="Times New Roman" w:cs="Calibri"/>
                <w:b/>
                <w:color w:val="000000"/>
                <w:sz w:val="18"/>
                <w:szCs w:val="18"/>
              </w:rPr>
              <w:t>[mg g</w:t>
            </w:r>
            <w:r w:rsidRPr="009C7398">
              <w:rPr>
                <w:rFonts w:eastAsia="Times New Roman" w:cs="Calibri"/>
                <w:b/>
                <w:color w:val="000000"/>
                <w:sz w:val="18"/>
                <w:szCs w:val="18"/>
                <w:vertAlign w:val="superscript"/>
              </w:rPr>
              <w:t>-1</w:t>
            </w:r>
            <w:r w:rsidRPr="009C7398">
              <w:rPr>
                <w:rFonts w:eastAsia="Times New Roman" w:cs="Calibri"/>
                <w:b/>
                <w:color w:val="000000"/>
                <w:sz w:val="18"/>
                <w:szCs w:val="18"/>
              </w:rPr>
              <w:t>]</w:t>
            </w:r>
          </w:p>
        </w:tc>
        <w:tc>
          <w:tcPr>
            <w:tcW w:w="1074" w:type="dxa"/>
            <w:tcBorders>
              <w:top w:val="single" w:sz="4" w:space="0" w:color="auto"/>
              <w:bottom w:val="single" w:sz="4" w:space="0" w:color="auto"/>
            </w:tcBorders>
            <w:shd w:val="clear" w:color="auto" w:fill="auto"/>
            <w:noWrap/>
            <w:vAlign w:val="bottom"/>
            <w:hideMark/>
          </w:tcPr>
          <w:p w14:paraId="2C745FBA" w14:textId="77777777" w:rsidR="00AF6A02" w:rsidRPr="009C7398" w:rsidRDefault="00AF6A02" w:rsidP="00F028DE">
            <w:pPr>
              <w:suppressAutoHyphens w:val="0"/>
              <w:rPr>
                <w:rFonts w:eastAsia="Times New Roman" w:cs="Calibri"/>
                <w:b/>
                <w:color w:val="000000"/>
                <w:sz w:val="18"/>
                <w:szCs w:val="18"/>
              </w:rPr>
            </w:pPr>
            <w:r w:rsidRPr="009C7398">
              <w:rPr>
                <w:rFonts w:eastAsia="Times New Roman" w:cs="Calibri"/>
                <w:b/>
                <w:color w:val="000000"/>
                <w:sz w:val="18"/>
                <w:szCs w:val="18"/>
              </w:rPr>
              <w:t>SLA</w:t>
            </w:r>
          </w:p>
          <w:p w14:paraId="0789251C" w14:textId="77777777" w:rsidR="00AF6A02" w:rsidRPr="009C7398" w:rsidRDefault="00AF6A02" w:rsidP="00F028DE">
            <w:pPr>
              <w:suppressAutoHyphens w:val="0"/>
              <w:rPr>
                <w:rFonts w:eastAsia="Times New Roman" w:cs="Calibri"/>
                <w:b/>
                <w:color w:val="000000"/>
                <w:sz w:val="18"/>
                <w:szCs w:val="18"/>
              </w:rPr>
            </w:pPr>
            <w:r w:rsidRPr="009C7398">
              <w:rPr>
                <w:rFonts w:eastAsia="Times New Roman" w:cs="Calibri"/>
                <w:b/>
                <w:color w:val="000000"/>
                <w:sz w:val="18"/>
                <w:szCs w:val="18"/>
              </w:rPr>
              <w:t>[mm</w:t>
            </w:r>
            <w:r w:rsidRPr="009C7398">
              <w:rPr>
                <w:rFonts w:eastAsia="Times New Roman" w:cs="Calibri"/>
                <w:b/>
                <w:color w:val="000000"/>
                <w:sz w:val="18"/>
                <w:szCs w:val="18"/>
                <w:vertAlign w:val="superscript"/>
              </w:rPr>
              <w:t>2</w:t>
            </w:r>
            <w:r w:rsidRPr="009C7398">
              <w:rPr>
                <w:rFonts w:eastAsia="Times New Roman" w:cs="Calibri"/>
                <w:b/>
                <w:color w:val="000000"/>
                <w:sz w:val="18"/>
                <w:szCs w:val="18"/>
              </w:rPr>
              <w:t>mg</w:t>
            </w:r>
            <w:r w:rsidRPr="009C7398">
              <w:rPr>
                <w:rFonts w:eastAsia="Times New Roman" w:cs="Calibri"/>
                <w:b/>
                <w:color w:val="000000"/>
                <w:sz w:val="18"/>
                <w:szCs w:val="18"/>
                <w:vertAlign w:val="superscript"/>
              </w:rPr>
              <w:t>-1</w:t>
            </w:r>
            <w:r w:rsidRPr="009C7398">
              <w:rPr>
                <w:rFonts w:eastAsia="Times New Roman" w:cs="Calibri"/>
                <w:b/>
                <w:color w:val="000000"/>
                <w:sz w:val="18"/>
                <w:szCs w:val="18"/>
              </w:rPr>
              <w:t>]</w:t>
            </w:r>
          </w:p>
        </w:tc>
        <w:tc>
          <w:tcPr>
            <w:tcW w:w="748" w:type="dxa"/>
            <w:tcBorders>
              <w:top w:val="single" w:sz="4" w:space="0" w:color="auto"/>
              <w:bottom w:val="single" w:sz="4" w:space="0" w:color="auto"/>
            </w:tcBorders>
            <w:shd w:val="clear" w:color="auto" w:fill="auto"/>
            <w:noWrap/>
            <w:vAlign w:val="bottom"/>
            <w:hideMark/>
          </w:tcPr>
          <w:p w14:paraId="3361620A" w14:textId="77777777" w:rsidR="00AF6A02" w:rsidRPr="009C7398" w:rsidRDefault="00AF6A02" w:rsidP="00F028DE">
            <w:pPr>
              <w:suppressAutoHyphens w:val="0"/>
              <w:rPr>
                <w:rFonts w:eastAsia="Times New Roman" w:cs="Calibri"/>
                <w:b/>
                <w:color w:val="000000"/>
                <w:sz w:val="18"/>
                <w:szCs w:val="18"/>
              </w:rPr>
            </w:pPr>
            <w:r w:rsidRPr="009C7398">
              <w:rPr>
                <w:rFonts w:ascii="Times New Roman" w:eastAsia="Times New Roman" w:hAnsi="Times New Roman" w:cs="Times New Roman"/>
                <w:b/>
                <w:color w:val="000000"/>
                <w:sz w:val="18"/>
                <w:szCs w:val="18"/>
              </w:rPr>
              <w:t>Ψ</w:t>
            </w:r>
            <w:r w:rsidRPr="009C7398">
              <w:rPr>
                <w:rFonts w:ascii="Times New Roman" w:eastAsia="Times New Roman" w:hAnsi="Times New Roman" w:cs="Times New Roman"/>
                <w:b/>
                <w:color w:val="000000"/>
                <w:sz w:val="18"/>
                <w:szCs w:val="18"/>
                <w:vertAlign w:val="subscript"/>
              </w:rPr>
              <w:t>tlp</w:t>
            </w:r>
            <w:r w:rsidRPr="009C7398">
              <w:rPr>
                <w:rFonts w:eastAsia="Times New Roman" w:cs="Calibri"/>
                <w:b/>
                <w:color w:val="000000"/>
                <w:sz w:val="18"/>
                <w:szCs w:val="18"/>
              </w:rPr>
              <w:t xml:space="preserve"> </w:t>
            </w:r>
          </w:p>
          <w:p w14:paraId="39FADC52" w14:textId="77777777" w:rsidR="00AF6A02" w:rsidRPr="009C7398" w:rsidRDefault="00AF6A02" w:rsidP="00F028DE">
            <w:pPr>
              <w:suppressAutoHyphens w:val="0"/>
              <w:rPr>
                <w:rFonts w:eastAsia="Times New Roman" w:cs="Calibri"/>
                <w:b/>
                <w:color w:val="000000"/>
                <w:sz w:val="18"/>
                <w:szCs w:val="18"/>
              </w:rPr>
            </w:pPr>
            <w:r w:rsidRPr="009C7398">
              <w:rPr>
                <w:rFonts w:eastAsia="Times New Roman" w:cs="Calibri"/>
                <w:b/>
                <w:color w:val="000000"/>
                <w:sz w:val="18"/>
                <w:szCs w:val="18"/>
              </w:rPr>
              <w:t>[MPa]</w:t>
            </w:r>
          </w:p>
        </w:tc>
        <w:tc>
          <w:tcPr>
            <w:tcW w:w="1095" w:type="dxa"/>
            <w:tcBorders>
              <w:top w:val="single" w:sz="4" w:space="0" w:color="auto"/>
              <w:bottom w:val="single" w:sz="4" w:space="0" w:color="auto"/>
            </w:tcBorders>
            <w:shd w:val="clear" w:color="auto" w:fill="auto"/>
            <w:noWrap/>
            <w:vAlign w:val="bottom"/>
            <w:hideMark/>
          </w:tcPr>
          <w:p w14:paraId="67E30297" w14:textId="77777777" w:rsidR="00AF6A02" w:rsidRPr="009C7398" w:rsidRDefault="00AF6A02" w:rsidP="00F028DE">
            <w:pPr>
              <w:suppressAutoHyphens w:val="0"/>
              <w:rPr>
                <w:rFonts w:eastAsia="Times New Roman" w:cs="Calibri"/>
                <w:b/>
                <w:color w:val="000000"/>
                <w:sz w:val="18"/>
                <w:szCs w:val="18"/>
              </w:rPr>
            </w:pPr>
            <w:r w:rsidRPr="009C7398">
              <w:rPr>
                <w:rFonts w:eastAsia="Times New Roman" w:cs="Calibri"/>
                <w:b/>
                <w:color w:val="000000"/>
                <w:sz w:val="18"/>
                <w:szCs w:val="18"/>
              </w:rPr>
              <w:t>VLA</w:t>
            </w:r>
          </w:p>
          <w:p w14:paraId="0AE73BAB" w14:textId="77777777" w:rsidR="00AF6A02" w:rsidRPr="009C7398" w:rsidRDefault="00AF6A02" w:rsidP="00F028DE">
            <w:pPr>
              <w:suppressAutoHyphens w:val="0"/>
              <w:rPr>
                <w:rFonts w:eastAsia="Times New Roman" w:cs="Calibri"/>
                <w:b/>
                <w:color w:val="000000"/>
                <w:sz w:val="18"/>
                <w:szCs w:val="18"/>
              </w:rPr>
            </w:pPr>
            <w:r w:rsidRPr="009C7398">
              <w:rPr>
                <w:rFonts w:eastAsia="Times New Roman" w:cs="Calibri"/>
                <w:b/>
                <w:color w:val="000000"/>
                <w:sz w:val="18"/>
                <w:szCs w:val="18"/>
              </w:rPr>
              <w:t>[mm mm</w:t>
            </w:r>
            <w:r w:rsidRPr="009C7398">
              <w:rPr>
                <w:rFonts w:eastAsia="Times New Roman" w:cs="Calibri"/>
                <w:b/>
                <w:color w:val="000000"/>
                <w:sz w:val="18"/>
                <w:szCs w:val="18"/>
                <w:vertAlign w:val="superscript"/>
              </w:rPr>
              <w:t>-2</w:t>
            </w:r>
            <w:r w:rsidRPr="009C7398">
              <w:rPr>
                <w:rFonts w:eastAsia="Times New Roman" w:cs="Calibri"/>
                <w:b/>
                <w:color w:val="000000"/>
                <w:sz w:val="18"/>
                <w:szCs w:val="18"/>
              </w:rPr>
              <w:t>]</w:t>
            </w:r>
          </w:p>
        </w:tc>
        <w:tc>
          <w:tcPr>
            <w:tcW w:w="850" w:type="dxa"/>
            <w:tcBorders>
              <w:top w:val="single" w:sz="4" w:space="0" w:color="auto"/>
              <w:bottom w:val="single" w:sz="4" w:space="0" w:color="auto"/>
            </w:tcBorders>
            <w:shd w:val="clear" w:color="auto" w:fill="auto"/>
            <w:noWrap/>
            <w:vAlign w:val="bottom"/>
            <w:hideMark/>
          </w:tcPr>
          <w:p w14:paraId="63E8B64F" w14:textId="77777777" w:rsidR="00AF6A02" w:rsidRPr="009C7398" w:rsidRDefault="00AF6A02" w:rsidP="00F028DE">
            <w:pPr>
              <w:suppressAutoHyphens w:val="0"/>
              <w:rPr>
                <w:rFonts w:eastAsia="Times New Roman" w:cs="Calibri"/>
                <w:b/>
                <w:color w:val="000000"/>
                <w:sz w:val="18"/>
                <w:szCs w:val="18"/>
              </w:rPr>
            </w:pPr>
            <w:r w:rsidRPr="009C7398">
              <w:rPr>
                <w:rFonts w:ascii="Times New Roman" w:eastAsia="Times New Roman" w:hAnsi="Times New Roman" w:cs="Times New Roman"/>
                <w:b/>
                <w:color w:val="000000"/>
                <w:sz w:val="18"/>
                <w:szCs w:val="18"/>
              </w:rPr>
              <w:t>δ</w:t>
            </w:r>
            <w:r w:rsidRPr="009C7398">
              <w:rPr>
                <w:rFonts w:ascii="Times New Roman" w:eastAsia="Times New Roman" w:hAnsi="Times New Roman" w:cs="Times New Roman"/>
                <w:b/>
                <w:color w:val="000000"/>
                <w:sz w:val="18"/>
                <w:szCs w:val="18"/>
                <w:vertAlign w:val="superscript"/>
              </w:rPr>
              <w:t>13</w:t>
            </w:r>
            <w:r w:rsidRPr="009C7398">
              <w:rPr>
                <w:rFonts w:ascii="Times New Roman" w:eastAsia="Times New Roman" w:hAnsi="Times New Roman" w:cs="Times New Roman"/>
                <w:b/>
                <w:color w:val="000000"/>
                <w:sz w:val="18"/>
                <w:szCs w:val="18"/>
              </w:rPr>
              <w:t>C</w:t>
            </w:r>
            <w:r w:rsidRPr="009C7398">
              <w:rPr>
                <w:rFonts w:eastAsia="Times New Roman" w:cs="Calibri"/>
                <w:b/>
                <w:color w:val="000000"/>
                <w:sz w:val="18"/>
                <w:szCs w:val="18"/>
              </w:rPr>
              <w:t xml:space="preserve"> </w:t>
            </w:r>
          </w:p>
          <w:p w14:paraId="71A6CE76" w14:textId="77777777" w:rsidR="00AF6A02" w:rsidRPr="009C7398" w:rsidRDefault="00AF6A02" w:rsidP="00F028DE">
            <w:pPr>
              <w:suppressAutoHyphens w:val="0"/>
              <w:rPr>
                <w:rFonts w:eastAsia="Times New Roman" w:cs="Calibri"/>
                <w:b/>
                <w:color w:val="000000"/>
                <w:sz w:val="18"/>
                <w:szCs w:val="18"/>
              </w:rPr>
            </w:pPr>
            <w:r w:rsidRPr="009C7398">
              <w:rPr>
                <w:rFonts w:eastAsia="Times New Roman" w:cs="Calibri"/>
                <w:b/>
                <w:color w:val="000000"/>
                <w:sz w:val="18"/>
                <w:szCs w:val="18"/>
              </w:rPr>
              <w:t>[‰]</w:t>
            </w:r>
          </w:p>
        </w:tc>
        <w:tc>
          <w:tcPr>
            <w:tcW w:w="789" w:type="dxa"/>
            <w:tcBorders>
              <w:top w:val="single" w:sz="4" w:space="0" w:color="auto"/>
              <w:bottom w:val="single" w:sz="4" w:space="0" w:color="auto"/>
            </w:tcBorders>
            <w:shd w:val="clear" w:color="auto" w:fill="auto"/>
            <w:noWrap/>
            <w:vAlign w:val="bottom"/>
            <w:hideMark/>
          </w:tcPr>
          <w:p w14:paraId="274B75F0" w14:textId="77777777" w:rsidR="00AF6A02" w:rsidRPr="009C7398" w:rsidRDefault="00AF6A02" w:rsidP="00F028DE">
            <w:pPr>
              <w:suppressAutoHyphens w:val="0"/>
              <w:rPr>
                <w:rFonts w:eastAsia="Times New Roman" w:cs="Calibri"/>
                <w:b/>
                <w:color w:val="000000"/>
                <w:sz w:val="18"/>
                <w:szCs w:val="18"/>
              </w:rPr>
            </w:pPr>
            <w:r w:rsidRPr="009C7398">
              <w:rPr>
                <w:rFonts w:eastAsia="Times New Roman" w:cs="Calibri"/>
                <w:b/>
                <w:color w:val="000000"/>
                <w:sz w:val="18"/>
                <w:szCs w:val="18"/>
              </w:rPr>
              <w:t>LCC</w:t>
            </w:r>
          </w:p>
          <w:p w14:paraId="14F82F6A" w14:textId="77777777" w:rsidR="00AF6A02" w:rsidRPr="009C7398" w:rsidRDefault="00AF6A02" w:rsidP="00F028DE">
            <w:pPr>
              <w:suppressAutoHyphens w:val="0"/>
              <w:rPr>
                <w:rFonts w:eastAsia="Times New Roman" w:cs="Calibri"/>
                <w:b/>
                <w:color w:val="000000"/>
                <w:sz w:val="18"/>
                <w:szCs w:val="18"/>
              </w:rPr>
            </w:pPr>
            <w:r w:rsidRPr="009C7398">
              <w:rPr>
                <w:rFonts w:eastAsia="Times New Roman" w:cs="Calibri"/>
                <w:b/>
                <w:color w:val="000000"/>
                <w:sz w:val="18"/>
                <w:szCs w:val="18"/>
              </w:rPr>
              <w:t>[%]</w:t>
            </w:r>
          </w:p>
        </w:tc>
        <w:tc>
          <w:tcPr>
            <w:tcW w:w="912" w:type="dxa"/>
            <w:tcBorders>
              <w:top w:val="single" w:sz="4" w:space="0" w:color="auto"/>
              <w:bottom w:val="single" w:sz="4" w:space="0" w:color="auto"/>
            </w:tcBorders>
            <w:shd w:val="clear" w:color="auto" w:fill="auto"/>
            <w:noWrap/>
            <w:vAlign w:val="bottom"/>
            <w:hideMark/>
          </w:tcPr>
          <w:p w14:paraId="103FA3F7" w14:textId="77777777" w:rsidR="00AF6A02" w:rsidRPr="009C7398" w:rsidRDefault="00AF6A02" w:rsidP="00F028DE">
            <w:pPr>
              <w:suppressAutoHyphens w:val="0"/>
              <w:rPr>
                <w:rFonts w:eastAsia="Times New Roman" w:cs="Calibri"/>
                <w:b/>
                <w:color w:val="000000"/>
                <w:sz w:val="18"/>
                <w:szCs w:val="18"/>
              </w:rPr>
            </w:pPr>
            <w:r w:rsidRPr="009C7398">
              <w:rPr>
                <w:rFonts w:eastAsia="Times New Roman" w:cs="Calibri"/>
                <w:b/>
                <w:color w:val="000000"/>
                <w:sz w:val="18"/>
                <w:szCs w:val="18"/>
              </w:rPr>
              <w:t>LNC</w:t>
            </w:r>
          </w:p>
          <w:p w14:paraId="748205E1" w14:textId="77777777" w:rsidR="00AF6A02" w:rsidRPr="009C7398" w:rsidRDefault="00AF6A02" w:rsidP="00F028DE">
            <w:pPr>
              <w:suppressAutoHyphens w:val="0"/>
              <w:rPr>
                <w:rFonts w:eastAsia="Times New Roman" w:cs="Calibri"/>
                <w:b/>
                <w:color w:val="000000"/>
                <w:sz w:val="18"/>
                <w:szCs w:val="18"/>
              </w:rPr>
            </w:pPr>
            <w:r w:rsidRPr="009C7398">
              <w:rPr>
                <w:rFonts w:eastAsia="Times New Roman" w:cs="Calibri"/>
                <w:b/>
                <w:color w:val="000000"/>
                <w:sz w:val="18"/>
                <w:szCs w:val="18"/>
              </w:rPr>
              <w:t>[%]</w:t>
            </w:r>
          </w:p>
        </w:tc>
      </w:tr>
      <w:tr w:rsidR="009C7398" w:rsidRPr="009C7398" w14:paraId="3F649179" w14:textId="77777777" w:rsidTr="00D46253">
        <w:trPr>
          <w:trHeight w:val="288"/>
        </w:trPr>
        <w:tc>
          <w:tcPr>
            <w:tcW w:w="1985" w:type="dxa"/>
            <w:tcBorders>
              <w:top w:val="single" w:sz="4" w:space="0" w:color="auto"/>
              <w:left w:val="nil"/>
              <w:bottom w:val="nil"/>
              <w:right w:val="nil"/>
            </w:tcBorders>
            <w:shd w:val="clear" w:color="auto" w:fill="auto"/>
            <w:noWrap/>
            <w:vAlign w:val="bottom"/>
            <w:hideMark/>
          </w:tcPr>
          <w:p w14:paraId="1E2B6B17"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Acer monspessulanum</w:t>
            </w:r>
          </w:p>
        </w:tc>
        <w:tc>
          <w:tcPr>
            <w:tcW w:w="1134" w:type="dxa"/>
            <w:tcBorders>
              <w:top w:val="single" w:sz="4" w:space="0" w:color="auto"/>
              <w:left w:val="nil"/>
              <w:bottom w:val="nil"/>
              <w:right w:val="nil"/>
            </w:tcBorders>
            <w:shd w:val="clear" w:color="auto" w:fill="auto"/>
            <w:noWrap/>
            <w:vAlign w:val="bottom"/>
            <w:hideMark/>
          </w:tcPr>
          <w:p w14:paraId="02B80A74"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Shrubs</w:t>
            </w:r>
          </w:p>
        </w:tc>
        <w:tc>
          <w:tcPr>
            <w:tcW w:w="1559" w:type="dxa"/>
            <w:tcBorders>
              <w:top w:val="single" w:sz="4" w:space="0" w:color="auto"/>
              <w:left w:val="nil"/>
              <w:bottom w:val="nil"/>
              <w:right w:val="nil"/>
            </w:tcBorders>
          </w:tcPr>
          <w:p w14:paraId="29A17FE0" w14:textId="77777777" w:rsidR="00AF6A02" w:rsidRPr="009C7398" w:rsidRDefault="00AF6A02" w:rsidP="00F028DE">
            <w:pPr>
              <w:suppressAutoHyphens w:val="0"/>
              <w:rPr>
                <w:rFonts w:eastAsia="Arial" w:cs="Calibri"/>
                <w:color w:val="000000"/>
                <w:sz w:val="18"/>
                <w:szCs w:val="18"/>
              </w:rPr>
            </w:pPr>
          </w:p>
          <w:p w14:paraId="26461735" w14:textId="725802BE" w:rsidR="00AF6A02" w:rsidRPr="009C7398" w:rsidRDefault="00AF6A02" w:rsidP="00AF6A02">
            <w:pPr>
              <w:rPr>
                <w:rFonts w:eastAsia="Times New Roman" w:cs="Calibri"/>
                <w:color w:val="000000"/>
                <w:sz w:val="18"/>
                <w:szCs w:val="18"/>
              </w:rPr>
            </w:pPr>
            <w:r w:rsidRPr="009C7398">
              <w:rPr>
                <w:rFonts w:cs="Calibri"/>
                <w:color w:val="000000"/>
                <w:sz w:val="18"/>
                <w:szCs w:val="18"/>
              </w:rPr>
              <w:t>Sapindaceae</w:t>
            </w:r>
          </w:p>
        </w:tc>
        <w:tc>
          <w:tcPr>
            <w:tcW w:w="1134" w:type="dxa"/>
            <w:tcBorders>
              <w:top w:val="single" w:sz="4" w:space="0" w:color="auto"/>
              <w:left w:val="nil"/>
              <w:bottom w:val="nil"/>
              <w:right w:val="nil"/>
            </w:tcBorders>
            <w:shd w:val="clear" w:color="auto" w:fill="auto"/>
            <w:noWrap/>
            <w:vAlign w:val="bottom"/>
            <w:hideMark/>
          </w:tcPr>
          <w:p w14:paraId="6975C759" w14:textId="00A71E6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single" w:sz="4" w:space="0" w:color="auto"/>
              <w:left w:val="nil"/>
              <w:bottom w:val="nil"/>
              <w:right w:val="nil"/>
            </w:tcBorders>
          </w:tcPr>
          <w:p w14:paraId="7304FC38" w14:textId="77777777" w:rsidR="00AF6A02" w:rsidRPr="009C7398" w:rsidRDefault="00AF6A02" w:rsidP="00F028DE">
            <w:pPr>
              <w:suppressAutoHyphens w:val="0"/>
              <w:rPr>
                <w:rFonts w:eastAsia="Times New Roman" w:cs="Calibri"/>
                <w:color w:val="000000"/>
                <w:sz w:val="18"/>
                <w:szCs w:val="18"/>
              </w:rPr>
            </w:pPr>
          </w:p>
          <w:p w14:paraId="28C87173" w14:textId="3BEB02A1"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single" w:sz="4" w:space="0" w:color="auto"/>
              <w:left w:val="nil"/>
              <w:bottom w:val="nil"/>
              <w:right w:val="nil"/>
            </w:tcBorders>
            <w:shd w:val="clear" w:color="auto" w:fill="auto"/>
            <w:noWrap/>
            <w:vAlign w:val="bottom"/>
            <w:hideMark/>
          </w:tcPr>
          <w:p w14:paraId="666D9EEA" w14:textId="13791FDF"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384.68 ± 7.31</w:t>
            </w:r>
          </w:p>
        </w:tc>
        <w:tc>
          <w:tcPr>
            <w:tcW w:w="1074" w:type="dxa"/>
            <w:tcBorders>
              <w:top w:val="single" w:sz="4" w:space="0" w:color="auto"/>
              <w:left w:val="nil"/>
              <w:bottom w:val="nil"/>
              <w:right w:val="nil"/>
            </w:tcBorders>
            <w:shd w:val="clear" w:color="auto" w:fill="auto"/>
            <w:noWrap/>
            <w:vAlign w:val="bottom"/>
            <w:hideMark/>
          </w:tcPr>
          <w:p w14:paraId="316310A8" w14:textId="77777777" w:rsidR="00B70AD9"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15.79 ± </w:t>
            </w:r>
          </w:p>
          <w:p w14:paraId="167651F9" w14:textId="49BB4C18"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2.25</w:t>
            </w:r>
          </w:p>
        </w:tc>
        <w:tc>
          <w:tcPr>
            <w:tcW w:w="748" w:type="dxa"/>
            <w:tcBorders>
              <w:top w:val="single" w:sz="4" w:space="0" w:color="auto"/>
              <w:left w:val="nil"/>
              <w:bottom w:val="nil"/>
              <w:right w:val="nil"/>
            </w:tcBorders>
            <w:shd w:val="clear" w:color="auto" w:fill="auto"/>
            <w:noWrap/>
            <w:vAlign w:val="bottom"/>
            <w:hideMark/>
          </w:tcPr>
          <w:p w14:paraId="5433849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-2.32 ±</w:t>
            </w:r>
          </w:p>
          <w:p w14:paraId="5771709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0.62</w:t>
            </w:r>
          </w:p>
        </w:tc>
        <w:tc>
          <w:tcPr>
            <w:tcW w:w="1095" w:type="dxa"/>
            <w:tcBorders>
              <w:top w:val="single" w:sz="4" w:space="0" w:color="auto"/>
              <w:left w:val="nil"/>
              <w:bottom w:val="nil"/>
              <w:right w:val="nil"/>
            </w:tcBorders>
            <w:shd w:val="clear" w:color="auto" w:fill="auto"/>
            <w:noWrap/>
            <w:vAlign w:val="bottom"/>
            <w:hideMark/>
          </w:tcPr>
          <w:p w14:paraId="35FA0AE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11.3 ±</w:t>
            </w:r>
          </w:p>
          <w:p w14:paraId="54803D6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0.5</w:t>
            </w:r>
          </w:p>
        </w:tc>
        <w:tc>
          <w:tcPr>
            <w:tcW w:w="850" w:type="dxa"/>
            <w:tcBorders>
              <w:top w:val="single" w:sz="4" w:space="0" w:color="auto"/>
              <w:left w:val="nil"/>
              <w:bottom w:val="nil"/>
              <w:right w:val="nil"/>
            </w:tcBorders>
            <w:shd w:val="clear" w:color="auto" w:fill="auto"/>
            <w:noWrap/>
            <w:vAlign w:val="bottom"/>
            <w:hideMark/>
          </w:tcPr>
          <w:p w14:paraId="56C0157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-26.96 ±</w:t>
            </w:r>
          </w:p>
          <w:p w14:paraId="22057FC2"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1.06</w:t>
            </w:r>
          </w:p>
        </w:tc>
        <w:tc>
          <w:tcPr>
            <w:tcW w:w="789" w:type="dxa"/>
            <w:tcBorders>
              <w:top w:val="single" w:sz="4" w:space="0" w:color="auto"/>
              <w:left w:val="nil"/>
              <w:bottom w:val="nil"/>
              <w:right w:val="nil"/>
            </w:tcBorders>
            <w:shd w:val="clear" w:color="auto" w:fill="auto"/>
            <w:noWrap/>
            <w:vAlign w:val="bottom"/>
            <w:hideMark/>
          </w:tcPr>
          <w:p w14:paraId="4802E80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48.68 ±</w:t>
            </w:r>
          </w:p>
          <w:p w14:paraId="328D2BD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1.02</w:t>
            </w:r>
          </w:p>
        </w:tc>
        <w:tc>
          <w:tcPr>
            <w:tcW w:w="912" w:type="dxa"/>
            <w:tcBorders>
              <w:top w:val="single" w:sz="4" w:space="0" w:color="auto"/>
              <w:left w:val="nil"/>
              <w:bottom w:val="nil"/>
              <w:right w:val="nil"/>
            </w:tcBorders>
            <w:shd w:val="clear" w:color="auto" w:fill="auto"/>
            <w:noWrap/>
            <w:vAlign w:val="bottom"/>
            <w:hideMark/>
          </w:tcPr>
          <w:p w14:paraId="6CD8A1C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1.91 ±</w:t>
            </w:r>
          </w:p>
          <w:p w14:paraId="4DC2A5E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0.07</w:t>
            </w:r>
          </w:p>
        </w:tc>
      </w:tr>
      <w:tr w:rsidR="009C7398" w:rsidRPr="009C7398" w14:paraId="7F2BCD72" w14:textId="77777777" w:rsidTr="00D46253">
        <w:trPr>
          <w:trHeight w:val="288"/>
        </w:trPr>
        <w:tc>
          <w:tcPr>
            <w:tcW w:w="1985" w:type="dxa"/>
            <w:tcBorders>
              <w:top w:val="nil"/>
              <w:left w:val="nil"/>
              <w:bottom w:val="nil"/>
              <w:right w:val="nil"/>
            </w:tcBorders>
            <w:shd w:val="clear" w:color="auto" w:fill="auto"/>
            <w:noWrap/>
            <w:vAlign w:val="bottom"/>
            <w:hideMark/>
          </w:tcPr>
          <w:p w14:paraId="102DAC05"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Acer monspessulanum</w:t>
            </w:r>
          </w:p>
        </w:tc>
        <w:tc>
          <w:tcPr>
            <w:tcW w:w="1134" w:type="dxa"/>
            <w:tcBorders>
              <w:top w:val="nil"/>
              <w:left w:val="nil"/>
              <w:bottom w:val="nil"/>
              <w:right w:val="nil"/>
            </w:tcBorders>
            <w:shd w:val="clear" w:color="auto" w:fill="auto"/>
            <w:noWrap/>
            <w:vAlign w:val="bottom"/>
            <w:hideMark/>
          </w:tcPr>
          <w:p w14:paraId="432D0638"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Shrubs</w:t>
            </w:r>
          </w:p>
        </w:tc>
        <w:tc>
          <w:tcPr>
            <w:tcW w:w="1559" w:type="dxa"/>
            <w:tcBorders>
              <w:top w:val="nil"/>
              <w:left w:val="nil"/>
              <w:bottom w:val="nil"/>
              <w:right w:val="nil"/>
            </w:tcBorders>
          </w:tcPr>
          <w:p w14:paraId="0942060A" w14:textId="77777777" w:rsidR="00AF6A02" w:rsidRPr="009C7398" w:rsidRDefault="00AF6A02" w:rsidP="00F028DE">
            <w:pPr>
              <w:suppressAutoHyphens w:val="0"/>
              <w:rPr>
                <w:rFonts w:eastAsia="Arial" w:cs="Calibri"/>
                <w:color w:val="000000"/>
                <w:sz w:val="18"/>
                <w:szCs w:val="18"/>
              </w:rPr>
            </w:pPr>
          </w:p>
          <w:p w14:paraId="79C6A64A" w14:textId="77F297D2" w:rsidR="00AF6A02" w:rsidRPr="009C7398" w:rsidRDefault="00AF6A02" w:rsidP="00F028DE">
            <w:pPr>
              <w:suppressAutoHyphens w:val="0"/>
              <w:rPr>
                <w:rFonts w:eastAsia="Arial" w:cs="Calibri"/>
                <w:color w:val="000000"/>
                <w:sz w:val="18"/>
                <w:szCs w:val="18"/>
              </w:rPr>
            </w:pPr>
            <w:r w:rsidRPr="009C7398">
              <w:rPr>
                <w:rFonts w:cs="Calibri"/>
                <w:color w:val="000000"/>
                <w:sz w:val="18"/>
                <w:szCs w:val="18"/>
              </w:rPr>
              <w:t>Sapindaceae</w:t>
            </w:r>
          </w:p>
        </w:tc>
        <w:tc>
          <w:tcPr>
            <w:tcW w:w="1134" w:type="dxa"/>
            <w:tcBorders>
              <w:top w:val="nil"/>
              <w:left w:val="nil"/>
              <w:bottom w:val="nil"/>
              <w:right w:val="nil"/>
            </w:tcBorders>
            <w:shd w:val="clear" w:color="auto" w:fill="auto"/>
            <w:noWrap/>
            <w:vAlign w:val="bottom"/>
            <w:hideMark/>
          </w:tcPr>
          <w:p w14:paraId="31547A58" w14:textId="69F51229"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27796177" w14:textId="77777777" w:rsidR="00AF6A02" w:rsidRPr="009C7398" w:rsidRDefault="00AF6A02" w:rsidP="00F028DE">
            <w:pPr>
              <w:suppressAutoHyphens w:val="0"/>
              <w:rPr>
                <w:rFonts w:eastAsia="Times New Roman" w:cs="Calibri"/>
                <w:color w:val="000000"/>
                <w:sz w:val="18"/>
                <w:szCs w:val="18"/>
              </w:rPr>
            </w:pPr>
          </w:p>
          <w:p w14:paraId="38FB7BBB" w14:textId="7CCE8392"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10E6604F" w14:textId="2CB50E89"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382.57 ± 16.98</w:t>
            </w:r>
          </w:p>
        </w:tc>
        <w:tc>
          <w:tcPr>
            <w:tcW w:w="1074" w:type="dxa"/>
            <w:tcBorders>
              <w:top w:val="nil"/>
              <w:left w:val="nil"/>
              <w:bottom w:val="nil"/>
              <w:right w:val="nil"/>
            </w:tcBorders>
            <w:shd w:val="clear" w:color="auto" w:fill="auto"/>
            <w:noWrap/>
            <w:vAlign w:val="bottom"/>
            <w:hideMark/>
          </w:tcPr>
          <w:p w14:paraId="40B20212" w14:textId="77777777" w:rsidR="00B70AD9"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15.88 ± </w:t>
            </w:r>
          </w:p>
          <w:p w14:paraId="71095E1C" w14:textId="75BF2316"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2.07</w:t>
            </w:r>
          </w:p>
        </w:tc>
        <w:tc>
          <w:tcPr>
            <w:tcW w:w="748" w:type="dxa"/>
            <w:tcBorders>
              <w:top w:val="nil"/>
              <w:left w:val="nil"/>
              <w:bottom w:val="nil"/>
              <w:right w:val="nil"/>
            </w:tcBorders>
            <w:shd w:val="clear" w:color="auto" w:fill="auto"/>
            <w:noWrap/>
            <w:vAlign w:val="bottom"/>
            <w:hideMark/>
          </w:tcPr>
          <w:p w14:paraId="0F6C46D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-2.3 ± </w:t>
            </w:r>
          </w:p>
          <w:p w14:paraId="47E68AE2"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0.13</w:t>
            </w:r>
          </w:p>
        </w:tc>
        <w:tc>
          <w:tcPr>
            <w:tcW w:w="1095" w:type="dxa"/>
            <w:tcBorders>
              <w:top w:val="nil"/>
              <w:left w:val="nil"/>
              <w:bottom w:val="nil"/>
              <w:right w:val="nil"/>
            </w:tcBorders>
            <w:shd w:val="clear" w:color="auto" w:fill="auto"/>
            <w:noWrap/>
            <w:vAlign w:val="bottom"/>
            <w:hideMark/>
          </w:tcPr>
          <w:p w14:paraId="726AE5B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11.78 ± 1.21</w:t>
            </w:r>
          </w:p>
        </w:tc>
        <w:tc>
          <w:tcPr>
            <w:tcW w:w="850" w:type="dxa"/>
            <w:tcBorders>
              <w:top w:val="nil"/>
              <w:left w:val="nil"/>
              <w:bottom w:val="nil"/>
              <w:right w:val="nil"/>
            </w:tcBorders>
            <w:shd w:val="clear" w:color="auto" w:fill="auto"/>
            <w:noWrap/>
            <w:vAlign w:val="bottom"/>
            <w:hideMark/>
          </w:tcPr>
          <w:p w14:paraId="09FB0FE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-27.72 ± 1.01</w:t>
            </w:r>
          </w:p>
        </w:tc>
        <w:tc>
          <w:tcPr>
            <w:tcW w:w="789" w:type="dxa"/>
            <w:tcBorders>
              <w:top w:val="nil"/>
              <w:left w:val="nil"/>
              <w:bottom w:val="nil"/>
              <w:right w:val="nil"/>
            </w:tcBorders>
            <w:shd w:val="clear" w:color="auto" w:fill="auto"/>
            <w:noWrap/>
            <w:vAlign w:val="bottom"/>
            <w:hideMark/>
          </w:tcPr>
          <w:p w14:paraId="7F9E890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47.93 ± 0.83</w:t>
            </w:r>
          </w:p>
        </w:tc>
        <w:tc>
          <w:tcPr>
            <w:tcW w:w="912" w:type="dxa"/>
            <w:tcBorders>
              <w:top w:val="nil"/>
              <w:left w:val="nil"/>
              <w:bottom w:val="nil"/>
              <w:right w:val="nil"/>
            </w:tcBorders>
            <w:shd w:val="clear" w:color="auto" w:fill="auto"/>
            <w:noWrap/>
            <w:vAlign w:val="bottom"/>
            <w:hideMark/>
          </w:tcPr>
          <w:p w14:paraId="7FFAD502"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2.53 ± </w:t>
            </w:r>
          </w:p>
          <w:p w14:paraId="54CAB26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0.45</w:t>
            </w:r>
          </w:p>
        </w:tc>
      </w:tr>
      <w:tr w:rsidR="009C7398" w:rsidRPr="009C7398" w14:paraId="3088774D" w14:textId="77777777" w:rsidTr="00D46253">
        <w:trPr>
          <w:trHeight w:val="288"/>
        </w:trPr>
        <w:tc>
          <w:tcPr>
            <w:tcW w:w="1985" w:type="dxa"/>
            <w:tcBorders>
              <w:top w:val="nil"/>
              <w:left w:val="nil"/>
              <w:bottom w:val="nil"/>
              <w:right w:val="nil"/>
            </w:tcBorders>
            <w:shd w:val="clear" w:color="auto" w:fill="auto"/>
            <w:noWrap/>
            <w:vAlign w:val="bottom"/>
            <w:hideMark/>
          </w:tcPr>
          <w:p w14:paraId="4E75840D"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Acinos arvensis</w:t>
            </w:r>
          </w:p>
        </w:tc>
        <w:tc>
          <w:tcPr>
            <w:tcW w:w="1134" w:type="dxa"/>
            <w:tcBorders>
              <w:top w:val="nil"/>
              <w:left w:val="nil"/>
              <w:bottom w:val="nil"/>
              <w:right w:val="nil"/>
            </w:tcBorders>
            <w:shd w:val="clear" w:color="auto" w:fill="auto"/>
            <w:noWrap/>
            <w:vAlign w:val="bottom"/>
            <w:hideMark/>
          </w:tcPr>
          <w:p w14:paraId="0D57C775"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3B955BEC" w14:textId="77777777" w:rsidR="00AF6A02" w:rsidRPr="009C7398" w:rsidRDefault="00AF6A02" w:rsidP="00F028DE">
            <w:pPr>
              <w:suppressAutoHyphens w:val="0"/>
              <w:rPr>
                <w:rFonts w:eastAsia="Arial" w:cs="Calibri"/>
                <w:color w:val="000000"/>
                <w:sz w:val="18"/>
                <w:szCs w:val="18"/>
              </w:rPr>
            </w:pPr>
          </w:p>
          <w:p w14:paraId="256D7291" w14:textId="08269857" w:rsidR="00AF6A02" w:rsidRPr="00D46253" w:rsidRDefault="00AF6A02" w:rsidP="00D46253">
            <w:pPr>
              <w:rPr>
                <w:rFonts w:eastAsia="Times New Roman" w:cs="Calibri"/>
                <w:color w:val="000000"/>
                <w:sz w:val="18"/>
                <w:szCs w:val="18"/>
              </w:rPr>
            </w:pPr>
            <w:r w:rsidRPr="009C7398">
              <w:rPr>
                <w:rFonts w:cs="Calibri"/>
                <w:color w:val="000000"/>
                <w:sz w:val="18"/>
                <w:szCs w:val="18"/>
              </w:rPr>
              <w:t>Lamiaceae</w:t>
            </w:r>
          </w:p>
        </w:tc>
        <w:tc>
          <w:tcPr>
            <w:tcW w:w="1134" w:type="dxa"/>
            <w:tcBorders>
              <w:top w:val="nil"/>
              <w:left w:val="nil"/>
              <w:bottom w:val="nil"/>
              <w:right w:val="nil"/>
            </w:tcBorders>
            <w:shd w:val="clear" w:color="auto" w:fill="auto"/>
            <w:noWrap/>
            <w:vAlign w:val="bottom"/>
            <w:hideMark/>
          </w:tcPr>
          <w:p w14:paraId="7B8B9A15" w14:textId="54E662E9"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nil"/>
              <w:left w:val="nil"/>
              <w:bottom w:val="nil"/>
              <w:right w:val="nil"/>
            </w:tcBorders>
          </w:tcPr>
          <w:p w14:paraId="54C1C2C1" w14:textId="77777777" w:rsidR="00AF6A02" w:rsidRPr="009C7398" w:rsidRDefault="00AF6A02" w:rsidP="00F028DE">
            <w:pPr>
              <w:suppressAutoHyphens w:val="0"/>
              <w:rPr>
                <w:rFonts w:eastAsia="Times New Roman" w:cs="Calibri"/>
                <w:color w:val="000000"/>
                <w:sz w:val="18"/>
                <w:szCs w:val="18"/>
              </w:rPr>
            </w:pPr>
          </w:p>
          <w:p w14:paraId="35186258" w14:textId="041F57FF"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35A31BE1" w14:textId="22C6863C"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278.24 ± 8.45</w:t>
            </w:r>
          </w:p>
        </w:tc>
        <w:tc>
          <w:tcPr>
            <w:tcW w:w="1074" w:type="dxa"/>
            <w:tcBorders>
              <w:top w:val="nil"/>
              <w:left w:val="nil"/>
              <w:bottom w:val="nil"/>
              <w:right w:val="nil"/>
            </w:tcBorders>
            <w:shd w:val="clear" w:color="auto" w:fill="auto"/>
            <w:noWrap/>
            <w:vAlign w:val="bottom"/>
            <w:hideMark/>
          </w:tcPr>
          <w:p w14:paraId="74E3A888" w14:textId="77777777" w:rsidR="00B70AD9"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13.17 ± </w:t>
            </w:r>
          </w:p>
          <w:p w14:paraId="4D715124" w14:textId="7422C4C5"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1.68</w:t>
            </w:r>
          </w:p>
        </w:tc>
        <w:tc>
          <w:tcPr>
            <w:tcW w:w="748" w:type="dxa"/>
            <w:tcBorders>
              <w:top w:val="nil"/>
              <w:left w:val="nil"/>
              <w:bottom w:val="nil"/>
              <w:right w:val="nil"/>
            </w:tcBorders>
            <w:shd w:val="clear" w:color="auto" w:fill="auto"/>
            <w:noWrap/>
            <w:vAlign w:val="bottom"/>
            <w:hideMark/>
          </w:tcPr>
          <w:p w14:paraId="0F42BA1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-1.65 ± </w:t>
            </w:r>
          </w:p>
          <w:p w14:paraId="0DE96F9B"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0.02</w:t>
            </w:r>
          </w:p>
        </w:tc>
        <w:tc>
          <w:tcPr>
            <w:tcW w:w="1095" w:type="dxa"/>
            <w:tcBorders>
              <w:top w:val="nil"/>
              <w:left w:val="nil"/>
              <w:bottom w:val="nil"/>
              <w:right w:val="nil"/>
            </w:tcBorders>
            <w:shd w:val="clear" w:color="auto" w:fill="auto"/>
            <w:noWrap/>
            <w:vAlign w:val="bottom"/>
            <w:hideMark/>
          </w:tcPr>
          <w:p w14:paraId="4F6B34B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11.68 ± 0.82</w:t>
            </w:r>
          </w:p>
        </w:tc>
        <w:tc>
          <w:tcPr>
            <w:tcW w:w="850" w:type="dxa"/>
            <w:tcBorders>
              <w:top w:val="nil"/>
              <w:left w:val="nil"/>
              <w:bottom w:val="nil"/>
              <w:right w:val="nil"/>
            </w:tcBorders>
            <w:shd w:val="clear" w:color="auto" w:fill="auto"/>
            <w:noWrap/>
            <w:vAlign w:val="bottom"/>
            <w:hideMark/>
          </w:tcPr>
          <w:p w14:paraId="5ED2658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-30.12 ± 0.37</w:t>
            </w:r>
          </w:p>
        </w:tc>
        <w:tc>
          <w:tcPr>
            <w:tcW w:w="789" w:type="dxa"/>
            <w:tcBorders>
              <w:top w:val="nil"/>
              <w:left w:val="nil"/>
              <w:bottom w:val="nil"/>
              <w:right w:val="nil"/>
            </w:tcBorders>
            <w:shd w:val="clear" w:color="auto" w:fill="auto"/>
            <w:noWrap/>
            <w:vAlign w:val="bottom"/>
            <w:hideMark/>
          </w:tcPr>
          <w:p w14:paraId="488D374B"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46.86 ± 0.71</w:t>
            </w:r>
          </w:p>
        </w:tc>
        <w:tc>
          <w:tcPr>
            <w:tcW w:w="912" w:type="dxa"/>
            <w:tcBorders>
              <w:top w:val="nil"/>
              <w:left w:val="nil"/>
              <w:bottom w:val="nil"/>
              <w:right w:val="nil"/>
            </w:tcBorders>
            <w:shd w:val="clear" w:color="auto" w:fill="auto"/>
            <w:noWrap/>
            <w:vAlign w:val="bottom"/>
            <w:hideMark/>
          </w:tcPr>
          <w:p w14:paraId="6C8F16E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1.08 ± </w:t>
            </w:r>
          </w:p>
          <w:p w14:paraId="486D9F6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0.08</w:t>
            </w:r>
          </w:p>
        </w:tc>
      </w:tr>
      <w:tr w:rsidR="009C7398" w:rsidRPr="009C7398" w14:paraId="5DED895B" w14:textId="77777777" w:rsidTr="00D46253">
        <w:trPr>
          <w:trHeight w:val="288"/>
        </w:trPr>
        <w:tc>
          <w:tcPr>
            <w:tcW w:w="1985" w:type="dxa"/>
            <w:tcBorders>
              <w:top w:val="nil"/>
              <w:left w:val="nil"/>
              <w:bottom w:val="nil"/>
              <w:right w:val="nil"/>
            </w:tcBorders>
            <w:shd w:val="clear" w:color="auto" w:fill="auto"/>
            <w:noWrap/>
            <w:vAlign w:val="bottom"/>
            <w:hideMark/>
          </w:tcPr>
          <w:p w14:paraId="7E5592BF"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Acinos arvensis</w:t>
            </w:r>
          </w:p>
        </w:tc>
        <w:tc>
          <w:tcPr>
            <w:tcW w:w="1134" w:type="dxa"/>
            <w:tcBorders>
              <w:top w:val="nil"/>
              <w:left w:val="nil"/>
              <w:bottom w:val="nil"/>
              <w:right w:val="nil"/>
            </w:tcBorders>
            <w:shd w:val="clear" w:color="auto" w:fill="auto"/>
            <w:noWrap/>
            <w:vAlign w:val="bottom"/>
            <w:hideMark/>
          </w:tcPr>
          <w:p w14:paraId="33EB980F"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7B4E6F1D" w14:textId="77777777" w:rsidR="00AF6A02" w:rsidRPr="009C7398" w:rsidRDefault="00AF6A02" w:rsidP="00F028DE">
            <w:pPr>
              <w:suppressAutoHyphens w:val="0"/>
              <w:rPr>
                <w:rFonts w:eastAsia="Arial" w:cs="Calibri"/>
                <w:color w:val="000000"/>
                <w:sz w:val="18"/>
                <w:szCs w:val="18"/>
              </w:rPr>
            </w:pPr>
          </w:p>
          <w:p w14:paraId="53B022EE" w14:textId="6DE88D07" w:rsidR="00AF6A02" w:rsidRPr="00D46253" w:rsidRDefault="00AF6A02" w:rsidP="00D46253">
            <w:pPr>
              <w:rPr>
                <w:rFonts w:eastAsia="Times New Roman" w:cs="Calibri"/>
                <w:color w:val="000000"/>
                <w:sz w:val="18"/>
                <w:szCs w:val="18"/>
              </w:rPr>
            </w:pPr>
            <w:r w:rsidRPr="009C7398">
              <w:rPr>
                <w:rFonts w:cs="Calibri"/>
                <w:color w:val="000000"/>
                <w:sz w:val="18"/>
                <w:szCs w:val="18"/>
              </w:rPr>
              <w:t>Lamiaceae</w:t>
            </w:r>
          </w:p>
        </w:tc>
        <w:tc>
          <w:tcPr>
            <w:tcW w:w="1134" w:type="dxa"/>
            <w:tcBorders>
              <w:top w:val="nil"/>
              <w:left w:val="nil"/>
              <w:bottom w:val="nil"/>
              <w:right w:val="nil"/>
            </w:tcBorders>
            <w:shd w:val="clear" w:color="auto" w:fill="auto"/>
            <w:noWrap/>
            <w:vAlign w:val="bottom"/>
            <w:hideMark/>
          </w:tcPr>
          <w:p w14:paraId="703535DD" w14:textId="72D0EA0E"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53B26040" w14:textId="77777777" w:rsidR="00AF6A02" w:rsidRPr="009C7398" w:rsidRDefault="00AF6A02" w:rsidP="00F028DE">
            <w:pPr>
              <w:suppressAutoHyphens w:val="0"/>
              <w:rPr>
                <w:rFonts w:eastAsia="Times New Roman" w:cs="Calibri"/>
                <w:color w:val="000000"/>
                <w:sz w:val="18"/>
                <w:szCs w:val="18"/>
              </w:rPr>
            </w:pPr>
          </w:p>
          <w:p w14:paraId="20CEFE5B" w14:textId="4FF04542"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446044E3" w14:textId="0381ACCE"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286.76 ± 21.65</w:t>
            </w:r>
          </w:p>
        </w:tc>
        <w:tc>
          <w:tcPr>
            <w:tcW w:w="1074" w:type="dxa"/>
            <w:tcBorders>
              <w:top w:val="nil"/>
              <w:left w:val="nil"/>
              <w:bottom w:val="nil"/>
              <w:right w:val="nil"/>
            </w:tcBorders>
            <w:shd w:val="clear" w:color="auto" w:fill="auto"/>
            <w:noWrap/>
            <w:vAlign w:val="bottom"/>
            <w:hideMark/>
          </w:tcPr>
          <w:p w14:paraId="3C3F9DF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14.16 ± </w:t>
            </w:r>
          </w:p>
          <w:p w14:paraId="6F9CF7D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1.6</w:t>
            </w:r>
          </w:p>
        </w:tc>
        <w:tc>
          <w:tcPr>
            <w:tcW w:w="748" w:type="dxa"/>
            <w:tcBorders>
              <w:top w:val="nil"/>
              <w:left w:val="nil"/>
              <w:bottom w:val="nil"/>
              <w:right w:val="nil"/>
            </w:tcBorders>
            <w:shd w:val="clear" w:color="auto" w:fill="auto"/>
            <w:noWrap/>
            <w:vAlign w:val="bottom"/>
            <w:hideMark/>
          </w:tcPr>
          <w:p w14:paraId="73DC890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-1.62 ± </w:t>
            </w:r>
          </w:p>
          <w:p w14:paraId="6E82E6D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0.29</w:t>
            </w:r>
          </w:p>
        </w:tc>
        <w:tc>
          <w:tcPr>
            <w:tcW w:w="1095" w:type="dxa"/>
            <w:tcBorders>
              <w:top w:val="nil"/>
              <w:left w:val="nil"/>
              <w:bottom w:val="nil"/>
              <w:right w:val="nil"/>
            </w:tcBorders>
            <w:shd w:val="clear" w:color="auto" w:fill="auto"/>
            <w:noWrap/>
            <w:vAlign w:val="bottom"/>
            <w:hideMark/>
          </w:tcPr>
          <w:p w14:paraId="2EDE3FE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11.27 ± 0.64</w:t>
            </w:r>
          </w:p>
        </w:tc>
        <w:tc>
          <w:tcPr>
            <w:tcW w:w="850" w:type="dxa"/>
            <w:tcBorders>
              <w:top w:val="nil"/>
              <w:left w:val="nil"/>
              <w:bottom w:val="nil"/>
              <w:right w:val="nil"/>
            </w:tcBorders>
            <w:shd w:val="clear" w:color="auto" w:fill="auto"/>
            <w:noWrap/>
            <w:vAlign w:val="bottom"/>
            <w:hideMark/>
          </w:tcPr>
          <w:p w14:paraId="1F45BE7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-29.74 ± 0.72</w:t>
            </w:r>
          </w:p>
        </w:tc>
        <w:tc>
          <w:tcPr>
            <w:tcW w:w="789" w:type="dxa"/>
            <w:tcBorders>
              <w:top w:val="nil"/>
              <w:left w:val="nil"/>
              <w:bottom w:val="nil"/>
              <w:right w:val="nil"/>
            </w:tcBorders>
            <w:shd w:val="clear" w:color="auto" w:fill="auto"/>
            <w:noWrap/>
            <w:vAlign w:val="bottom"/>
            <w:hideMark/>
          </w:tcPr>
          <w:p w14:paraId="51A863E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47.15 ± 0.92</w:t>
            </w:r>
          </w:p>
        </w:tc>
        <w:tc>
          <w:tcPr>
            <w:tcW w:w="912" w:type="dxa"/>
            <w:tcBorders>
              <w:top w:val="nil"/>
              <w:left w:val="nil"/>
              <w:bottom w:val="nil"/>
              <w:right w:val="nil"/>
            </w:tcBorders>
            <w:shd w:val="clear" w:color="auto" w:fill="auto"/>
            <w:noWrap/>
            <w:vAlign w:val="bottom"/>
            <w:hideMark/>
          </w:tcPr>
          <w:p w14:paraId="440E314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1.33 ± </w:t>
            </w:r>
          </w:p>
          <w:p w14:paraId="6F850A6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0.09</w:t>
            </w:r>
          </w:p>
        </w:tc>
      </w:tr>
      <w:tr w:rsidR="009C7398" w:rsidRPr="009C7398" w14:paraId="039E4B81" w14:textId="77777777" w:rsidTr="00D46253">
        <w:trPr>
          <w:trHeight w:val="288"/>
        </w:trPr>
        <w:tc>
          <w:tcPr>
            <w:tcW w:w="1985" w:type="dxa"/>
            <w:tcBorders>
              <w:top w:val="nil"/>
              <w:left w:val="nil"/>
              <w:bottom w:val="nil"/>
              <w:right w:val="nil"/>
            </w:tcBorders>
            <w:shd w:val="clear" w:color="auto" w:fill="auto"/>
            <w:noWrap/>
            <w:vAlign w:val="bottom"/>
            <w:hideMark/>
          </w:tcPr>
          <w:p w14:paraId="7CBB43D8"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Arrhenatherum elatius</w:t>
            </w:r>
          </w:p>
        </w:tc>
        <w:tc>
          <w:tcPr>
            <w:tcW w:w="1134" w:type="dxa"/>
            <w:tcBorders>
              <w:top w:val="nil"/>
              <w:left w:val="nil"/>
              <w:bottom w:val="nil"/>
              <w:right w:val="nil"/>
            </w:tcBorders>
            <w:shd w:val="clear" w:color="auto" w:fill="auto"/>
            <w:noWrap/>
            <w:vAlign w:val="bottom"/>
            <w:hideMark/>
          </w:tcPr>
          <w:p w14:paraId="3726A2DD"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Grasses</w:t>
            </w:r>
          </w:p>
        </w:tc>
        <w:tc>
          <w:tcPr>
            <w:tcW w:w="1559" w:type="dxa"/>
            <w:tcBorders>
              <w:top w:val="nil"/>
              <w:left w:val="nil"/>
              <w:bottom w:val="nil"/>
              <w:right w:val="nil"/>
            </w:tcBorders>
          </w:tcPr>
          <w:p w14:paraId="713DA995" w14:textId="77777777" w:rsidR="00AF6A02" w:rsidRPr="009C7398" w:rsidRDefault="00AF6A02" w:rsidP="00F028DE">
            <w:pPr>
              <w:suppressAutoHyphens w:val="0"/>
              <w:rPr>
                <w:rFonts w:eastAsia="Arial" w:cs="Calibri"/>
                <w:color w:val="000000"/>
                <w:sz w:val="18"/>
                <w:szCs w:val="18"/>
              </w:rPr>
            </w:pPr>
          </w:p>
          <w:p w14:paraId="4D86ACB1" w14:textId="0A6CF2B7" w:rsidR="00AF6A02" w:rsidRPr="009C7398" w:rsidRDefault="00AF6A02" w:rsidP="00AF6A02">
            <w:pPr>
              <w:rPr>
                <w:rFonts w:eastAsia="Times New Roman" w:cs="Calibri"/>
                <w:color w:val="000000"/>
                <w:sz w:val="18"/>
                <w:szCs w:val="18"/>
              </w:rPr>
            </w:pPr>
            <w:r w:rsidRPr="009C7398">
              <w:rPr>
                <w:rFonts w:cs="Calibri"/>
                <w:color w:val="000000"/>
                <w:sz w:val="18"/>
                <w:szCs w:val="18"/>
              </w:rPr>
              <w:t>Poaceae</w:t>
            </w:r>
          </w:p>
        </w:tc>
        <w:tc>
          <w:tcPr>
            <w:tcW w:w="1134" w:type="dxa"/>
            <w:tcBorders>
              <w:top w:val="nil"/>
              <w:left w:val="nil"/>
              <w:bottom w:val="nil"/>
              <w:right w:val="nil"/>
            </w:tcBorders>
            <w:shd w:val="clear" w:color="auto" w:fill="auto"/>
            <w:noWrap/>
            <w:vAlign w:val="bottom"/>
            <w:hideMark/>
          </w:tcPr>
          <w:p w14:paraId="6042D99E" w14:textId="2738EA71"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nil"/>
              <w:left w:val="nil"/>
              <w:bottom w:val="nil"/>
              <w:right w:val="nil"/>
            </w:tcBorders>
          </w:tcPr>
          <w:p w14:paraId="1F9CBBF2" w14:textId="77777777" w:rsidR="00AF6A02" w:rsidRPr="009C7398" w:rsidRDefault="00AF6A02" w:rsidP="00F028DE">
            <w:pPr>
              <w:suppressAutoHyphens w:val="0"/>
              <w:rPr>
                <w:rFonts w:eastAsia="Times New Roman" w:cs="Calibri"/>
                <w:color w:val="000000"/>
                <w:sz w:val="18"/>
                <w:szCs w:val="18"/>
              </w:rPr>
            </w:pPr>
          </w:p>
          <w:p w14:paraId="7311BEF9" w14:textId="75502B5E"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w:t>
            </w:r>
          </w:p>
        </w:tc>
        <w:tc>
          <w:tcPr>
            <w:tcW w:w="911" w:type="dxa"/>
            <w:tcBorders>
              <w:top w:val="nil"/>
              <w:left w:val="nil"/>
              <w:bottom w:val="nil"/>
              <w:right w:val="nil"/>
            </w:tcBorders>
            <w:shd w:val="clear" w:color="auto" w:fill="auto"/>
            <w:noWrap/>
            <w:vAlign w:val="bottom"/>
            <w:hideMark/>
          </w:tcPr>
          <w:p w14:paraId="7FA35A5C" w14:textId="4000A048"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239.01 ± 59.73</w:t>
            </w:r>
          </w:p>
        </w:tc>
        <w:tc>
          <w:tcPr>
            <w:tcW w:w="1074" w:type="dxa"/>
            <w:tcBorders>
              <w:top w:val="nil"/>
              <w:left w:val="nil"/>
              <w:bottom w:val="nil"/>
              <w:right w:val="nil"/>
            </w:tcBorders>
            <w:shd w:val="clear" w:color="auto" w:fill="auto"/>
            <w:noWrap/>
            <w:vAlign w:val="bottom"/>
            <w:hideMark/>
          </w:tcPr>
          <w:p w14:paraId="38CE851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36.44 ± 2.13</w:t>
            </w:r>
          </w:p>
        </w:tc>
        <w:tc>
          <w:tcPr>
            <w:tcW w:w="748" w:type="dxa"/>
            <w:tcBorders>
              <w:top w:val="nil"/>
              <w:left w:val="nil"/>
              <w:bottom w:val="nil"/>
              <w:right w:val="nil"/>
            </w:tcBorders>
            <w:shd w:val="clear" w:color="auto" w:fill="auto"/>
            <w:noWrap/>
            <w:vAlign w:val="bottom"/>
            <w:hideMark/>
          </w:tcPr>
          <w:p w14:paraId="65D3AA9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-2.37 ± </w:t>
            </w:r>
          </w:p>
          <w:p w14:paraId="0443BB99"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0.24</w:t>
            </w:r>
          </w:p>
        </w:tc>
        <w:tc>
          <w:tcPr>
            <w:tcW w:w="1095" w:type="dxa"/>
            <w:tcBorders>
              <w:top w:val="nil"/>
              <w:left w:val="nil"/>
              <w:bottom w:val="nil"/>
              <w:right w:val="nil"/>
            </w:tcBorders>
            <w:shd w:val="clear" w:color="auto" w:fill="auto"/>
            <w:noWrap/>
            <w:vAlign w:val="bottom"/>
            <w:hideMark/>
          </w:tcPr>
          <w:p w14:paraId="3580892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4.22 ± </w:t>
            </w:r>
          </w:p>
          <w:p w14:paraId="1F1AED0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0.29</w:t>
            </w:r>
          </w:p>
        </w:tc>
        <w:tc>
          <w:tcPr>
            <w:tcW w:w="850" w:type="dxa"/>
            <w:tcBorders>
              <w:top w:val="nil"/>
              <w:left w:val="nil"/>
              <w:bottom w:val="nil"/>
              <w:right w:val="nil"/>
            </w:tcBorders>
            <w:shd w:val="clear" w:color="auto" w:fill="auto"/>
            <w:noWrap/>
            <w:vAlign w:val="bottom"/>
            <w:hideMark/>
          </w:tcPr>
          <w:p w14:paraId="6703ADB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-30.85  </w:t>
            </w:r>
          </w:p>
        </w:tc>
        <w:tc>
          <w:tcPr>
            <w:tcW w:w="789" w:type="dxa"/>
            <w:tcBorders>
              <w:top w:val="nil"/>
              <w:left w:val="nil"/>
              <w:bottom w:val="nil"/>
              <w:right w:val="nil"/>
            </w:tcBorders>
            <w:shd w:val="clear" w:color="auto" w:fill="auto"/>
            <w:noWrap/>
            <w:vAlign w:val="bottom"/>
            <w:hideMark/>
          </w:tcPr>
          <w:p w14:paraId="132BF13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42.62  </w:t>
            </w:r>
          </w:p>
        </w:tc>
        <w:tc>
          <w:tcPr>
            <w:tcW w:w="912" w:type="dxa"/>
            <w:tcBorders>
              <w:top w:val="nil"/>
              <w:left w:val="nil"/>
              <w:bottom w:val="nil"/>
              <w:right w:val="nil"/>
            </w:tcBorders>
            <w:shd w:val="clear" w:color="auto" w:fill="auto"/>
            <w:noWrap/>
            <w:vAlign w:val="bottom"/>
            <w:hideMark/>
          </w:tcPr>
          <w:p w14:paraId="17D28E0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2.94  </w:t>
            </w:r>
          </w:p>
        </w:tc>
      </w:tr>
      <w:tr w:rsidR="009C7398" w:rsidRPr="009C7398" w14:paraId="7279DE28" w14:textId="77777777" w:rsidTr="00D46253">
        <w:trPr>
          <w:trHeight w:val="288"/>
        </w:trPr>
        <w:tc>
          <w:tcPr>
            <w:tcW w:w="1985" w:type="dxa"/>
            <w:tcBorders>
              <w:top w:val="nil"/>
              <w:left w:val="nil"/>
              <w:bottom w:val="nil"/>
              <w:right w:val="nil"/>
            </w:tcBorders>
            <w:shd w:val="clear" w:color="auto" w:fill="auto"/>
            <w:noWrap/>
            <w:vAlign w:val="bottom"/>
            <w:hideMark/>
          </w:tcPr>
          <w:p w14:paraId="6AC33B80"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Arrhenatherum elatius</w:t>
            </w:r>
          </w:p>
        </w:tc>
        <w:tc>
          <w:tcPr>
            <w:tcW w:w="1134" w:type="dxa"/>
            <w:tcBorders>
              <w:top w:val="nil"/>
              <w:left w:val="nil"/>
              <w:bottom w:val="nil"/>
              <w:right w:val="nil"/>
            </w:tcBorders>
            <w:shd w:val="clear" w:color="auto" w:fill="auto"/>
            <w:noWrap/>
            <w:vAlign w:val="bottom"/>
            <w:hideMark/>
          </w:tcPr>
          <w:p w14:paraId="5ECE7AB6"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Grasses</w:t>
            </w:r>
          </w:p>
        </w:tc>
        <w:tc>
          <w:tcPr>
            <w:tcW w:w="1559" w:type="dxa"/>
            <w:tcBorders>
              <w:top w:val="nil"/>
              <w:left w:val="nil"/>
              <w:bottom w:val="nil"/>
              <w:right w:val="nil"/>
            </w:tcBorders>
          </w:tcPr>
          <w:p w14:paraId="0FB61E4C" w14:textId="77777777" w:rsidR="00AF6A02" w:rsidRPr="009C7398" w:rsidRDefault="00AF6A02" w:rsidP="00AF6A02">
            <w:pPr>
              <w:rPr>
                <w:rFonts w:cs="Calibri"/>
                <w:color w:val="000000"/>
                <w:sz w:val="18"/>
                <w:szCs w:val="18"/>
              </w:rPr>
            </w:pPr>
          </w:p>
          <w:p w14:paraId="73B77BF3" w14:textId="3FBEA469" w:rsidR="00AF6A02" w:rsidRPr="009C7398" w:rsidRDefault="00AF6A02" w:rsidP="00AF6A02">
            <w:pPr>
              <w:rPr>
                <w:rFonts w:eastAsia="Times New Roman" w:cs="Calibri"/>
                <w:color w:val="000000"/>
                <w:sz w:val="18"/>
                <w:szCs w:val="18"/>
              </w:rPr>
            </w:pPr>
            <w:r w:rsidRPr="009C7398">
              <w:rPr>
                <w:rFonts w:cs="Calibri"/>
                <w:color w:val="000000"/>
                <w:sz w:val="18"/>
                <w:szCs w:val="18"/>
              </w:rPr>
              <w:t>Poaceae</w:t>
            </w:r>
          </w:p>
        </w:tc>
        <w:tc>
          <w:tcPr>
            <w:tcW w:w="1134" w:type="dxa"/>
            <w:tcBorders>
              <w:top w:val="nil"/>
              <w:left w:val="nil"/>
              <w:bottom w:val="nil"/>
              <w:right w:val="nil"/>
            </w:tcBorders>
            <w:shd w:val="clear" w:color="auto" w:fill="auto"/>
            <w:noWrap/>
            <w:vAlign w:val="bottom"/>
            <w:hideMark/>
          </w:tcPr>
          <w:p w14:paraId="32467075" w14:textId="429BF29E"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239B1218" w14:textId="77777777" w:rsidR="00AF6A02" w:rsidRPr="009C7398" w:rsidRDefault="00AF6A02" w:rsidP="00F028DE">
            <w:pPr>
              <w:suppressAutoHyphens w:val="0"/>
              <w:rPr>
                <w:rFonts w:eastAsia="Times New Roman" w:cs="Calibri"/>
                <w:color w:val="000000"/>
                <w:sz w:val="18"/>
                <w:szCs w:val="18"/>
              </w:rPr>
            </w:pPr>
          </w:p>
          <w:p w14:paraId="264DFC7E" w14:textId="3D91C876"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53551843" w14:textId="0AD847FA"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284.82 ± 23.96</w:t>
            </w:r>
          </w:p>
        </w:tc>
        <w:tc>
          <w:tcPr>
            <w:tcW w:w="1074" w:type="dxa"/>
            <w:tcBorders>
              <w:top w:val="nil"/>
              <w:left w:val="nil"/>
              <w:bottom w:val="nil"/>
              <w:right w:val="nil"/>
            </w:tcBorders>
            <w:shd w:val="clear" w:color="auto" w:fill="auto"/>
            <w:noWrap/>
            <w:vAlign w:val="bottom"/>
            <w:hideMark/>
          </w:tcPr>
          <w:p w14:paraId="0290A16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31.65 ± 3.32</w:t>
            </w:r>
          </w:p>
        </w:tc>
        <w:tc>
          <w:tcPr>
            <w:tcW w:w="748" w:type="dxa"/>
            <w:tcBorders>
              <w:top w:val="nil"/>
              <w:left w:val="nil"/>
              <w:bottom w:val="nil"/>
              <w:right w:val="nil"/>
            </w:tcBorders>
            <w:shd w:val="clear" w:color="auto" w:fill="auto"/>
            <w:noWrap/>
            <w:vAlign w:val="bottom"/>
            <w:hideMark/>
          </w:tcPr>
          <w:p w14:paraId="018D995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-1.96 ± </w:t>
            </w:r>
          </w:p>
          <w:p w14:paraId="3040175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0.15</w:t>
            </w:r>
          </w:p>
        </w:tc>
        <w:tc>
          <w:tcPr>
            <w:tcW w:w="1095" w:type="dxa"/>
            <w:tcBorders>
              <w:top w:val="nil"/>
              <w:left w:val="nil"/>
              <w:bottom w:val="nil"/>
              <w:right w:val="nil"/>
            </w:tcBorders>
            <w:shd w:val="clear" w:color="auto" w:fill="auto"/>
            <w:noWrap/>
            <w:vAlign w:val="bottom"/>
            <w:hideMark/>
          </w:tcPr>
          <w:p w14:paraId="25CC3DB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5.81 ± </w:t>
            </w:r>
          </w:p>
          <w:p w14:paraId="276774E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0.61</w:t>
            </w:r>
          </w:p>
        </w:tc>
        <w:tc>
          <w:tcPr>
            <w:tcW w:w="850" w:type="dxa"/>
            <w:tcBorders>
              <w:top w:val="nil"/>
              <w:left w:val="nil"/>
              <w:bottom w:val="nil"/>
              <w:right w:val="nil"/>
            </w:tcBorders>
            <w:shd w:val="clear" w:color="auto" w:fill="auto"/>
            <w:noWrap/>
            <w:vAlign w:val="bottom"/>
            <w:hideMark/>
          </w:tcPr>
          <w:p w14:paraId="46FB6EB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-29.83 ± 1.37</w:t>
            </w:r>
          </w:p>
        </w:tc>
        <w:tc>
          <w:tcPr>
            <w:tcW w:w="789" w:type="dxa"/>
            <w:tcBorders>
              <w:top w:val="nil"/>
              <w:left w:val="nil"/>
              <w:bottom w:val="nil"/>
              <w:right w:val="nil"/>
            </w:tcBorders>
            <w:shd w:val="clear" w:color="auto" w:fill="auto"/>
            <w:noWrap/>
            <w:vAlign w:val="bottom"/>
            <w:hideMark/>
          </w:tcPr>
          <w:p w14:paraId="36D3EAB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45.08 ± 2.29</w:t>
            </w:r>
          </w:p>
        </w:tc>
        <w:tc>
          <w:tcPr>
            <w:tcW w:w="912" w:type="dxa"/>
            <w:tcBorders>
              <w:top w:val="nil"/>
              <w:left w:val="nil"/>
              <w:bottom w:val="nil"/>
              <w:right w:val="nil"/>
            </w:tcBorders>
            <w:shd w:val="clear" w:color="auto" w:fill="auto"/>
            <w:noWrap/>
            <w:vAlign w:val="bottom"/>
            <w:hideMark/>
          </w:tcPr>
          <w:p w14:paraId="7AE04A7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3.12 ± </w:t>
            </w:r>
          </w:p>
          <w:p w14:paraId="09969FB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0.32</w:t>
            </w:r>
          </w:p>
        </w:tc>
      </w:tr>
      <w:tr w:rsidR="009C7398" w:rsidRPr="009C7398" w14:paraId="707569C7" w14:textId="77777777" w:rsidTr="00D46253">
        <w:trPr>
          <w:trHeight w:val="288"/>
        </w:trPr>
        <w:tc>
          <w:tcPr>
            <w:tcW w:w="1985" w:type="dxa"/>
            <w:tcBorders>
              <w:top w:val="nil"/>
              <w:left w:val="nil"/>
              <w:bottom w:val="nil"/>
              <w:right w:val="nil"/>
            </w:tcBorders>
            <w:shd w:val="clear" w:color="auto" w:fill="auto"/>
            <w:noWrap/>
            <w:vAlign w:val="bottom"/>
            <w:hideMark/>
          </w:tcPr>
          <w:p w14:paraId="484CAAF4"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Bromus erectus</w:t>
            </w:r>
          </w:p>
        </w:tc>
        <w:tc>
          <w:tcPr>
            <w:tcW w:w="1134" w:type="dxa"/>
            <w:tcBorders>
              <w:top w:val="nil"/>
              <w:left w:val="nil"/>
              <w:bottom w:val="nil"/>
              <w:right w:val="nil"/>
            </w:tcBorders>
            <w:shd w:val="clear" w:color="auto" w:fill="auto"/>
            <w:noWrap/>
            <w:vAlign w:val="bottom"/>
            <w:hideMark/>
          </w:tcPr>
          <w:p w14:paraId="40472763"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Grasses</w:t>
            </w:r>
          </w:p>
        </w:tc>
        <w:tc>
          <w:tcPr>
            <w:tcW w:w="1559" w:type="dxa"/>
            <w:tcBorders>
              <w:top w:val="nil"/>
              <w:left w:val="nil"/>
              <w:bottom w:val="nil"/>
              <w:right w:val="nil"/>
            </w:tcBorders>
          </w:tcPr>
          <w:p w14:paraId="57C6B52B" w14:textId="77777777" w:rsidR="00AF6A02" w:rsidRPr="009C7398" w:rsidRDefault="00AF6A02" w:rsidP="00F028DE">
            <w:pPr>
              <w:suppressAutoHyphens w:val="0"/>
              <w:rPr>
                <w:rFonts w:eastAsia="Arial" w:cs="Calibri"/>
                <w:color w:val="000000"/>
                <w:sz w:val="18"/>
                <w:szCs w:val="18"/>
              </w:rPr>
            </w:pPr>
          </w:p>
          <w:p w14:paraId="664EA535" w14:textId="7CF10740" w:rsidR="00AF6A02" w:rsidRPr="009C7398" w:rsidRDefault="00AF6A02" w:rsidP="00AF6A02">
            <w:pPr>
              <w:rPr>
                <w:rFonts w:eastAsia="Times New Roman" w:cs="Calibri"/>
                <w:color w:val="000000"/>
                <w:sz w:val="18"/>
                <w:szCs w:val="18"/>
              </w:rPr>
            </w:pPr>
            <w:r w:rsidRPr="009C7398">
              <w:rPr>
                <w:rFonts w:cs="Calibri"/>
                <w:color w:val="000000"/>
                <w:sz w:val="18"/>
                <w:szCs w:val="18"/>
              </w:rPr>
              <w:t>Poaceae</w:t>
            </w:r>
          </w:p>
        </w:tc>
        <w:tc>
          <w:tcPr>
            <w:tcW w:w="1134" w:type="dxa"/>
            <w:tcBorders>
              <w:top w:val="nil"/>
              <w:left w:val="nil"/>
              <w:bottom w:val="nil"/>
              <w:right w:val="nil"/>
            </w:tcBorders>
            <w:shd w:val="clear" w:color="auto" w:fill="auto"/>
            <w:noWrap/>
            <w:vAlign w:val="bottom"/>
            <w:hideMark/>
          </w:tcPr>
          <w:p w14:paraId="04BEC527" w14:textId="611B1056"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nil"/>
              <w:left w:val="nil"/>
              <w:bottom w:val="nil"/>
              <w:right w:val="nil"/>
            </w:tcBorders>
          </w:tcPr>
          <w:p w14:paraId="2D3A052D" w14:textId="77777777" w:rsidR="00AF6A02" w:rsidRPr="009C7398" w:rsidRDefault="00AF6A02" w:rsidP="00F028DE">
            <w:pPr>
              <w:suppressAutoHyphens w:val="0"/>
              <w:rPr>
                <w:rFonts w:eastAsia="Times New Roman" w:cs="Calibri"/>
                <w:color w:val="000000"/>
                <w:sz w:val="18"/>
                <w:szCs w:val="18"/>
              </w:rPr>
            </w:pPr>
          </w:p>
          <w:p w14:paraId="513EF70C" w14:textId="6D998141"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259E27E3" w14:textId="18DC29DE"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346.37 ± 19.45</w:t>
            </w:r>
          </w:p>
        </w:tc>
        <w:tc>
          <w:tcPr>
            <w:tcW w:w="1074" w:type="dxa"/>
            <w:tcBorders>
              <w:top w:val="nil"/>
              <w:left w:val="nil"/>
              <w:bottom w:val="nil"/>
              <w:right w:val="nil"/>
            </w:tcBorders>
            <w:shd w:val="clear" w:color="auto" w:fill="auto"/>
            <w:noWrap/>
            <w:vAlign w:val="bottom"/>
            <w:hideMark/>
          </w:tcPr>
          <w:p w14:paraId="3F6CE43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13.16 ±</w:t>
            </w:r>
          </w:p>
          <w:p w14:paraId="4F7BE70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2.7</w:t>
            </w:r>
          </w:p>
        </w:tc>
        <w:tc>
          <w:tcPr>
            <w:tcW w:w="748" w:type="dxa"/>
            <w:tcBorders>
              <w:top w:val="nil"/>
              <w:left w:val="nil"/>
              <w:bottom w:val="nil"/>
              <w:right w:val="nil"/>
            </w:tcBorders>
            <w:shd w:val="clear" w:color="auto" w:fill="auto"/>
            <w:noWrap/>
            <w:vAlign w:val="bottom"/>
            <w:hideMark/>
          </w:tcPr>
          <w:p w14:paraId="5F5AB13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-2.21 ± </w:t>
            </w:r>
          </w:p>
          <w:p w14:paraId="354E45C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0.05</w:t>
            </w:r>
          </w:p>
        </w:tc>
        <w:tc>
          <w:tcPr>
            <w:tcW w:w="1095" w:type="dxa"/>
            <w:tcBorders>
              <w:top w:val="nil"/>
              <w:left w:val="nil"/>
              <w:bottom w:val="nil"/>
              <w:right w:val="nil"/>
            </w:tcBorders>
            <w:shd w:val="clear" w:color="auto" w:fill="auto"/>
            <w:noWrap/>
            <w:vAlign w:val="bottom"/>
            <w:hideMark/>
          </w:tcPr>
          <w:p w14:paraId="16D6D9B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4.45 ± </w:t>
            </w:r>
          </w:p>
          <w:p w14:paraId="4B6B7B8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0.28</w:t>
            </w:r>
          </w:p>
        </w:tc>
        <w:tc>
          <w:tcPr>
            <w:tcW w:w="850" w:type="dxa"/>
            <w:tcBorders>
              <w:top w:val="nil"/>
              <w:left w:val="nil"/>
              <w:bottom w:val="nil"/>
              <w:right w:val="nil"/>
            </w:tcBorders>
            <w:shd w:val="clear" w:color="auto" w:fill="auto"/>
            <w:noWrap/>
            <w:vAlign w:val="bottom"/>
            <w:hideMark/>
          </w:tcPr>
          <w:p w14:paraId="756EC46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-27.4 ± </w:t>
            </w:r>
          </w:p>
          <w:p w14:paraId="3571A5D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1.13</w:t>
            </w:r>
          </w:p>
        </w:tc>
        <w:tc>
          <w:tcPr>
            <w:tcW w:w="789" w:type="dxa"/>
            <w:tcBorders>
              <w:top w:val="nil"/>
              <w:left w:val="nil"/>
              <w:bottom w:val="nil"/>
              <w:right w:val="nil"/>
            </w:tcBorders>
            <w:shd w:val="clear" w:color="auto" w:fill="auto"/>
            <w:noWrap/>
            <w:vAlign w:val="bottom"/>
            <w:hideMark/>
          </w:tcPr>
          <w:p w14:paraId="63F518A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44.57 ± 0.63</w:t>
            </w:r>
          </w:p>
        </w:tc>
        <w:tc>
          <w:tcPr>
            <w:tcW w:w="912" w:type="dxa"/>
            <w:tcBorders>
              <w:top w:val="nil"/>
              <w:left w:val="nil"/>
              <w:bottom w:val="nil"/>
              <w:right w:val="nil"/>
            </w:tcBorders>
            <w:shd w:val="clear" w:color="auto" w:fill="auto"/>
            <w:noWrap/>
            <w:vAlign w:val="bottom"/>
            <w:hideMark/>
          </w:tcPr>
          <w:p w14:paraId="4CBEB04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 ± </w:t>
            </w:r>
          </w:p>
          <w:p w14:paraId="4A7E75A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0.43</w:t>
            </w:r>
          </w:p>
        </w:tc>
      </w:tr>
      <w:tr w:rsidR="009C7398" w:rsidRPr="009C7398" w14:paraId="1F705646" w14:textId="77777777" w:rsidTr="00D46253">
        <w:trPr>
          <w:trHeight w:val="288"/>
        </w:trPr>
        <w:tc>
          <w:tcPr>
            <w:tcW w:w="1985" w:type="dxa"/>
            <w:tcBorders>
              <w:top w:val="nil"/>
              <w:left w:val="nil"/>
              <w:bottom w:val="nil"/>
              <w:right w:val="nil"/>
            </w:tcBorders>
            <w:shd w:val="clear" w:color="auto" w:fill="auto"/>
            <w:noWrap/>
            <w:vAlign w:val="bottom"/>
            <w:hideMark/>
          </w:tcPr>
          <w:p w14:paraId="6367E1C4"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Bromus erectus</w:t>
            </w:r>
          </w:p>
        </w:tc>
        <w:tc>
          <w:tcPr>
            <w:tcW w:w="1134" w:type="dxa"/>
            <w:tcBorders>
              <w:top w:val="nil"/>
              <w:left w:val="nil"/>
              <w:bottom w:val="nil"/>
              <w:right w:val="nil"/>
            </w:tcBorders>
            <w:shd w:val="clear" w:color="auto" w:fill="auto"/>
            <w:noWrap/>
            <w:vAlign w:val="bottom"/>
            <w:hideMark/>
          </w:tcPr>
          <w:p w14:paraId="234CFA64"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Grasses</w:t>
            </w:r>
          </w:p>
        </w:tc>
        <w:tc>
          <w:tcPr>
            <w:tcW w:w="1559" w:type="dxa"/>
            <w:tcBorders>
              <w:top w:val="nil"/>
              <w:left w:val="nil"/>
              <w:bottom w:val="nil"/>
              <w:right w:val="nil"/>
            </w:tcBorders>
          </w:tcPr>
          <w:p w14:paraId="09C2EB7F" w14:textId="77777777" w:rsidR="00AF6A02" w:rsidRPr="009C7398" w:rsidRDefault="00AF6A02" w:rsidP="00AF6A02">
            <w:pPr>
              <w:rPr>
                <w:rFonts w:cs="Calibri"/>
                <w:color w:val="000000"/>
                <w:sz w:val="18"/>
                <w:szCs w:val="18"/>
              </w:rPr>
            </w:pPr>
          </w:p>
          <w:p w14:paraId="07E60429" w14:textId="584ABF5B" w:rsidR="00AF6A02" w:rsidRPr="009C7398" w:rsidRDefault="00AF6A02" w:rsidP="00AF6A02">
            <w:pPr>
              <w:rPr>
                <w:rFonts w:eastAsia="Times New Roman" w:cs="Calibri"/>
                <w:color w:val="000000"/>
                <w:sz w:val="18"/>
                <w:szCs w:val="18"/>
              </w:rPr>
            </w:pPr>
            <w:r w:rsidRPr="009C7398">
              <w:rPr>
                <w:rFonts w:cs="Calibri"/>
                <w:color w:val="000000"/>
                <w:sz w:val="18"/>
                <w:szCs w:val="18"/>
              </w:rPr>
              <w:t>Poaceae</w:t>
            </w:r>
          </w:p>
        </w:tc>
        <w:tc>
          <w:tcPr>
            <w:tcW w:w="1134" w:type="dxa"/>
            <w:tcBorders>
              <w:top w:val="nil"/>
              <w:left w:val="nil"/>
              <w:bottom w:val="nil"/>
              <w:right w:val="nil"/>
            </w:tcBorders>
            <w:shd w:val="clear" w:color="auto" w:fill="auto"/>
            <w:noWrap/>
            <w:vAlign w:val="bottom"/>
            <w:hideMark/>
          </w:tcPr>
          <w:p w14:paraId="5B2E8E2A" w14:textId="7224C6A8"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6F32646E" w14:textId="77777777" w:rsidR="00AF6A02" w:rsidRPr="009C7398" w:rsidRDefault="00AF6A02" w:rsidP="00F028DE">
            <w:pPr>
              <w:suppressAutoHyphens w:val="0"/>
              <w:rPr>
                <w:rFonts w:eastAsia="Times New Roman" w:cs="Calibri"/>
                <w:color w:val="000000"/>
                <w:sz w:val="18"/>
                <w:szCs w:val="18"/>
              </w:rPr>
            </w:pPr>
          </w:p>
          <w:p w14:paraId="2F7BE92B" w14:textId="74564469"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2410D82C" w14:textId="7798798C"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305.29 ± 23.7</w:t>
            </w:r>
          </w:p>
        </w:tc>
        <w:tc>
          <w:tcPr>
            <w:tcW w:w="1074" w:type="dxa"/>
            <w:tcBorders>
              <w:top w:val="nil"/>
              <w:left w:val="nil"/>
              <w:bottom w:val="nil"/>
              <w:right w:val="nil"/>
            </w:tcBorders>
            <w:shd w:val="clear" w:color="auto" w:fill="auto"/>
            <w:noWrap/>
            <w:vAlign w:val="bottom"/>
            <w:hideMark/>
          </w:tcPr>
          <w:p w14:paraId="3541CD9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20.62 ± 1.26</w:t>
            </w:r>
          </w:p>
        </w:tc>
        <w:tc>
          <w:tcPr>
            <w:tcW w:w="748" w:type="dxa"/>
            <w:tcBorders>
              <w:top w:val="nil"/>
              <w:left w:val="nil"/>
              <w:bottom w:val="nil"/>
              <w:right w:val="nil"/>
            </w:tcBorders>
            <w:shd w:val="clear" w:color="auto" w:fill="auto"/>
            <w:noWrap/>
            <w:vAlign w:val="bottom"/>
            <w:hideMark/>
          </w:tcPr>
          <w:p w14:paraId="3878661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-2.26 ± </w:t>
            </w:r>
          </w:p>
          <w:p w14:paraId="7DF0F9C2"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0.01</w:t>
            </w:r>
          </w:p>
        </w:tc>
        <w:tc>
          <w:tcPr>
            <w:tcW w:w="1095" w:type="dxa"/>
            <w:tcBorders>
              <w:top w:val="nil"/>
              <w:left w:val="nil"/>
              <w:bottom w:val="nil"/>
              <w:right w:val="nil"/>
            </w:tcBorders>
            <w:shd w:val="clear" w:color="auto" w:fill="auto"/>
            <w:noWrap/>
            <w:vAlign w:val="bottom"/>
            <w:hideMark/>
          </w:tcPr>
          <w:p w14:paraId="20AA884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5.7 ± </w:t>
            </w:r>
          </w:p>
          <w:p w14:paraId="493AEEE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0.72</w:t>
            </w:r>
          </w:p>
        </w:tc>
        <w:tc>
          <w:tcPr>
            <w:tcW w:w="850" w:type="dxa"/>
            <w:tcBorders>
              <w:top w:val="nil"/>
              <w:left w:val="nil"/>
              <w:bottom w:val="nil"/>
              <w:right w:val="nil"/>
            </w:tcBorders>
            <w:shd w:val="clear" w:color="auto" w:fill="auto"/>
            <w:noWrap/>
            <w:vAlign w:val="bottom"/>
            <w:hideMark/>
          </w:tcPr>
          <w:p w14:paraId="74ECB97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-28.69 ± 0.39</w:t>
            </w:r>
          </w:p>
        </w:tc>
        <w:tc>
          <w:tcPr>
            <w:tcW w:w="789" w:type="dxa"/>
            <w:tcBorders>
              <w:top w:val="nil"/>
              <w:left w:val="nil"/>
              <w:bottom w:val="nil"/>
              <w:right w:val="nil"/>
            </w:tcBorders>
            <w:shd w:val="clear" w:color="auto" w:fill="auto"/>
            <w:noWrap/>
            <w:vAlign w:val="bottom"/>
            <w:hideMark/>
          </w:tcPr>
          <w:p w14:paraId="3894BD8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44.67 ± 0.18</w:t>
            </w:r>
          </w:p>
        </w:tc>
        <w:tc>
          <w:tcPr>
            <w:tcW w:w="912" w:type="dxa"/>
            <w:tcBorders>
              <w:top w:val="nil"/>
              <w:left w:val="nil"/>
              <w:bottom w:val="nil"/>
              <w:right w:val="nil"/>
            </w:tcBorders>
            <w:shd w:val="clear" w:color="auto" w:fill="auto"/>
            <w:noWrap/>
            <w:vAlign w:val="bottom"/>
            <w:hideMark/>
          </w:tcPr>
          <w:p w14:paraId="3D3720F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2.32 ± </w:t>
            </w:r>
          </w:p>
          <w:p w14:paraId="06F9279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0.08</w:t>
            </w:r>
          </w:p>
        </w:tc>
      </w:tr>
      <w:tr w:rsidR="009C7398" w:rsidRPr="009C7398" w14:paraId="72717DF8" w14:textId="77777777" w:rsidTr="00D46253">
        <w:trPr>
          <w:trHeight w:val="288"/>
        </w:trPr>
        <w:tc>
          <w:tcPr>
            <w:tcW w:w="1985" w:type="dxa"/>
            <w:tcBorders>
              <w:top w:val="nil"/>
              <w:left w:val="nil"/>
              <w:bottom w:val="nil"/>
              <w:right w:val="nil"/>
            </w:tcBorders>
            <w:shd w:val="clear" w:color="auto" w:fill="auto"/>
            <w:noWrap/>
            <w:vAlign w:val="bottom"/>
            <w:hideMark/>
          </w:tcPr>
          <w:p w14:paraId="33AA786C"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Bromus sterilis</w:t>
            </w:r>
          </w:p>
        </w:tc>
        <w:tc>
          <w:tcPr>
            <w:tcW w:w="1134" w:type="dxa"/>
            <w:tcBorders>
              <w:top w:val="nil"/>
              <w:left w:val="nil"/>
              <w:bottom w:val="nil"/>
              <w:right w:val="nil"/>
            </w:tcBorders>
            <w:shd w:val="clear" w:color="auto" w:fill="auto"/>
            <w:noWrap/>
            <w:vAlign w:val="bottom"/>
            <w:hideMark/>
          </w:tcPr>
          <w:p w14:paraId="2DDA9B88"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Grasses</w:t>
            </w:r>
          </w:p>
        </w:tc>
        <w:tc>
          <w:tcPr>
            <w:tcW w:w="1559" w:type="dxa"/>
            <w:tcBorders>
              <w:top w:val="nil"/>
              <w:left w:val="nil"/>
              <w:bottom w:val="nil"/>
              <w:right w:val="nil"/>
            </w:tcBorders>
          </w:tcPr>
          <w:p w14:paraId="4F1F69F3" w14:textId="77777777" w:rsidR="00AF6A02" w:rsidRPr="009C7398" w:rsidRDefault="00AF6A02" w:rsidP="00F028DE">
            <w:pPr>
              <w:suppressAutoHyphens w:val="0"/>
              <w:rPr>
                <w:rFonts w:eastAsia="Arial" w:cs="Calibri"/>
                <w:color w:val="000000"/>
                <w:sz w:val="18"/>
                <w:szCs w:val="18"/>
              </w:rPr>
            </w:pPr>
          </w:p>
          <w:p w14:paraId="3CAAB488" w14:textId="636AC126" w:rsidR="00AF6A02" w:rsidRPr="009C7398" w:rsidRDefault="00AF6A02" w:rsidP="00AF6A02">
            <w:pPr>
              <w:rPr>
                <w:rFonts w:eastAsia="Times New Roman" w:cs="Calibri"/>
                <w:color w:val="000000"/>
                <w:sz w:val="18"/>
                <w:szCs w:val="18"/>
              </w:rPr>
            </w:pPr>
            <w:r w:rsidRPr="009C7398">
              <w:rPr>
                <w:rFonts w:cs="Calibri"/>
                <w:color w:val="000000"/>
                <w:sz w:val="18"/>
                <w:szCs w:val="18"/>
              </w:rPr>
              <w:t>Poaceae</w:t>
            </w:r>
          </w:p>
        </w:tc>
        <w:tc>
          <w:tcPr>
            <w:tcW w:w="1134" w:type="dxa"/>
            <w:tcBorders>
              <w:top w:val="nil"/>
              <w:left w:val="nil"/>
              <w:bottom w:val="nil"/>
              <w:right w:val="nil"/>
            </w:tcBorders>
            <w:shd w:val="clear" w:color="auto" w:fill="auto"/>
            <w:noWrap/>
            <w:vAlign w:val="bottom"/>
            <w:hideMark/>
          </w:tcPr>
          <w:p w14:paraId="368D7125" w14:textId="1E3A4661"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nil"/>
              <w:left w:val="nil"/>
              <w:bottom w:val="nil"/>
              <w:right w:val="nil"/>
            </w:tcBorders>
          </w:tcPr>
          <w:p w14:paraId="7D47CDBB" w14:textId="77777777" w:rsidR="00AF6A02" w:rsidRPr="009C7398" w:rsidRDefault="00AF6A02" w:rsidP="00F028DE">
            <w:pPr>
              <w:suppressAutoHyphens w:val="0"/>
              <w:rPr>
                <w:rFonts w:eastAsia="Times New Roman" w:cs="Calibri"/>
                <w:color w:val="000000"/>
                <w:sz w:val="18"/>
                <w:szCs w:val="18"/>
              </w:rPr>
            </w:pPr>
          </w:p>
          <w:p w14:paraId="6904AB5D" w14:textId="60266F99"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6B3A6FE1" w14:textId="3FACF375"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239.82 ± 44.99</w:t>
            </w:r>
          </w:p>
        </w:tc>
        <w:tc>
          <w:tcPr>
            <w:tcW w:w="1074" w:type="dxa"/>
            <w:tcBorders>
              <w:top w:val="nil"/>
              <w:left w:val="nil"/>
              <w:bottom w:val="nil"/>
              <w:right w:val="nil"/>
            </w:tcBorders>
            <w:shd w:val="clear" w:color="auto" w:fill="auto"/>
            <w:noWrap/>
            <w:vAlign w:val="bottom"/>
            <w:hideMark/>
          </w:tcPr>
          <w:p w14:paraId="3BE309F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23.09 ± 3.61</w:t>
            </w:r>
          </w:p>
        </w:tc>
        <w:tc>
          <w:tcPr>
            <w:tcW w:w="748" w:type="dxa"/>
            <w:tcBorders>
              <w:top w:val="nil"/>
              <w:left w:val="nil"/>
              <w:bottom w:val="nil"/>
              <w:right w:val="nil"/>
            </w:tcBorders>
            <w:shd w:val="clear" w:color="auto" w:fill="auto"/>
            <w:noWrap/>
            <w:vAlign w:val="bottom"/>
            <w:hideMark/>
          </w:tcPr>
          <w:p w14:paraId="1002330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-1.87 ± </w:t>
            </w:r>
          </w:p>
          <w:p w14:paraId="3F6D7042"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0.2</w:t>
            </w:r>
          </w:p>
        </w:tc>
        <w:tc>
          <w:tcPr>
            <w:tcW w:w="1095" w:type="dxa"/>
            <w:tcBorders>
              <w:top w:val="nil"/>
              <w:left w:val="nil"/>
              <w:bottom w:val="nil"/>
              <w:right w:val="nil"/>
            </w:tcBorders>
            <w:shd w:val="clear" w:color="auto" w:fill="auto"/>
            <w:noWrap/>
            <w:vAlign w:val="bottom"/>
            <w:hideMark/>
          </w:tcPr>
          <w:p w14:paraId="64787B7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5.56 ± </w:t>
            </w:r>
          </w:p>
          <w:p w14:paraId="7D24E50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0.53</w:t>
            </w:r>
          </w:p>
        </w:tc>
        <w:tc>
          <w:tcPr>
            <w:tcW w:w="850" w:type="dxa"/>
            <w:tcBorders>
              <w:top w:val="nil"/>
              <w:left w:val="nil"/>
              <w:bottom w:val="nil"/>
              <w:right w:val="nil"/>
            </w:tcBorders>
            <w:shd w:val="clear" w:color="auto" w:fill="auto"/>
            <w:noWrap/>
            <w:vAlign w:val="bottom"/>
            <w:hideMark/>
          </w:tcPr>
          <w:p w14:paraId="0B745B1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-28.84 ± 0.15</w:t>
            </w:r>
          </w:p>
        </w:tc>
        <w:tc>
          <w:tcPr>
            <w:tcW w:w="789" w:type="dxa"/>
            <w:tcBorders>
              <w:top w:val="nil"/>
              <w:left w:val="nil"/>
              <w:bottom w:val="nil"/>
              <w:right w:val="nil"/>
            </w:tcBorders>
            <w:shd w:val="clear" w:color="auto" w:fill="auto"/>
            <w:noWrap/>
            <w:vAlign w:val="bottom"/>
            <w:hideMark/>
          </w:tcPr>
          <w:p w14:paraId="09D6ADA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42.72 ± 1.02</w:t>
            </w:r>
          </w:p>
        </w:tc>
        <w:tc>
          <w:tcPr>
            <w:tcW w:w="912" w:type="dxa"/>
            <w:tcBorders>
              <w:top w:val="nil"/>
              <w:left w:val="nil"/>
              <w:bottom w:val="nil"/>
              <w:right w:val="nil"/>
            </w:tcBorders>
            <w:shd w:val="clear" w:color="auto" w:fill="auto"/>
            <w:noWrap/>
            <w:vAlign w:val="bottom"/>
            <w:hideMark/>
          </w:tcPr>
          <w:p w14:paraId="0BD10A5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2.61 ± </w:t>
            </w:r>
          </w:p>
          <w:p w14:paraId="6D87165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0.13</w:t>
            </w:r>
          </w:p>
        </w:tc>
      </w:tr>
      <w:tr w:rsidR="009C7398" w:rsidRPr="009C7398" w14:paraId="5A552E3A" w14:textId="77777777" w:rsidTr="00D46253">
        <w:trPr>
          <w:trHeight w:val="288"/>
        </w:trPr>
        <w:tc>
          <w:tcPr>
            <w:tcW w:w="1985" w:type="dxa"/>
            <w:tcBorders>
              <w:top w:val="nil"/>
              <w:left w:val="nil"/>
              <w:bottom w:val="nil"/>
              <w:right w:val="nil"/>
            </w:tcBorders>
            <w:shd w:val="clear" w:color="auto" w:fill="auto"/>
            <w:noWrap/>
            <w:vAlign w:val="bottom"/>
            <w:hideMark/>
          </w:tcPr>
          <w:p w14:paraId="06FA75EE"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Bromus sterilis</w:t>
            </w:r>
          </w:p>
        </w:tc>
        <w:tc>
          <w:tcPr>
            <w:tcW w:w="1134" w:type="dxa"/>
            <w:tcBorders>
              <w:top w:val="nil"/>
              <w:left w:val="nil"/>
              <w:bottom w:val="nil"/>
              <w:right w:val="nil"/>
            </w:tcBorders>
            <w:shd w:val="clear" w:color="auto" w:fill="auto"/>
            <w:noWrap/>
            <w:vAlign w:val="bottom"/>
            <w:hideMark/>
          </w:tcPr>
          <w:p w14:paraId="518ACF0D"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Grasses</w:t>
            </w:r>
          </w:p>
        </w:tc>
        <w:tc>
          <w:tcPr>
            <w:tcW w:w="1559" w:type="dxa"/>
            <w:tcBorders>
              <w:top w:val="nil"/>
              <w:left w:val="nil"/>
              <w:bottom w:val="nil"/>
              <w:right w:val="nil"/>
            </w:tcBorders>
          </w:tcPr>
          <w:p w14:paraId="4ECAF3C3" w14:textId="77777777" w:rsidR="00AF6A02" w:rsidRPr="009C7398" w:rsidRDefault="00AF6A02" w:rsidP="00F028DE">
            <w:pPr>
              <w:suppressAutoHyphens w:val="0"/>
              <w:rPr>
                <w:rFonts w:eastAsia="Arial" w:cs="Calibri"/>
                <w:color w:val="000000"/>
                <w:sz w:val="18"/>
                <w:szCs w:val="18"/>
              </w:rPr>
            </w:pPr>
          </w:p>
          <w:p w14:paraId="576EE13C" w14:textId="03CBCF11" w:rsidR="00AF6A02" w:rsidRPr="009C7398" w:rsidRDefault="00AF6A02" w:rsidP="00AF6A02">
            <w:pPr>
              <w:rPr>
                <w:rFonts w:eastAsia="Times New Roman" w:cs="Calibri"/>
                <w:color w:val="000000"/>
                <w:sz w:val="18"/>
                <w:szCs w:val="18"/>
              </w:rPr>
            </w:pPr>
            <w:r w:rsidRPr="009C7398">
              <w:rPr>
                <w:rFonts w:cs="Calibri"/>
                <w:color w:val="000000"/>
                <w:sz w:val="18"/>
                <w:szCs w:val="18"/>
              </w:rPr>
              <w:t>Poaceae</w:t>
            </w:r>
          </w:p>
        </w:tc>
        <w:tc>
          <w:tcPr>
            <w:tcW w:w="1134" w:type="dxa"/>
            <w:tcBorders>
              <w:top w:val="nil"/>
              <w:left w:val="nil"/>
              <w:bottom w:val="nil"/>
              <w:right w:val="nil"/>
            </w:tcBorders>
            <w:shd w:val="clear" w:color="auto" w:fill="auto"/>
            <w:noWrap/>
            <w:vAlign w:val="bottom"/>
            <w:hideMark/>
          </w:tcPr>
          <w:p w14:paraId="55360A47" w14:textId="7BDC8F35"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7994E710" w14:textId="77777777" w:rsidR="00AF6A02" w:rsidRPr="009C7398" w:rsidRDefault="00AF6A02" w:rsidP="00F028DE">
            <w:pPr>
              <w:suppressAutoHyphens w:val="0"/>
              <w:rPr>
                <w:rFonts w:eastAsia="Times New Roman" w:cs="Calibri"/>
                <w:color w:val="000000"/>
                <w:sz w:val="18"/>
                <w:szCs w:val="18"/>
              </w:rPr>
            </w:pPr>
          </w:p>
          <w:p w14:paraId="6D98A603" w14:textId="73C85472"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w:t>
            </w:r>
          </w:p>
        </w:tc>
        <w:tc>
          <w:tcPr>
            <w:tcW w:w="911" w:type="dxa"/>
            <w:tcBorders>
              <w:top w:val="nil"/>
              <w:left w:val="nil"/>
              <w:bottom w:val="nil"/>
              <w:right w:val="nil"/>
            </w:tcBorders>
            <w:shd w:val="clear" w:color="auto" w:fill="auto"/>
            <w:noWrap/>
            <w:vAlign w:val="bottom"/>
            <w:hideMark/>
          </w:tcPr>
          <w:p w14:paraId="1535167E" w14:textId="732F0325"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220.48 ± 20.94</w:t>
            </w:r>
          </w:p>
        </w:tc>
        <w:tc>
          <w:tcPr>
            <w:tcW w:w="1074" w:type="dxa"/>
            <w:tcBorders>
              <w:top w:val="nil"/>
              <w:left w:val="nil"/>
              <w:bottom w:val="nil"/>
              <w:right w:val="nil"/>
            </w:tcBorders>
            <w:shd w:val="clear" w:color="auto" w:fill="auto"/>
            <w:noWrap/>
            <w:vAlign w:val="bottom"/>
            <w:hideMark/>
          </w:tcPr>
          <w:p w14:paraId="30ACAB4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39.59 ± 4.83</w:t>
            </w:r>
          </w:p>
        </w:tc>
        <w:tc>
          <w:tcPr>
            <w:tcW w:w="748" w:type="dxa"/>
            <w:tcBorders>
              <w:top w:val="nil"/>
              <w:left w:val="nil"/>
              <w:bottom w:val="nil"/>
              <w:right w:val="nil"/>
            </w:tcBorders>
            <w:shd w:val="clear" w:color="auto" w:fill="auto"/>
            <w:noWrap/>
            <w:vAlign w:val="bottom"/>
            <w:hideMark/>
          </w:tcPr>
          <w:p w14:paraId="6B34866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-1.41 ± </w:t>
            </w:r>
          </w:p>
          <w:p w14:paraId="5915310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0.07</w:t>
            </w:r>
          </w:p>
        </w:tc>
        <w:tc>
          <w:tcPr>
            <w:tcW w:w="1095" w:type="dxa"/>
            <w:tcBorders>
              <w:top w:val="nil"/>
              <w:left w:val="nil"/>
              <w:bottom w:val="nil"/>
              <w:right w:val="nil"/>
            </w:tcBorders>
            <w:shd w:val="clear" w:color="auto" w:fill="auto"/>
            <w:noWrap/>
            <w:vAlign w:val="bottom"/>
            <w:hideMark/>
          </w:tcPr>
          <w:p w14:paraId="1D06AD1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5.38 ± </w:t>
            </w:r>
          </w:p>
          <w:p w14:paraId="242B132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1.32</w:t>
            </w:r>
          </w:p>
        </w:tc>
        <w:tc>
          <w:tcPr>
            <w:tcW w:w="850" w:type="dxa"/>
            <w:tcBorders>
              <w:top w:val="nil"/>
              <w:left w:val="nil"/>
              <w:bottom w:val="nil"/>
              <w:right w:val="nil"/>
            </w:tcBorders>
            <w:shd w:val="clear" w:color="auto" w:fill="auto"/>
            <w:noWrap/>
            <w:vAlign w:val="bottom"/>
            <w:hideMark/>
          </w:tcPr>
          <w:p w14:paraId="238A000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-30.02 ± 1.51</w:t>
            </w:r>
          </w:p>
        </w:tc>
        <w:tc>
          <w:tcPr>
            <w:tcW w:w="789" w:type="dxa"/>
            <w:tcBorders>
              <w:top w:val="nil"/>
              <w:left w:val="nil"/>
              <w:bottom w:val="nil"/>
              <w:right w:val="nil"/>
            </w:tcBorders>
            <w:shd w:val="clear" w:color="auto" w:fill="auto"/>
            <w:noWrap/>
            <w:vAlign w:val="bottom"/>
            <w:hideMark/>
          </w:tcPr>
          <w:p w14:paraId="002EFB7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45.88 ± 1.05</w:t>
            </w:r>
          </w:p>
        </w:tc>
        <w:tc>
          <w:tcPr>
            <w:tcW w:w="912" w:type="dxa"/>
            <w:tcBorders>
              <w:top w:val="nil"/>
              <w:left w:val="nil"/>
              <w:bottom w:val="nil"/>
              <w:right w:val="nil"/>
            </w:tcBorders>
            <w:shd w:val="clear" w:color="auto" w:fill="auto"/>
            <w:noWrap/>
            <w:vAlign w:val="bottom"/>
            <w:hideMark/>
          </w:tcPr>
          <w:p w14:paraId="257284B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3.13 ± </w:t>
            </w:r>
          </w:p>
          <w:p w14:paraId="355A0A9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0.35</w:t>
            </w:r>
          </w:p>
        </w:tc>
      </w:tr>
      <w:tr w:rsidR="009C7398" w:rsidRPr="009C7398" w14:paraId="67D1D1C5" w14:textId="77777777" w:rsidTr="00D46253">
        <w:trPr>
          <w:trHeight w:val="288"/>
        </w:trPr>
        <w:tc>
          <w:tcPr>
            <w:tcW w:w="1985" w:type="dxa"/>
            <w:tcBorders>
              <w:top w:val="nil"/>
              <w:left w:val="nil"/>
              <w:bottom w:val="nil"/>
              <w:right w:val="nil"/>
            </w:tcBorders>
            <w:shd w:val="clear" w:color="auto" w:fill="auto"/>
            <w:noWrap/>
            <w:vAlign w:val="bottom"/>
            <w:hideMark/>
          </w:tcPr>
          <w:p w14:paraId="10DB4C14"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Bupleurum baldense</w:t>
            </w:r>
          </w:p>
        </w:tc>
        <w:tc>
          <w:tcPr>
            <w:tcW w:w="1134" w:type="dxa"/>
            <w:tcBorders>
              <w:top w:val="nil"/>
              <w:left w:val="nil"/>
              <w:bottom w:val="nil"/>
              <w:right w:val="nil"/>
            </w:tcBorders>
            <w:shd w:val="clear" w:color="auto" w:fill="auto"/>
            <w:noWrap/>
            <w:vAlign w:val="bottom"/>
            <w:hideMark/>
          </w:tcPr>
          <w:p w14:paraId="4802490C"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1EFCBDB9" w14:textId="77777777" w:rsidR="00AF6A02" w:rsidRPr="009C7398" w:rsidRDefault="00AF6A02" w:rsidP="00F028DE">
            <w:pPr>
              <w:suppressAutoHyphens w:val="0"/>
              <w:rPr>
                <w:rFonts w:eastAsia="Arial" w:cs="Calibri"/>
                <w:color w:val="000000"/>
                <w:sz w:val="18"/>
                <w:szCs w:val="18"/>
              </w:rPr>
            </w:pPr>
          </w:p>
          <w:p w14:paraId="11078471" w14:textId="107FE41F" w:rsidR="00AF6A02" w:rsidRPr="009C7398" w:rsidRDefault="00AF6A02" w:rsidP="00AF6A02">
            <w:pPr>
              <w:rPr>
                <w:rFonts w:eastAsia="Times New Roman" w:cs="Calibri"/>
                <w:color w:val="000000"/>
                <w:sz w:val="18"/>
                <w:szCs w:val="18"/>
              </w:rPr>
            </w:pPr>
            <w:r w:rsidRPr="009C7398">
              <w:rPr>
                <w:rFonts w:cs="Calibri"/>
                <w:color w:val="000000"/>
                <w:sz w:val="18"/>
                <w:szCs w:val="18"/>
              </w:rPr>
              <w:t>Apiaceae</w:t>
            </w:r>
          </w:p>
        </w:tc>
        <w:tc>
          <w:tcPr>
            <w:tcW w:w="1134" w:type="dxa"/>
            <w:tcBorders>
              <w:top w:val="nil"/>
              <w:left w:val="nil"/>
              <w:bottom w:val="nil"/>
              <w:right w:val="nil"/>
            </w:tcBorders>
            <w:shd w:val="clear" w:color="auto" w:fill="auto"/>
            <w:noWrap/>
            <w:vAlign w:val="bottom"/>
            <w:hideMark/>
          </w:tcPr>
          <w:p w14:paraId="1AB92A87" w14:textId="53C393BC"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nil"/>
              <w:left w:val="nil"/>
              <w:bottom w:val="nil"/>
              <w:right w:val="nil"/>
            </w:tcBorders>
          </w:tcPr>
          <w:p w14:paraId="63B2546C" w14:textId="77777777" w:rsidR="00AF6A02" w:rsidRPr="009C7398" w:rsidRDefault="00AF6A02" w:rsidP="00F028DE">
            <w:pPr>
              <w:suppressAutoHyphens w:val="0"/>
              <w:rPr>
                <w:rFonts w:eastAsia="Times New Roman" w:cs="Calibri"/>
                <w:color w:val="000000"/>
                <w:sz w:val="18"/>
                <w:szCs w:val="18"/>
              </w:rPr>
            </w:pPr>
          </w:p>
          <w:p w14:paraId="073BAE95" w14:textId="5F8C7CFA"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4CA1365D" w14:textId="1425BFCC"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292.68 ± 20.09</w:t>
            </w:r>
          </w:p>
        </w:tc>
        <w:tc>
          <w:tcPr>
            <w:tcW w:w="1074" w:type="dxa"/>
            <w:tcBorders>
              <w:top w:val="nil"/>
              <w:left w:val="nil"/>
              <w:bottom w:val="nil"/>
              <w:right w:val="nil"/>
            </w:tcBorders>
            <w:shd w:val="clear" w:color="auto" w:fill="auto"/>
            <w:noWrap/>
            <w:vAlign w:val="bottom"/>
            <w:hideMark/>
          </w:tcPr>
          <w:p w14:paraId="5FAF65E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23.34 ± 3.34</w:t>
            </w:r>
          </w:p>
        </w:tc>
        <w:tc>
          <w:tcPr>
            <w:tcW w:w="748" w:type="dxa"/>
            <w:tcBorders>
              <w:top w:val="nil"/>
              <w:left w:val="nil"/>
              <w:bottom w:val="nil"/>
              <w:right w:val="nil"/>
            </w:tcBorders>
            <w:shd w:val="clear" w:color="auto" w:fill="auto"/>
            <w:noWrap/>
            <w:vAlign w:val="bottom"/>
            <w:hideMark/>
          </w:tcPr>
          <w:p w14:paraId="66E519C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-3.21 ± </w:t>
            </w:r>
          </w:p>
          <w:p w14:paraId="7E1A860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0.16</w:t>
            </w:r>
          </w:p>
        </w:tc>
        <w:tc>
          <w:tcPr>
            <w:tcW w:w="1095" w:type="dxa"/>
            <w:tcBorders>
              <w:top w:val="nil"/>
              <w:left w:val="nil"/>
              <w:bottom w:val="nil"/>
              <w:right w:val="nil"/>
            </w:tcBorders>
            <w:shd w:val="clear" w:color="auto" w:fill="auto"/>
            <w:noWrap/>
            <w:vAlign w:val="bottom"/>
            <w:hideMark/>
          </w:tcPr>
          <w:p w14:paraId="5A940D0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9.25 ± </w:t>
            </w:r>
          </w:p>
          <w:p w14:paraId="7CC5EEE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0.96</w:t>
            </w:r>
          </w:p>
        </w:tc>
        <w:tc>
          <w:tcPr>
            <w:tcW w:w="850" w:type="dxa"/>
            <w:tcBorders>
              <w:top w:val="nil"/>
              <w:left w:val="nil"/>
              <w:bottom w:val="nil"/>
              <w:right w:val="nil"/>
            </w:tcBorders>
            <w:shd w:val="clear" w:color="auto" w:fill="auto"/>
            <w:noWrap/>
            <w:vAlign w:val="bottom"/>
            <w:hideMark/>
          </w:tcPr>
          <w:p w14:paraId="506B412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-29.89 ± 0.35</w:t>
            </w:r>
          </w:p>
        </w:tc>
        <w:tc>
          <w:tcPr>
            <w:tcW w:w="789" w:type="dxa"/>
            <w:tcBorders>
              <w:top w:val="nil"/>
              <w:left w:val="nil"/>
              <w:bottom w:val="nil"/>
              <w:right w:val="nil"/>
            </w:tcBorders>
            <w:shd w:val="clear" w:color="auto" w:fill="auto"/>
            <w:noWrap/>
            <w:vAlign w:val="bottom"/>
            <w:hideMark/>
          </w:tcPr>
          <w:p w14:paraId="3DAF4D3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43.61 ± 1.84</w:t>
            </w:r>
          </w:p>
        </w:tc>
        <w:tc>
          <w:tcPr>
            <w:tcW w:w="912" w:type="dxa"/>
            <w:tcBorders>
              <w:top w:val="nil"/>
              <w:left w:val="nil"/>
              <w:bottom w:val="nil"/>
              <w:right w:val="nil"/>
            </w:tcBorders>
            <w:shd w:val="clear" w:color="auto" w:fill="auto"/>
            <w:noWrap/>
            <w:vAlign w:val="bottom"/>
            <w:hideMark/>
          </w:tcPr>
          <w:p w14:paraId="0931D482"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1.42 ± </w:t>
            </w:r>
          </w:p>
          <w:p w14:paraId="57B2221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0.48</w:t>
            </w:r>
          </w:p>
        </w:tc>
      </w:tr>
      <w:tr w:rsidR="009C7398" w:rsidRPr="009C7398" w14:paraId="5BCF6A70" w14:textId="77777777" w:rsidTr="00D46253">
        <w:trPr>
          <w:trHeight w:val="288"/>
        </w:trPr>
        <w:tc>
          <w:tcPr>
            <w:tcW w:w="1985" w:type="dxa"/>
            <w:tcBorders>
              <w:top w:val="nil"/>
              <w:left w:val="nil"/>
              <w:bottom w:val="nil"/>
              <w:right w:val="nil"/>
            </w:tcBorders>
            <w:shd w:val="clear" w:color="auto" w:fill="auto"/>
            <w:noWrap/>
            <w:vAlign w:val="bottom"/>
            <w:hideMark/>
          </w:tcPr>
          <w:p w14:paraId="77696C79"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Carlina corymbosa</w:t>
            </w:r>
          </w:p>
        </w:tc>
        <w:tc>
          <w:tcPr>
            <w:tcW w:w="1134" w:type="dxa"/>
            <w:tcBorders>
              <w:top w:val="nil"/>
              <w:left w:val="nil"/>
              <w:bottom w:val="nil"/>
              <w:right w:val="nil"/>
            </w:tcBorders>
            <w:shd w:val="clear" w:color="auto" w:fill="auto"/>
            <w:noWrap/>
            <w:vAlign w:val="bottom"/>
            <w:hideMark/>
          </w:tcPr>
          <w:p w14:paraId="22734C1B"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7EDDF25E" w14:textId="77777777" w:rsidR="00AF6A02" w:rsidRPr="009C7398" w:rsidRDefault="00AF6A02" w:rsidP="00F028DE">
            <w:pPr>
              <w:suppressAutoHyphens w:val="0"/>
              <w:rPr>
                <w:rFonts w:eastAsia="Arial" w:cs="Calibri"/>
                <w:color w:val="000000"/>
                <w:sz w:val="18"/>
                <w:szCs w:val="18"/>
              </w:rPr>
            </w:pPr>
          </w:p>
          <w:p w14:paraId="43E3B85A" w14:textId="6F945AAB" w:rsidR="00AF6A02" w:rsidRPr="009C7398" w:rsidRDefault="00AF6A02" w:rsidP="00AF6A02">
            <w:pPr>
              <w:rPr>
                <w:rFonts w:eastAsia="Times New Roman" w:cs="Calibri"/>
                <w:color w:val="000000"/>
                <w:sz w:val="18"/>
                <w:szCs w:val="18"/>
              </w:rPr>
            </w:pPr>
            <w:r w:rsidRPr="009C7398">
              <w:rPr>
                <w:rFonts w:cs="Calibri"/>
                <w:color w:val="000000"/>
                <w:sz w:val="18"/>
                <w:szCs w:val="18"/>
              </w:rPr>
              <w:t>Asteraceae</w:t>
            </w:r>
          </w:p>
        </w:tc>
        <w:tc>
          <w:tcPr>
            <w:tcW w:w="1134" w:type="dxa"/>
            <w:tcBorders>
              <w:top w:val="nil"/>
              <w:left w:val="nil"/>
              <w:bottom w:val="nil"/>
              <w:right w:val="nil"/>
            </w:tcBorders>
            <w:shd w:val="clear" w:color="auto" w:fill="auto"/>
            <w:noWrap/>
            <w:vAlign w:val="bottom"/>
            <w:hideMark/>
          </w:tcPr>
          <w:p w14:paraId="3C3B5BE2" w14:textId="6870A12A"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nil"/>
              <w:left w:val="nil"/>
              <w:bottom w:val="nil"/>
              <w:right w:val="nil"/>
            </w:tcBorders>
          </w:tcPr>
          <w:p w14:paraId="6F65AC1B" w14:textId="77777777" w:rsidR="00AF6A02" w:rsidRPr="009C7398" w:rsidRDefault="00AF6A02" w:rsidP="00F028DE">
            <w:pPr>
              <w:suppressAutoHyphens w:val="0"/>
              <w:rPr>
                <w:rFonts w:eastAsia="Times New Roman" w:cs="Calibri"/>
                <w:color w:val="000000"/>
                <w:sz w:val="18"/>
                <w:szCs w:val="18"/>
              </w:rPr>
            </w:pPr>
          </w:p>
          <w:p w14:paraId="3B0DBFE7" w14:textId="2A8875E1"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4C40D028" w14:textId="17A549D2"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188.03 ± 14.99</w:t>
            </w:r>
          </w:p>
        </w:tc>
        <w:tc>
          <w:tcPr>
            <w:tcW w:w="1074" w:type="dxa"/>
            <w:tcBorders>
              <w:top w:val="nil"/>
              <w:left w:val="nil"/>
              <w:bottom w:val="nil"/>
              <w:right w:val="nil"/>
            </w:tcBorders>
            <w:shd w:val="clear" w:color="auto" w:fill="auto"/>
            <w:noWrap/>
            <w:vAlign w:val="bottom"/>
            <w:hideMark/>
          </w:tcPr>
          <w:p w14:paraId="6D7E6D5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12.03 ± 1.58</w:t>
            </w:r>
          </w:p>
        </w:tc>
        <w:tc>
          <w:tcPr>
            <w:tcW w:w="748" w:type="dxa"/>
            <w:tcBorders>
              <w:top w:val="nil"/>
              <w:left w:val="nil"/>
              <w:bottom w:val="nil"/>
              <w:right w:val="nil"/>
            </w:tcBorders>
            <w:shd w:val="clear" w:color="auto" w:fill="auto"/>
            <w:noWrap/>
            <w:vAlign w:val="bottom"/>
            <w:hideMark/>
          </w:tcPr>
          <w:p w14:paraId="26348DA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-0.97 ± </w:t>
            </w:r>
          </w:p>
          <w:p w14:paraId="492AEF3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0.01</w:t>
            </w:r>
          </w:p>
        </w:tc>
        <w:tc>
          <w:tcPr>
            <w:tcW w:w="1095" w:type="dxa"/>
            <w:tcBorders>
              <w:top w:val="nil"/>
              <w:left w:val="nil"/>
              <w:bottom w:val="nil"/>
              <w:right w:val="nil"/>
            </w:tcBorders>
            <w:shd w:val="clear" w:color="auto" w:fill="auto"/>
            <w:noWrap/>
            <w:vAlign w:val="bottom"/>
            <w:hideMark/>
          </w:tcPr>
          <w:p w14:paraId="0F292AD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7.03 ± </w:t>
            </w:r>
          </w:p>
          <w:p w14:paraId="395D439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0.74</w:t>
            </w:r>
          </w:p>
        </w:tc>
        <w:tc>
          <w:tcPr>
            <w:tcW w:w="850" w:type="dxa"/>
            <w:tcBorders>
              <w:top w:val="nil"/>
              <w:left w:val="nil"/>
              <w:bottom w:val="nil"/>
              <w:right w:val="nil"/>
            </w:tcBorders>
            <w:shd w:val="clear" w:color="auto" w:fill="auto"/>
            <w:noWrap/>
            <w:vAlign w:val="bottom"/>
            <w:hideMark/>
          </w:tcPr>
          <w:p w14:paraId="49F798C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-28.46 ± 0.17</w:t>
            </w:r>
          </w:p>
        </w:tc>
        <w:tc>
          <w:tcPr>
            <w:tcW w:w="789" w:type="dxa"/>
            <w:tcBorders>
              <w:top w:val="nil"/>
              <w:left w:val="nil"/>
              <w:bottom w:val="nil"/>
              <w:right w:val="nil"/>
            </w:tcBorders>
            <w:shd w:val="clear" w:color="auto" w:fill="auto"/>
            <w:noWrap/>
            <w:vAlign w:val="bottom"/>
            <w:hideMark/>
          </w:tcPr>
          <w:p w14:paraId="3AACF3B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45.17 ± 1.05</w:t>
            </w:r>
          </w:p>
        </w:tc>
        <w:tc>
          <w:tcPr>
            <w:tcW w:w="912" w:type="dxa"/>
            <w:tcBorders>
              <w:top w:val="nil"/>
              <w:left w:val="nil"/>
              <w:bottom w:val="nil"/>
              <w:right w:val="nil"/>
            </w:tcBorders>
            <w:shd w:val="clear" w:color="auto" w:fill="auto"/>
            <w:noWrap/>
            <w:vAlign w:val="bottom"/>
            <w:hideMark/>
          </w:tcPr>
          <w:p w14:paraId="180EA32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2.34 ± </w:t>
            </w:r>
          </w:p>
          <w:p w14:paraId="0494CED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0.44</w:t>
            </w:r>
          </w:p>
        </w:tc>
      </w:tr>
      <w:tr w:rsidR="009C7398" w:rsidRPr="009C7398" w14:paraId="2D155AF7" w14:textId="77777777" w:rsidTr="00D46253">
        <w:trPr>
          <w:trHeight w:val="288"/>
        </w:trPr>
        <w:tc>
          <w:tcPr>
            <w:tcW w:w="1985" w:type="dxa"/>
            <w:tcBorders>
              <w:top w:val="nil"/>
              <w:left w:val="nil"/>
              <w:bottom w:val="nil"/>
              <w:right w:val="nil"/>
            </w:tcBorders>
            <w:shd w:val="clear" w:color="auto" w:fill="auto"/>
            <w:noWrap/>
            <w:vAlign w:val="bottom"/>
            <w:hideMark/>
          </w:tcPr>
          <w:p w14:paraId="3F333935"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Centaurea solstitialis</w:t>
            </w:r>
          </w:p>
        </w:tc>
        <w:tc>
          <w:tcPr>
            <w:tcW w:w="1134" w:type="dxa"/>
            <w:tcBorders>
              <w:top w:val="nil"/>
              <w:left w:val="nil"/>
              <w:bottom w:val="nil"/>
              <w:right w:val="nil"/>
            </w:tcBorders>
            <w:shd w:val="clear" w:color="auto" w:fill="auto"/>
            <w:noWrap/>
            <w:vAlign w:val="bottom"/>
            <w:hideMark/>
          </w:tcPr>
          <w:p w14:paraId="2B267D06"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2D60641E" w14:textId="77777777" w:rsidR="00AF6A02" w:rsidRPr="009C7398" w:rsidRDefault="00AF6A02" w:rsidP="00F028DE">
            <w:pPr>
              <w:suppressAutoHyphens w:val="0"/>
              <w:rPr>
                <w:rFonts w:eastAsia="Arial" w:cs="Calibri"/>
                <w:color w:val="000000"/>
                <w:sz w:val="18"/>
                <w:szCs w:val="18"/>
              </w:rPr>
            </w:pPr>
          </w:p>
          <w:p w14:paraId="0F932108" w14:textId="57D81F11" w:rsidR="00AF6A02" w:rsidRPr="009C7398" w:rsidRDefault="00AF6A02" w:rsidP="00AF6A02">
            <w:pPr>
              <w:rPr>
                <w:rFonts w:eastAsia="Times New Roman" w:cs="Calibri"/>
                <w:color w:val="000000"/>
                <w:sz w:val="18"/>
                <w:szCs w:val="18"/>
              </w:rPr>
            </w:pPr>
            <w:r w:rsidRPr="009C7398">
              <w:rPr>
                <w:rFonts w:cs="Calibri"/>
                <w:color w:val="000000"/>
                <w:sz w:val="18"/>
                <w:szCs w:val="18"/>
              </w:rPr>
              <w:t>Asteraceae</w:t>
            </w:r>
          </w:p>
        </w:tc>
        <w:tc>
          <w:tcPr>
            <w:tcW w:w="1134" w:type="dxa"/>
            <w:tcBorders>
              <w:top w:val="nil"/>
              <w:left w:val="nil"/>
              <w:bottom w:val="nil"/>
              <w:right w:val="nil"/>
            </w:tcBorders>
            <w:shd w:val="clear" w:color="auto" w:fill="auto"/>
            <w:noWrap/>
            <w:vAlign w:val="bottom"/>
            <w:hideMark/>
          </w:tcPr>
          <w:p w14:paraId="7E970FB1" w14:textId="12242459"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63B5D47A" w14:textId="77777777" w:rsidR="00AF6A02" w:rsidRPr="009C7398" w:rsidRDefault="00AF6A02" w:rsidP="00F028DE">
            <w:pPr>
              <w:suppressAutoHyphens w:val="0"/>
              <w:rPr>
                <w:rFonts w:eastAsia="Times New Roman" w:cs="Calibri"/>
                <w:color w:val="000000"/>
                <w:sz w:val="18"/>
                <w:szCs w:val="18"/>
              </w:rPr>
            </w:pPr>
          </w:p>
          <w:p w14:paraId="08E098AF" w14:textId="4CA3ABCB"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0441E234" w14:textId="1987C6C1"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174.59 ± 29.68</w:t>
            </w:r>
          </w:p>
        </w:tc>
        <w:tc>
          <w:tcPr>
            <w:tcW w:w="1074" w:type="dxa"/>
            <w:tcBorders>
              <w:top w:val="nil"/>
              <w:left w:val="nil"/>
              <w:bottom w:val="nil"/>
              <w:right w:val="nil"/>
            </w:tcBorders>
            <w:shd w:val="clear" w:color="auto" w:fill="auto"/>
            <w:noWrap/>
            <w:vAlign w:val="bottom"/>
            <w:hideMark/>
          </w:tcPr>
          <w:p w14:paraId="6E8FA3C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28.75 ± 4.93</w:t>
            </w:r>
          </w:p>
        </w:tc>
        <w:tc>
          <w:tcPr>
            <w:tcW w:w="748" w:type="dxa"/>
            <w:tcBorders>
              <w:top w:val="nil"/>
              <w:left w:val="nil"/>
              <w:bottom w:val="nil"/>
              <w:right w:val="nil"/>
            </w:tcBorders>
            <w:shd w:val="clear" w:color="auto" w:fill="auto"/>
            <w:noWrap/>
            <w:vAlign w:val="bottom"/>
            <w:hideMark/>
          </w:tcPr>
          <w:p w14:paraId="178A0C2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-1.43 ± </w:t>
            </w:r>
          </w:p>
          <w:p w14:paraId="2601743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0.33</w:t>
            </w:r>
          </w:p>
        </w:tc>
        <w:tc>
          <w:tcPr>
            <w:tcW w:w="1095" w:type="dxa"/>
            <w:tcBorders>
              <w:top w:val="nil"/>
              <w:left w:val="nil"/>
              <w:bottom w:val="nil"/>
              <w:right w:val="nil"/>
            </w:tcBorders>
            <w:shd w:val="clear" w:color="auto" w:fill="auto"/>
            <w:noWrap/>
            <w:vAlign w:val="bottom"/>
            <w:hideMark/>
          </w:tcPr>
          <w:p w14:paraId="20D4040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8.82 ± </w:t>
            </w:r>
          </w:p>
          <w:p w14:paraId="00AA395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1.77</w:t>
            </w:r>
          </w:p>
        </w:tc>
        <w:tc>
          <w:tcPr>
            <w:tcW w:w="850" w:type="dxa"/>
            <w:tcBorders>
              <w:top w:val="nil"/>
              <w:left w:val="nil"/>
              <w:bottom w:val="nil"/>
              <w:right w:val="nil"/>
            </w:tcBorders>
            <w:shd w:val="clear" w:color="auto" w:fill="auto"/>
            <w:noWrap/>
            <w:vAlign w:val="bottom"/>
            <w:hideMark/>
          </w:tcPr>
          <w:p w14:paraId="1D65663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-30.15 ± 0.69</w:t>
            </w:r>
          </w:p>
        </w:tc>
        <w:tc>
          <w:tcPr>
            <w:tcW w:w="789" w:type="dxa"/>
            <w:tcBorders>
              <w:top w:val="nil"/>
              <w:left w:val="nil"/>
              <w:bottom w:val="nil"/>
              <w:right w:val="nil"/>
            </w:tcBorders>
            <w:shd w:val="clear" w:color="auto" w:fill="auto"/>
            <w:noWrap/>
            <w:vAlign w:val="bottom"/>
            <w:hideMark/>
          </w:tcPr>
          <w:p w14:paraId="560F0FA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43.51 ± 2.56</w:t>
            </w:r>
          </w:p>
        </w:tc>
        <w:tc>
          <w:tcPr>
            <w:tcW w:w="912" w:type="dxa"/>
            <w:tcBorders>
              <w:top w:val="nil"/>
              <w:left w:val="nil"/>
              <w:bottom w:val="nil"/>
              <w:right w:val="nil"/>
            </w:tcBorders>
            <w:shd w:val="clear" w:color="auto" w:fill="auto"/>
            <w:noWrap/>
            <w:vAlign w:val="bottom"/>
            <w:hideMark/>
          </w:tcPr>
          <w:p w14:paraId="1AD7ECB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2.58 ± </w:t>
            </w:r>
          </w:p>
          <w:p w14:paraId="68A2153B"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1.09</w:t>
            </w:r>
          </w:p>
        </w:tc>
      </w:tr>
      <w:tr w:rsidR="009C7398" w:rsidRPr="009C7398" w14:paraId="66447EB2" w14:textId="77777777" w:rsidTr="00D46253">
        <w:trPr>
          <w:trHeight w:val="288"/>
        </w:trPr>
        <w:tc>
          <w:tcPr>
            <w:tcW w:w="1985" w:type="dxa"/>
            <w:tcBorders>
              <w:top w:val="nil"/>
              <w:left w:val="nil"/>
              <w:bottom w:val="nil"/>
              <w:right w:val="nil"/>
            </w:tcBorders>
            <w:shd w:val="clear" w:color="auto" w:fill="auto"/>
            <w:noWrap/>
            <w:vAlign w:val="bottom"/>
            <w:hideMark/>
          </w:tcPr>
          <w:p w14:paraId="274F8A1A"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Cerastium arvense var. etruscum</w:t>
            </w:r>
          </w:p>
        </w:tc>
        <w:tc>
          <w:tcPr>
            <w:tcW w:w="1134" w:type="dxa"/>
            <w:tcBorders>
              <w:top w:val="nil"/>
              <w:left w:val="nil"/>
              <w:bottom w:val="nil"/>
              <w:right w:val="nil"/>
            </w:tcBorders>
            <w:shd w:val="clear" w:color="auto" w:fill="auto"/>
            <w:noWrap/>
            <w:vAlign w:val="bottom"/>
            <w:hideMark/>
          </w:tcPr>
          <w:p w14:paraId="3171CF27"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78475530" w14:textId="77777777" w:rsidR="00AF6A02" w:rsidRPr="009C7398" w:rsidRDefault="00AF6A02" w:rsidP="00F028DE">
            <w:pPr>
              <w:suppressAutoHyphens w:val="0"/>
              <w:rPr>
                <w:rFonts w:eastAsia="Arial" w:cs="Calibri"/>
                <w:color w:val="000000"/>
                <w:sz w:val="18"/>
                <w:szCs w:val="18"/>
              </w:rPr>
            </w:pPr>
          </w:p>
          <w:p w14:paraId="7B9D90B2" w14:textId="7421536F" w:rsidR="00AF6A02" w:rsidRPr="009C7398" w:rsidRDefault="00AF6A02" w:rsidP="00AF6A02">
            <w:pPr>
              <w:rPr>
                <w:rFonts w:eastAsia="Times New Roman" w:cs="Calibri"/>
                <w:color w:val="000000"/>
                <w:sz w:val="18"/>
                <w:szCs w:val="18"/>
              </w:rPr>
            </w:pPr>
            <w:r w:rsidRPr="009C7398">
              <w:rPr>
                <w:rFonts w:cs="Calibri"/>
                <w:color w:val="000000"/>
                <w:sz w:val="18"/>
                <w:szCs w:val="18"/>
              </w:rPr>
              <w:t>Caryophyllaceae</w:t>
            </w:r>
          </w:p>
        </w:tc>
        <w:tc>
          <w:tcPr>
            <w:tcW w:w="1134" w:type="dxa"/>
            <w:tcBorders>
              <w:top w:val="nil"/>
              <w:left w:val="nil"/>
              <w:bottom w:val="nil"/>
              <w:right w:val="nil"/>
            </w:tcBorders>
            <w:shd w:val="clear" w:color="auto" w:fill="auto"/>
            <w:noWrap/>
            <w:vAlign w:val="bottom"/>
            <w:hideMark/>
          </w:tcPr>
          <w:p w14:paraId="7624DE7C" w14:textId="1A66FA50"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nil"/>
              <w:left w:val="nil"/>
              <w:bottom w:val="nil"/>
              <w:right w:val="nil"/>
            </w:tcBorders>
          </w:tcPr>
          <w:p w14:paraId="09FA1239" w14:textId="77777777" w:rsidR="00AF6A02" w:rsidRPr="009C7398" w:rsidRDefault="00AF6A02" w:rsidP="00F028DE">
            <w:pPr>
              <w:suppressAutoHyphens w:val="0"/>
              <w:rPr>
                <w:rFonts w:eastAsia="Times New Roman" w:cs="Calibri"/>
                <w:color w:val="000000"/>
                <w:sz w:val="18"/>
                <w:szCs w:val="18"/>
              </w:rPr>
            </w:pPr>
          </w:p>
          <w:p w14:paraId="6E0A6B40" w14:textId="7B904585"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7F783AA5" w14:textId="2B4E1863"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163.12 ± 22.97</w:t>
            </w:r>
          </w:p>
        </w:tc>
        <w:tc>
          <w:tcPr>
            <w:tcW w:w="1074" w:type="dxa"/>
            <w:tcBorders>
              <w:top w:val="nil"/>
              <w:left w:val="nil"/>
              <w:bottom w:val="nil"/>
              <w:right w:val="nil"/>
            </w:tcBorders>
            <w:shd w:val="clear" w:color="auto" w:fill="auto"/>
            <w:noWrap/>
            <w:vAlign w:val="bottom"/>
            <w:hideMark/>
          </w:tcPr>
          <w:p w14:paraId="426ED90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33.25 ±</w:t>
            </w:r>
          </w:p>
          <w:p w14:paraId="3188E2F2"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7.3</w:t>
            </w:r>
          </w:p>
        </w:tc>
        <w:tc>
          <w:tcPr>
            <w:tcW w:w="748" w:type="dxa"/>
            <w:tcBorders>
              <w:top w:val="nil"/>
              <w:left w:val="nil"/>
              <w:bottom w:val="nil"/>
              <w:right w:val="nil"/>
            </w:tcBorders>
            <w:shd w:val="clear" w:color="auto" w:fill="auto"/>
            <w:noWrap/>
            <w:vAlign w:val="bottom"/>
            <w:hideMark/>
          </w:tcPr>
          <w:p w14:paraId="6B772BF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-1.59 ± </w:t>
            </w:r>
          </w:p>
          <w:p w14:paraId="55DF6D1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0.19</w:t>
            </w:r>
          </w:p>
        </w:tc>
        <w:tc>
          <w:tcPr>
            <w:tcW w:w="1095" w:type="dxa"/>
            <w:tcBorders>
              <w:top w:val="nil"/>
              <w:left w:val="nil"/>
              <w:bottom w:val="nil"/>
              <w:right w:val="nil"/>
            </w:tcBorders>
            <w:shd w:val="clear" w:color="auto" w:fill="auto"/>
            <w:noWrap/>
            <w:vAlign w:val="bottom"/>
            <w:hideMark/>
          </w:tcPr>
          <w:p w14:paraId="7768DFA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4.75 ± </w:t>
            </w:r>
          </w:p>
          <w:p w14:paraId="0D58CA69"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0.37</w:t>
            </w:r>
          </w:p>
        </w:tc>
        <w:tc>
          <w:tcPr>
            <w:tcW w:w="850" w:type="dxa"/>
            <w:tcBorders>
              <w:top w:val="nil"/>
              <w:left w:val="nil"/>
              <w:bottom w:val="nil"/>
              <w:right w:val="nil"/>
            </w:tcBorders>
            <w:shd w:val="clear" w:color="auto" w:fill="auto"/>
            <w:noWrap/>
            <w:vAlign w:val="bottom"/>
            <w:hideMark/>
          </w:tcPr>
          <w:p w14:paraId="2259CF3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-30.81 ± 0.38</w:t>
            </w:r>
          </w:p>
        </w:tc>
        <w:tc>
          <w:tcPr>
            <w:tcW w:w="789" w:type="dxa"/>
            <w:tcBorders>
              <w:top w:val="nil"/>
              <w:left w:val="nil"/>
              <w:bottom w:val="nil"/>
              <w:right w:val="nil"/>
            </w:tcBorders>
            <w:shd w:val="clear" w:color="auto" w:fill="auto"/>
            <w:noWrap/>
            <w:vAlign w:val="bottom"/>
            <w:hideMark/>
          </w:tcPr>
          <w:p w14:paraId="6A6F9692"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41.24 ± 2.83</w:t>
            </w:r>
          </w:p>
        </w:tc>
        <w:tc>
          <w:tcPr>
            <w:tcW w:w="912" w:type="dxa"/>
            <w:tcBorders>
              <w:top w:val="nil"/>
              <w:left w:val="nil"/>
              <w:bottom w:val="nil"/>
              <w:right w:val="nil"/>
            </w:tcBorders>
            <w:shd w:val="clear" w:color="auto" w:fill="auto"/>
            <w:noWrap/>
            <w:vAlign w:val="bottom"/>
            <w:hideMark/>
          </w:tcPr>
          <w:p w14:paraId="55F0493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2.87 ± </w:t>
            </w:r>
          </w:p>
          <w:p w14:paraId="7E35853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0.87</w:t>
            </w:r>
          </w:p>
        </w:tc>
      </w:tr>
      <w:tr w:rsidR="009C7398" w:rsidRPr="009C7398" w14:paraId="64420824" w14:textId="77777777" w:rsidTr="00D46253">
        <w:trPr>
          <w:trHeight w:val="288"/>
        </w:trPr>
        <w:tc>
          <w:tcPr>
            <w:tcW w:w="1985" w:type="dxa"/>
            <w:tcBorders>
              <w:top w:val="nil"/>
              <w:left w:val="nil"/>
              <w:bottom w:val="nil"/>
              <w:right w:val="nil"/>
            </w:tcBorders>
            <w:shd w:val="clear" w:color="auto" w:fill="auto"/>
            <w:noWrap/>
            <w:vAlign w:val="bottom"/>
            <w:hideMark/>
          </w:tcPr>
          <w:p w14:paraId="6CBD6C45"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Convolvulus arvensis</w:t>
            </w:r>
          </w:p>
        </w:tc>
        <w:tc>
          <w:tcPr>
            <w:tcW w:w="1134" w:type="dxa"/>
            <w:tcBorders>
              <w:top w:val="nil"/>
              <w:left w:val="nil"/>
              <w:bottom w:val="nil"/>
              <w:right w:val="nil"/>
            </w:tcBorders>
            <w:shd w:val="clear" w:color="auto" w:fill="auto"/>
            <w:noWrap/>
            <w:vAlign w:val="bottom"/>
            <w:hideMark/>
          </w:tcPr>
          <w:p w14:paraId="39EF8BB4"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6973E0E1" w14:textId="77777777" w:rsidR="00AF6A02" w:rsidRPr="009C7398" w:rsidRDefault="00AF6A02" w:rsidP="00F028DE">
            <w:pPr>
              <w:suppressAutoHyphens w:val="0"/>
              <w:rPr>
                <w:rFonts w:eastAsia="Arial" w:cs="Calibri"/>
                <w:color w:val="000000"/>
                <w:sz w:val="18"/>
                <w:szCs w:val="18"/>
              </w:rPr>
            </w:pPr>
          </w:p>
          <w:p w14:paraId="2ED21AA3" w14:textId="41647535" w:rsidR="00AF6A02" w:rsidRPr="009C7398" w:rsidRDefault="00AF6A02" w:rsidP="00AF6A02">
            <w:pPr>
              <w:rPr>
                <w:rFonts w:eastAsia="Times New Roman" w:cs="Calibri"/>
                <w:color w:val="000000"/>
                <w:sz w:val="18"/>
                <w:szCs w:val="18"/>
              </w:rPr>
            </w:pPr>
            <w:r w:rsidRPr="009C7398">
              <w:rPr>
                <w:rFonts w:cs="Calibri"/>
                <w:color w:val="000000"/>
                <w:sz w:val="18"/>
                <w:szCs w:val="18"/>
              </w:rPr>
              <w:t>Convolvulaceae</w:t>
            </w:r>
          </w:p>
        </w:tc>
        <w:tc>
          <w:tcPr>
            <w:tcW w:w="1134" w:type="dxa"/>
            <w:tcBorders>
              <w:top w:val="nil"/>
              <w:left w:val="nil"/>
              <w:bottom w:val="nil"/>
              <w:right w:val="nil"/>
            </w:tcBorders>
            <w:shd w:val="clear" w:color="auto" w:fill="auto"/>
            <w:noWrap/>
            <w:vAlign w:val="bottom"/>
            <w:hideMark/>
          </w:tcPr>
          <w:p w14:paraId="35CF3CF3" w14:textId="66C5015C"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nil"/>
              <w:left w:val="nil"/>
              <w:bottom w:val="nil"/>
              <w:right w:val="nil"/>
            </w:tcBorders>
          </w:tcPr>
          <w:p w14:paraId="5985FB60" w14:textId="77777777" w:rsidR="00AF6A02" w:rsidRPr="009C7398" w:rsidRDefault="00AF6A02" w:rsidP="00F028DE">
            <w:pPr>
              <w:suppressAutoHyphens w:val="0"/>
              <w:rPr>
                <w:rFonts w:eastAsia="Times New Roman" w:cs="Calibri"/>
                <w:color w:val="000000"/>
                <w:sz w:val="18"/>
                <w:szCs w:val="18"/>
              </w:rPr>
            </w:pPr>
          </w:p>
          <w:p w14:paraId="33FC2A96" w14:textId="7A8FA4F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6A6217D5" w14:textId="20C15590"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193.68 ± 25.4</w:t>
            </w:r>
          </w:p>
        </w:tc>
        <w:tc>
          <w:tcPr>
            <w:tcW w:w="1074" w:type="dxa"/>
            <w:tcBorders>
              <w:top w:val="nil"/>
              <w:left w:val="nil"/>
              <w:bottom w:val="nil"/>
              <w:right w:val="nil"/>
            </w:tcBorders>
            <w:shd w:val="clear" w:color="auto" w:fill="auto"/>
            <w:noWrap/>
            <w:vAlign w:val="bottom"/>
            <w:hideMark/>
          </w:tcPr>
          <w:p w14:paraId="5039334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22.49 ± 4.32</w:t>
            </w:r>
          </w:p>
        </w:tc>
        <w:tc>
          <w:tcPr>
            <w:tcW w:w="748" w:type="dxa"/>
            <w:tcBorders>
              <w:top w:val="nil"/>
              <w:left w:val="nil"/>
              <w:bottom w:val="nil"/>
              <w:right w:val="nil"/>
            </w:tcBorders>
            <w:shd w:val="clear" w:color="auto" w:fill="auto"/>
            <w:noWrap/>
            <w:vAlign w:val="bottom"/>
            <w:hideMark/>
          </w:tcPr>
          <w:p w14:paraId="3D6FF52B"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-1.36 ± </w:t>
            </w:r>
          </w:p>
          <w:p w14:paraId="0B1D411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0.01</w:t>
            </w:r>
          </w:p>
        </w:tc>
        <w:tc>
          <w:tcPr>
            <w:tcW w:w="1095" w:type="dxa"/>
            <w:tcBorders>
              <w:top w:val="nil"/>
              <w:left w:val="nil"/>
              <w:bottom w:val="nil"/>
              <w:right w:val="nil"/>
            </w:tcBorders>
            <w:shd w:val="clear" w:color="auto" w:fill="auto"/>
            <w:noWrap/>
            <w:vAlign w:val="bottom"/>
            <w:hideMark/>
          </w:tcPr>
          <w:p w14:paraId="7C56303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11.24 ± 2.14</w:t>
            </w:r>
          </w:p>
        </w:tc>
        <w:tc>
          <w:tcPr>
            <w:tcW w:w="850" w:type="dxa"/>
            <w:tcBorders>
              <w:top w:val="nil"/>
              <w:left w:val="nil"/>
              <w:bottom w:val="nil"/>
              <w:right w:val="nil"/>
            </w:tcBorders>
            <w:shd w:val="clear" w:color="auto" w:fill="auto"/>
            <w:noWrap/>
            <w:vAlign w:val="bottom"/>
            <w:hideMark/>
          </w:tcPr>
          <w:p w14:paraId="1183D42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-27.74 ± 0.84</w:t>
            </w:r>
          </w:p>
        </w:tc>
        <w:tc>
          <w:tcPr>
            <w:tcW w:w="789" w:type="dxa"/>
            <w:tcBorders>
              <w:top w:val="nil"/>
              <w:left w:val="nil"/>
              <w:bottom w:val="nil"/>
              <w:right w:val="nil"/>
            </w:tcBorders>
            <w:shd w:val="clear" w:color="auto" w:fill="auto"/>
            <w:noWrap/>
            <w:vAlign w:val="bottom"/>
            <w:hideMark/>
          </w:tcPr>
          <w:p w14:paraId="096E4B2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45.95 ± </w:t>
            </w:r>
          </w:p>
          <w:p w14:paraId="674634D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1.1</w:t>
            </w:r>
          </w:p>
        </w:tc>
        <w:tc>
          <w:tcPr>
            <w:tcW w:w="912" w:type="dxa"/>
            <w:tcBorders>
              <w:top w:val="nil"/>
              <w:left w:val="nil"/>
              <w:bottom w:val="nil"/>
              <w:right w:val="nil"/>
            </w:tcBorders>
            <w:shd w:val="clear" w:color="auto" w:fill="auto"/>
            <w:noWrap/>
            <w:vAlign w:val="bottom"/>
            <w:hideMark/>
          </w:tcPr>
          <w:p w14:paraId="0B65165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3.14 ± </w:t>
            </w:r>
          </w:p>
          <w:p w14:paraId="4017987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0.57</w:t>
            </w:r>
          </w:p>
        </w:tc>
      </w:tr>
      <w:tr w:rsidR="009C7398" w:rsidRPr="009C7398" w14:paraId="66234023" w14:textId="77777777" w:rsidTr="00D46253">
        <w:trPr>
          <w:trHeight w:val="288"/>
        </w:trPr>
        <w:tc>
          <w:tcPr>
            <w:tcW w:w="1985" w:type="dxa"/>
            <w:tcBorders>
              <w:top w:val="nil"/>
              <w:left w:val="nil"/>
              <w:bottom w:val="nil"/>
              <w:right w:val="nil"/>
            </w:tcBorders>
            <w:shd w:val="clear" w:color="auto" w:fill="auto"/>
            <w:noWrap/>
            <w:vAlign w:val="bottom"/>
            <w:hideMark/>
          </w:tcPr>
          <w:p w14:paraId="543F3C45"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Convolvulus arvensis</w:t>
            </w:r>
          </w:p>
        </w:tc>
        <w:tc>
          <w:tcPr>
            <w:tcW w:w="1134" w:type="dxa"/>
            <w:tcBorders>
              <w:top w:val="nil"/>
              <w:left w:val="nil"/>
              <w:bottom w:val="nil"/>
              <w:right w:val="nil"/>
            </w:tcBorders>
            <w:shd w:val="clear" w:color="auto" w:fill="auto"/>
            <w:noWrap/>
            <w:vAlign w:val="bottom"/>
            <w:hideMark/>
          </w:tcPr>
          <w:p w14:paraId="18F81230"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5AE57EFE" w14:textId="77777777" w:rsidR="00AF6A02" w:rsidRPr="009C7398" w:rsidRDefault="00AF6A02" w:rsidP="00F028DE">
            <w:pPr>
              <w:suppressAutoHyphens w:val="0"/>
              <w:rPr>
                <w:rFonts w:eastAsia="Arial" w:cs="Calibri"/>
                <w:color w:val="000000"/>
                <w:sz w:val="18"/>
                <w:szCs w:val="18"/>
              </w:rPr>
            </w:pPr>
          </w:p>
          <w:p w14:paraId="44B6D1FE" w14:textId="1653F967" w:rsidR="00AF6A02" w:rsidRPr="009C7398" w:rsidRDefault="00AF6A02" w:rsidP="00AF6A02">
            <w:pPr>
              <w:rPr>
                <w:rFonts w:eastAsia="Times New Roman" w:cs="Calibri"/>
                <w:color w:val="000000"/>
                <w:sz w:val="18"/>
                <w:szCs w:val="18"/>
              </w:rPr>
            </w:pPr>
            <w:r w:rsidRPr="009C7398">
              <w:rPr>
                <w:rFonts w:cs="Calibri"/>
                <w:color w:val="000000"/>
                <w:sz w:val="18"/>
                <w:szCs w:val="18"/>
              </w:rPr>
              <w:t>Convolvulaceae</w:t>
            </w:r>
          </w:p>
        </w:tc>
        <w:tc>
          <w:tcPr>
            <w:tcW w:w="1134" w:type="dxa"/>
            <w:tcBorders>
              <w:top w:val="nil"/>
              <w:left w:val="nil"/>
              <w:bottom w:val="nil"/>
              <w:right w:val="nil"/>
            </w:tcBorders>
            <w:shd w:val="clear" w:color="auto" w:fill="auto"/>
            <w:noWrap/>
            <w:vAlign w:val="bottom"/>
            <w:hideMark/>
          </w:tcPr>
          <w:p w14:paraId="7FDE7D39" w14:textId="4D54AE7D"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0B16E418" w14:textId="77777777" w:rsidR="00AF6A02" w:rsidRPr="009C7398" w:rsidRDefault="00AF6A02" w:rsidP="00F028DE">
            <w:pPr>
              <w:suppressAutoHyphens w:val="0"/>
              <w:rPr>
                <w:rFonts w:eastAsia="Times New Roman" w:cs="Calibri"/>
                <w:color w:val="000000"/>
                <w:sz w:val="18"/>
                <w:szCs w:val="18"/>
              </w:rPr>
            </w:pPr>
          </w:p>
          <w:p w14:paraId="083DA2DB" w14:textId="1546D0CD"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1576DFFB" w14:textId="6BFA9BF3"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168.23 ± 15.95</w:t>
            </w:r>
          </w:p>
        </w:tc>
        <w:tc>
          <w:tcPr>
            <w:tcW w:w="1074" w:type="dxa"/>
            <w:tcBorders>
              <w:top w:val="nil"/>
              <w:left w:val="nil"/>
              <w:bottom w:val="nil"/>
              <w:right w:val="nil"/>
            </w:tcBorders>
            <w:shd w:val="clear" w:color="auto" w:fill="auto"/>
            <w:noWrap/>
            <w:vAlign w:val="bottom"/>
            <w:hideMark/>
          </w:tcPr>
          <w:p w14:paraId="0C7B65C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28.9 ±</w:t>
            </w:r>
          </w:p>
          <w:p w14:paraId="74FCECC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4.15</w:t>
            </w:r>
          </w:p>
        </w:tc>
        <w:tc>
          <w:tcPr>
            <w:tcW w:w="748" w:type="dxa"/>
            <w:tcBorders>
              <w:top w:val="nil"/>
              <w:left w:val="nil"/>
              <w:bottom w:val="nil"/>
              <w:right w:val="nil"/>
            </w:tcBorders>
            <w:shd w:val="clear" w:color="auto" w:fill="auto"/>
            <w:noWrap/>
            <w:vAlign w:val="bottom"/>
            <w:hideMark/>
          </w:tcPr>
          <w:p w14:paraId="26141B1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-1.32 ± </w:t>
            </w:r>
          </w:p>
          <w:p w14:paraId="6C60B70B"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0.1</w:t>
            </w:r>
          </w:p>
        </w:tc>
        <w:tc>
          <w:tcPr>
            <w:tcW w:w="1095" w:type="dxa"/>
            <w:tcBorders>
              <w:top w:val="nil"/>
              <w:left w:val="nil"/>
              <w:bottom w:val="nil"/>
              <w:right w:val="nil"/>
            </w:tcBorders>
            <w:shd w:val="clear" w:color="auto" w:fill="auto"/>
            <w:noWrap/>
            <w:vAlign w:val="bottom"/>
            <w:hideMark/>
          </w:tcPr>
          <w:p w14:paraId="555B11D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11.18 ± 1.91</w:t>
            </w:r>
          </w:p>
        </w:tc>
        <w:tc>
          <w:tcPr>
            <w:tcW w:w="850" w:type="dxa"/>
            <w:tcBorders>
              <w:top w:val="nil"/>
              <w:left w:val="nil"/>
              <w:bottom w:val="nil"/>
              <w:right w:val="nil"/>
            </w:tcBorders>
            <w:shd w:val="clear" w:color="auto" w:fill="auto"/>
            <w:noWrap/>
            <w:vAlign w:val="bottom"/>
            <w:hideMark/>
          </w:tcPr>
          <w:p w14:paraId="21C82DD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-28.98 ± 0.31</w:t>
            </w:r>
          </w:p>
        </w:tc>
        <w:tc>
          <w:tcPr>
            <w:tcW w:w="789" w:type="dxa"/>
            <w:tcBorders>
              <w:top w:val="nil"/>
              <w:left w:val="nil"/>
              <w:bottom w:val="nil"/>
              <w:right w:val="nil"/>
            </w:tcBorders>
            <w:shd w:val="clear" w:color="auto" w:fill="auto"/>
            <w:noWrap/>
            <w:vAlign w:val="bottom"/>
            <w:hideMark/>
          </w:tcPr>
          <w:p w14:paraId="1794391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45.24 ± 1.39</w:t>
            </w:r>
          </w:p>
        </w:tc>
        <w:tc>
          <w:tcPr>
            <w:tcW w:w="912" w:type="dxa"/>
            <w:tcBorders>
              <w:top w:val="nil"/>
              <w:left w:val="nil"/>
              <w:bottom w:val="nil"/>
              <w:right w:val="nil"/>
            </w:tcBorders>
            <w:shd w:val="clear" w:color="auto" w:fill="auto"/>
            <w:noWrap/>
            <w:vAlign w:val="bottom"/>
            <w:hideMark/>
          </w:tcPr>
          <w:p w14:paraId="2C5E53D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4.16 ± </w:t>
            </w:r>
          </w:p>
          <w:p w14:paraId="39C21819"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0.45</w:t>
            </w:r>
          </w:p>
        </w:tc>
      </w:tr>
      <w:tr w:rsidR="009C7398" w:rsidRPr="009C7398" w14:paraId="262B8036" w14:textId="77777777" w:rsidTr="00D46253">
        <w:trPr>
          <w:trHeight w:val="288"/>
        </w:trPr>
        <w:tc>
          <w:tcPr>
            <w:tcW w:w="1985" w:type="dxa"/>
            <w:tcBorders>
              <w:top w:val="nil"/>
              <w:left w:val="nil"/>
              <w:bottom w:val="nil"/>
              <w:right w:val="nil"/>
            </w:tcBorders>
            <w:shd w:val="clear" w:color="auto" w:fill="auto"/>
            <w:noWrap/>
            <w:vAlign w:val="bottom"/>
            <w:hideMark/>
          </w:tcPr>
          <w:p w14:paraId="71605C5F"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Cynosurus echinatus</w:t>
            </w:r>
          </w:p>
        </w:tc>
        <w:tc>
          <w:tcPr>
            <w:tcW w:w="1134" w:type="dxa"/>
            <w:tcBorders>
              <w:top w:val="nil"/>
              <w:left w:val="nil"/>
              <w:bottom w:val="nil"/>
              <w:right w:val="nil"/>
            </w:tcBorders>
            <w:shd w:val="clear" w:color="auto" w:fill="auto"/>
            <w:noWrap/>
            <w:vAlign w:val="bottom"/>
            <w:hideMark/>
          </w:tcPr>
          <w:p w14:paraId="18C4AAAA"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Grasses</w:t>
            </w:r>
          </w:p>
        </w:tc>
        <w:tc>
          <w:tcPr>
            <w:tcW w:w="1559" w:type="dxa"/>
            <w:tcBorders>
              <w:top w:val="nil"/>
              <w:left w:val="nil"/>
              <w:bottom w:val="nil"/>
              <w:right w:val="nil"/>
            </w:tcBorders>
          </w:tcPr>
          <w:p w14:paraId="7F45EC93" w14:textId="77777777" w:rsidR="00AF6A02" w:rsidRPr="009C7398" w:rsidRDefault="00AF6A02" w:rsidP="00F028DE">
            <w:pPr>
              <w:suppressAutoHyphens w:val="0"/>
              <w:rPr>
                <w:rFonts w:eastAsia="Arial" w:cs="Calibri"/>
                <w:color w:val="000000"/>
                <w:sz w:val="18"/>
                <w:szCs w:val="18"/>
              </w:rPr>
            </w:pPr>
          </w:p>
          <w:p w14:paraId="66E99C48" w14:textId="52BF2420" w:rsidR="00AF6A02" w:rsidRPr="009C7398" w:rsidRDefault="00AF6A02" w:rsidP="00AF6A02">
            <w:pPr>
              <w:rPr>
                <w:rFonts w:eastAsia="Times New Roman" w:cs="Calibri"/>
                <w:color w:val="000000"/>
                <w:sz w:val="18"/>
                <w:szCs w:val="18"/>
              </w:rPr>
            </w:pPr>
            <w:r w:rsidRPr="009C7398">
              <w:rPr>
                <w:rFonts w:cs="Calibri"/>
                <w:color w:val="000000"/>
                <w:sz w:val="18"/>
                <w:szCs w:val="18"/>
              </w:rPr>
              <w:t>Poaceae</w:t>
            </w:r>
          </w:p>
        </w:tc>
        <w:tc>
          <w:tcPr>
            <w:tcW w:w="1134" w:type="dxa"/>
            <w:tcBorders>
              <w:top w:val="nil"/>
              <w:left w:val="nil"/>
              <w:bottom w:val="nil"/>
              <w:right w:val="nil"/>
            </w:tcBorders>
            <w:shd w:val="clear" w:color="auto" w:fill="auto"/>
            <w:noWrap/>
            <w:vAlign w:val="bottom"/>
            <w:hideMark/>
          </w:tcPr>
          <w:p w14:paraId="4BD402DD" w14:textId="34A2DC49"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61BE34D6" w14:textId="77777777" w:rsidR="00AF6A02" w:rsidRPr="009C7398" w:rsidRDefault="00AF6A02" w:rsidP="00F028DE">
            <w:pPr>
              <w:suppressAutoHyphens w:val="0"/>
              <w:rPr>
                <w:rFonts w:eastAsia="Times New Roman" w:cs="Calibri"/>
                <w:color w:val="000000"/>
                <w:sz w:val="18"/>
                <w:szCs w:val="18"/>
              </w:rPr>
            </w:pPr>
          </w:p>
          <w:p w14:paraId="12F1F257" w14:textId="639BA359"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1F7EC096" w14:textId="3F9D5C7D"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242.4 ± 23.72</w:t>
            </w:r>
          </w:p>
        </w:tc>
        <w:tc>
          <w:tcPr>
            <w:tcW w:w="1074" w:type="dxa"/>
            <w:tcBorders>
              <w:top w:val="nil"/>
              <w:left w:val="nil"/>
              <w:bottom w:val="nil"/>
              <w:right w:val="nil"/>
            </w:tcBorders>
            <w:shd w:val="clear" w:color="auto" w:fill="auto"/>
            <w:noWrap/>
            <w:vAlign w:val="bottom"/>
            <w:hideMark/>
          </w:tcPr>
          <w:p w14:paraId="5CAF0E5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30.04 ± 5.61</w:t>
            </w:r>
          </w:p>
        </w:tc>
        <w:tc>
          <w:tcPr>
            <w:tcW w:w="748" w:type="dxa"/>
            <w:tcBorders>
              <w:top w:val="nil"/>
              <w:left w:val="nil"/>
              <w:bottom w:val="nil"/>
              <w:right w:val="nil"/>
            </w:tcBorders>
            <w:shd w:val="clear" w:color="auto" w:fill="auto"/>
            <w:noWrap/>
            <w:vAlign w:val="bottom"/>
            <w:hideMark/>
          </w:tcPr>
          <w:p w14:paraId="42C5DCE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-2.42 ± </w:t>
            </w:r>
          </w:p>
          <w:p w14:paraId="3BB82D5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0.51</w:t>
            </w:r>
          </w:p>
        </w:tc>
        <w:tc>
          <w:tcPr>
            <w:tcW w:w="1095" w:type="dxa"/>
            <w:tcBorders>
              <w:top w:val="nil"/>
              <w:left w:val="nil"/>
              <w:bottom w:val="nil"/>
              <w:right w:val="nil"/>
            </w:tcBorders>
            <w:shd w:val="clear" w:color="auto" w:fill="auto"/>
            <w:noWrap/>
            <w:vAlign w:val="bottom"/>
            <w:hideMark/>
          </w:tcPr>
          <w:p w14:paraId="23B0F90B"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5.37 ± </w:t>
            </w:r>
          </w:p>
          <w:p w14:paraId="574ECD92"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0.95</w:t>
            </w:r>
          </w:p>
        </w:tc>
        <w:tc>
          <w:tcPr>
            <w:tcW w:w="850" w:type="dxa"/>
            <w:tcBorders>
              <w:top w:val="nil"/>
              <w:left w:val="nil"/>
              <w:bottom w:val="nil"/>
              <w:right w:val="nil"/>
            </w:tcBorders>
            <w:shd w:val="clear" w:color="auto" w:fill="auto"/>
            <w:noWrap/>
            <w:vAlign w:val="bottom"/>
            <w:hideMark/>
          </w:tcPr>
          <w:p w14:paraId="05314B2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-30.69 ± </w:t>
            </w:r>
          </w:p>
          <w:p w14:paraId="4F1E083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0.4</w:t>
            </w:r>
          </w:p>
        </w:tc>
        <w:tc>
          <w:tcPr>
            <w:tcW w:w="789" w:type="dxa"/>
            <w:tcBorders>
              <w:top w:val="nil"/>
              <w:left w:val="nil"/>
              <w:bottom w:val="nil"/>
              <w:right w:val="nil"/>
            </w:tcBorders>
            <w:shd w:val="clear" w:color="auto" w:fill="auto"/>
            <w:noWrap/>
            <w:vAlign w:val="bottom"/>
            <w:hideMark/>
          </w:tcPr>
          <w:p w14:paraId="4E2D098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45.34 ± 2.09</w:t>
            </w:r>
          </w:p>
        </w:tc>
        <w:tc>
          <w:tcPr>
            <w:tcW w:w="912" w:type="dxa"/>
            <w:tcBorders>
              <w:top w:val="nil"/>
              <w:left w:val="nil"/>
              <w:bottom w:val="nil"/>
              <w:right w:val="nil"/>
            </w:tcBorders>
            <w:shd w:val="clear" w:color="auto" w:fill="auto"/>
            <w:noWrap/>
            <w:vAlign w:val="bottom"/>
            <w:hideMark/>
          </w:tcPr>
          <w:p w14:paraId="30D3760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3.18 ± </w:t>
            </w:r>
          </w:p>
          <w:p w14:paraId="3B64D42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0.47</w:t>
            </w:r>
          </w:p>
        </w:tc>
      </w:tr>
      <w:tr w:rsidR="009C7398" w:rsidRPr="009C7398" w14:paraId="763739EB" w14:textId="77777777" w:rsidTr="00D46253">
        <w:trPr>
          <w:trHeight w:val="288"/>
        </w:trPr>
        <w:tc>
          <w:tcPr>
            <w:tcW w:w="1985" w:type="dxa"/>
            <w:tcBorders>
              <w:top w:val="nil"/>
              <w:left w:val="nil"/>
              <w:bottom w:val="nil"/>
              <w:right w:val="nil"/>
            </w:tcBorders>
            <w:shd w:val="clear" w:color="auto" w:fill="auto"/>
            <w:noWrap/>
            <w:vAlign w:val="bottom"/>
            <w:hideMark/>
          </w:tcPr>
          <w:p w14:paraId="6DE25940"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lastRenderedPageBreak/>
              <w:t>Dactylis hispanica</w:t>
            </w:r>
          </w:p>
        </w:tc>
        <w:tc>
          <w:tcPr>
            <w:tcW w:w="1134" w:type="dxa"/>
            <w:tcBorders>
              <w:top w:val="nil"/>
              <w:left w:val="nil"/>
              <w:bottom w:val="nil"/>
              <w:right w:val="nil"/>
            </w:tcBorders>
            <w:shd w:val="clear" w:color="auto" w:fill="auto"/>
            <w:noWrap/>
            <w:vAlign w:val="bottom"/>
            <w:hideMark/>
          </w:tcPr>
          <w:p w14:paraId="1F86F0F3"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Grasses</w:t>
            </w:r>
          </w:p>
        </w:tc>
        <w:tc>
          <w:tcPr>
            <w:tcW w:w="1559" w:type="dxa"/>
            <w:tcBorders>
              <w:top w:val="nil"/>
              <w:left w:val="nil"/>
              <w:bottom w:val="nil"/>
              <w:right w:val="nil"/>
            </w:tcBorders>
          </w:tcPr>
          <w:p w14:paraId="0222968F" w14:textId="77777777" w:rsidR="00AF6A02" w:rsidRPr="009C7398" w:rsidRDefault="00AF6A02" w:rsidP="00F028DE">
            <w:pPr>
              <w:suppressAutoHyphens w:val="0"/>
              <w:rPr>
                <w:rFonts w:eastAsia="Arial" w:cs="Calibri"/>
                <w:color w:val="000000"/>
                <w:sz w:val="18"/>
                <w:szCs w:val="18"/>
              </w:rPr>
            </w:pPr>
          </w:p>
          <w:p w14:paraId="21E2B529" w14:textId="7E90AF2D" w:rsidR="00AF6A02" w:rsidRPr="009C7398" w:rsidRDefault="00AF6A02" w:rsidP="00AF6A02">
            <w:pPr>
              <w:rPr>
                <w:rFonts w:eastAsia="Times New Roman" w:cs="Calibri"/>
                <w:color w:val="000000"/>
                <w:sz w:val="18"/>
                <w:szCs w:val="18"/>
              </w:rPr>
            </w:pPr>
            <w:r w:rsidRPr="009C7398">
              <w:rPr>
                <w:rFonts w:cs="Calibri"/>
                <w:color w:val="000000"/>
                <w:sz w:val="18"/>
                <w:szCs w:val="18"/>
              </w:rPr>
              <w:t>Poaceae</w:t>
            </w:r>
          </w:p>
        </w:tc>
        <w:tc>
          <w:tcPr>
            <w:tcW w:w="1134" w:type="dxa"/>
            <w:tcBorders>
              <w:top w:val="nil"/>
              <w:left w:val="nil"/>
              <w:bottom w:val="nil"/>
              <w:right w:val="nil"/>
            </w:tcBorders>
            <w:shd w:val="clear" w:color="auto" w:fill="auto"/>
            <w:noWrap/>
            <w:vAlign w:val="bottom"/>
            <w:hideMark/>
          </w:tcPr>
          <w:p w14:paraId="16D66821" w14:textId="2B1D661A"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nil"/>
              <w:left w:val="nil"/>
              <w:bottom w:val="nil"/>
              <w:right w:val="nil"/>
            </w:tcBorders>
          </w:tcPr>
          <w:p w14:paraId="49212528" w14:textId="77777777" w:rsidR="00AF6A02" w:rsidRPr="009C7398" w:rsidRDefault="00AF6A02" w:rsidP="00F028DE">
            <w:pPr>
              <w:suppressAutoHyphens w:val="0"/>
              <w:rPr>
                <w:rFonts w:eastAsia="Times New Roman" w:cs="Calibri"/>
                <w:color w:val="000000"/>
                <w:sz w:val="18"/>
                <w:szCs w:val="18"/>
              </w:rPr>
            </w:pPr>
          </w:p>
          <w:p w14:paraId="56C777E1" w14:textId="179B421B"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3A658943" w14:textId="66EABFA8"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324.34 ± 15.22</w:t>
            </w:r>
          </w:p>
        </w:tc>
        <w:tc>
          <w:tcPr>
            <w:tcW w:w="1074" w:type="dxa"/>
            <w:tcBorders>
              <w:top w:val="nil"/>
              <w:left w:val="nil"/>
              <w:bottom w:val="nil"/>
              <w:right w:val="nil"/>
            </w:tcBorders>
            <w:shd w:val="clear" w:color="auto" w:fill="auto"/>
            <w:noWrap/>
            <w:vAlign w:val="bottom"/>
            <w:hideMark/>
          </w:tcPr>
          <w:p w14:paraId="644FAFE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20.94 ± 0.93</w:t>
            </w:r>
          </w:p>
        </w:tc>
        <w:tc>
          <w:tcPr>
            <w:tcW w:w="748" w:type="dxa"/>
            <w:tcBorders>
              <w:top w:val="nil"/>
              <w:left w:val="nil"/>
              <w:bottom w:val="nil"/>
              <w:right w:val="nil"/>
            </w:tcBorders>
            <w:shd w:val="clear" w:color="auto" w:fill="auto"/>
            <w:noWrap/>
            <w:vAlign w:val="bottom"/>
            <w:hideMark/>
          </w:tcPr>
          <w:p w14:paraId="601CCFB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-2.04 ±</w:t>
            </w:r>
          </w:p>
          <w:p w14:paraId="4C5A922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0.3</w:t>
            </w:r>
          </w:p>
        </w:tc>
        <w:tc>
          <w:tcPr>
            <w:tcW w:w="1095" w:type="dxa"/>
            <w:tcBorders>
              <w:top w:val="nil"/>
              <w:left w:val="nil"/>
              <w:bottom w:val="nil"/>
              <w:right w:val="nil"/>
            </w:tcBorders>
            <w:shd w:val="clear" w:color="auto" w:fill="auto"/>
            <w:noWrap/>
            <w:vAlign w:val="bottom"/>
            <w:hideMark/>
          </w:tcPr>
          <w:p w14:paraId="49A5ABB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5.51 ± </w:t>
            </w:r>
          </w:p>
          <w:p w14:paraId="73BAA67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0.65</w:t>
            </w:r>
          </w:p>
        </w:tc>
        <w:tc>
          <w:tcPr>
            <w:tcW w:w="850" w:type="dxa"/>
            <w:tcBorders>
              <w:top w:val="nil"/>
              <w:left w:val="nil"/>
              <w:bottom w:val="nil"/>
              <w:right w:val="nil"/>
            </w:tcBorders>
            <w:shd w:val="clear" w:color="auto" w:fill="auto"/>
            <w:noWrap/>
            <w:vAlign w:val="bottom"/>
            <w:hideMark/>
          </w:tcPr>
          <w:p w14:paraId="5A90E22B"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-27.75 ± 0.89</w:t>
            </w:r>
          </w:p>
        </w:tc>
        <w:tc>
          <w:tcPr>
            <w:tcW w:w="789" w:type="dxa"/>
            <w:tcBorders>
              <w:top w:val="nil"/>
              <w:left w:val="nil"/>
              <w:bottom w:val="nil"/>
              <w:right w:val="nil"/>
            </w:tcBorders>
            <w:shd w:val="clear" w:color="auto" w:fill="auto"/>
            <w:noWrap/>
            <w:vAlign w:val="bottom"/>
            <w:hideMark/>
          </w:tcPr>
          <w:p w14:paraId="03417BA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43.86 ± 0.46</w:t>
            </w:r>
          </w:p>
        </w:tc>
        <w:tc>
          <w:tcPr>
            <w:tcW w:w="912" w:type="dxa"/>
            <w:tcBorders>
              <w:top w:val="nil"/>
              <w:left w:val="nil"/>
              <w:bottom w:val="nil"/>
              <w:right w:val="nil"/>
            </w:tcBorders>
            <w:shd w:val="clear" w:color="auto" w:fill="auto"/>
            <w:noWrap/>
            <w:vAlign w:val="bottom"/>
            <w:hideMark/>
          </w:tcPr>
          <w:p w14:paraId="02310B4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1.8 ± </w:t>
            </w:r>
          </w:p>
          <w:p w14:paraId="2E89C42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0.24</w:t>
            </w:r>
          </w:p>
        </w:tc>
      </w:tr>
      <w:tr w:rsidR="009C7398" w:rsidRPr="009C7398" w14:paraId="62C6AC0B" w14:textId="77777777" w:rsidTr="00D46253">
        <w:trPr>
          <w:trHeight w:val="288"/>
        </w:trPr>
        <w:tc>
          <w:tcPr>
            <w:tcW w:w="1985" w:type="dxa"/>
            <w:tcBorders>
              <w:top w:val="nil"/>
              <w:left w:val="nil"/>
              <w:bottom w:val="nil"/>
              <w:right w:val="nil"/>
            </w:tcBorders>
            <w:shd w:val="clear" w:color="auto" w:fill="auto"/>
            <w:noWrap/>
            <w:vAlign w:val="bottom"/>
            <w:hideMark/>
          </w:tcPr>
          <w:p w14:paraId="3FB5ED8C"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Dactylis hispanica</w:t>
            </w:r>
          </w:p>
        </w:tc>
        <w:tc>
          <w:tcPr>
            <w:tcW w:w="1134" w:type="dxa"/>
            <w:tcBorders>
              <w:top w:val="nil"/>
              <w:left w:val="nil"/>
              <w:bottom w:val="nil"/>
              <w:right w:val="nil"/>
            </w:tcBorders>
            <w:shd w:val="clear" w:color="auto" w:fill="auto"/>
            <w:noWrap/>
            <w:vAlign w:val="bottom"/>
            <w:hideMark/>
          </w:tcPr>
          <w:p w14:paraId="4166F365"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Grasses</w:t>
            </w:r>
          </w:p>
        </w:tc>
        <w:tc>
          <w:tcPr>
            <w:tcW w:w="1559" w:type="dxa"/>
            <w:tcBorders>
              <w:top w:val="nil"/>
              <w:left w:val="nil"/>
              <w:bottom w:val="nil"/>
              <w:right w:val="nil"/>
            </w:tcBorders>
          </w:tcPr>
          <w:p w14:paraId="2253F447" w14:textId="77777777" w:rsidR="00AF6A02" w:rsidRPr="009C7398" w:rsidRDefault="00AF6A02" w:rsidP="00F028DE">
            <w:pPr>
              <w:suppressAutoHyphens w:val="0"/>
              <w:rPr>
                <w:rFonts w:eastAsia="Arial" w:cs="Calibri"/>
                <w:color w:val="000000"/>
                <w:sz w:val="18"/>
                <w:szCs w:val="18"/>
              </w:rPr>
            </w:pPr>
          </w:p>
          <w:p w14:paraId="445C6F66" w14:textId="739950FB" w:rsidR="00AF6A02" w:rsidRPr="009C7398" w:rsidRDefault="00AF6A02" w:rsidP="00AF6A02">
            <w:pPr>
              <w:rPr>
                <w:rFonts w:eastAsia="Times New Roman" w:cs="Calibri"/>
                <w:color w:val="000000"/>
                <w:sz w:val="18"/>
                <w:szCs w:val="18"/>
              </w:rPr>
            </w:pPr>
            <w:r w:rsidRPr="009C7398">
              <w:rPr>
                <w:rFonts w:cs="Calibri"/>
                <w:color w:val="000000"/>
                <w:sz w:val="18"/>
                <w:szCs w:val="18"/>
              </w:rPr>
              <w:t>Poaceae</w:t>
            </w:r>
          </w:p>
        </w:tc>
        <w:tc>
          <w:tcPr>
            <w:tcW w:w="1134" w:type="dxa"/>
            <w:tcBorders>
              <w:top w:val="nil"/>
              <w:left w:val="nil"/>
              <w:bottom w:val="nil"/>
              <w:right w:val="nil"/>
            </w:tcBorders>
            <w:shd w:val="clear" w:color="auto" w:fill="auto"/>
            <w:noWrap/>
            <w:vAlign w:val="bottom"/>
            <w:hideMark/>
          </w:tcPr>
          <w:p w14:paraId="259433DF" w14:textId="114CA4D6"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541F2C12" w14:textId="77777777" w:rsidR="00AF6A02" w:rsidRPr="009C7398" w:rsidRDefault="00AF6A02" w:rsidP="00F028DE">
            <w:pPr>
              <w:suppressAutoHyphens w:val="0"/>
              <w:rPr>
                <w:rFonts w:eastAsia="Times New Roman" w:cs="Calibri"/>
                <w:color w:val="000000"/>
                <w:sz w:val="18"/>
                <w:szCs w:val="18"/>
              </w:rPr>
            </w:pPr>
          </w:p>
          <w:p w14:paraId="1760A985" w14:textId="4AEA7EC9"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4196C51C" w14:textId="3D4EE980"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257.01 ± 33.37</w:t>
            </w:r>
          </w:p>
        </w:tc>
        <w:tc>
          <w:tcPr>
            <w:tcW w:w="1074" w:type="dxa"/>
            <w:tcBorders>
              <w:top w:val="nil"/>
              <w:left w:val="nil"/>
              <w:bottom w:val="nil"/>
              <w:right w:val="nil"/>
            </w:tcBorders>
            <w:shd w:val="clear" w:color="auto" w:fill="auto"/>
            <w:noWrap/>
            <w:vAlign w:val="bottom"/>
            <w:hideMark/>
          </w:tcPr>
          <w:p w14:paraId="5014878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25.08 ± 5.32</w:t>
            </w:r>
          </w:p>
        </w:tc>
        <w:tc>
          <w:tcPr>
            <w:tcW w:w="748" w:type="dxa"/>
            <w:tcBorders>
              <w:top w:val="nil"/>
              <w:left w:val="nil"/>
              <w:bottom w:val="nil"/>
              <w:right w:val="nil"/>
            </w:tcBorders>
            <w:shd w:val="clear" w:color="auto" w:fill="auto"/>
            <w:noWrap/>
            <w:vAlign w:val="bottom"/>
            <w:hideMark/>
          </w:tcPr>
          <w:p w14:paraId="3E9F52E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-2.1 ± </w:t>
            </w:r>
          </w:p>
          <w:p w14:paraId="013B549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0.75</w:t>
            </w:r>
          </w:p>
        </w:tc>
        <w:tc>
          <w:tcPr>
            <w:tcW w:w="1095" w:type="dxa"/>
            <w:tcBorders>
              <w:top w:val="nil"/>
              <w:left w:val="nil"/>
              <w:bottom w:val="nil"/>
              <w:right w:val="nil"/>
            </w:tcBorders>
            <w:shd w:val="clear" w:color="auto" w:fill="auto"/>
            <w:noWrap/>
            <w:vAlign w:val="bottom"/>
            <w:hideMark/>
          </w:tcPr>
          <w:p w14:paraId="5C29BA7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6.32 ± </w:t>
            </w:r>
          </w:p>
          <w:p w14:paraId="47E3403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0.48</w:t>
            </w:r>
          </w:p>
        </w:tc>
        <w:tc>
          <w:tcPr>
            <w:tcW w:w="850" w:type="dxa"/>
            <w:tcBorders>
              <w:top w:val="nil"/>
              <w:left w:val="nil"/>
              <w:bottom w:val="nil"/>
              <w:right w:val="nil"/>
            </w:tcBorders>
            <w:shd w:val="clear" w:color="auto" w:fill="auto"/>
            <w:noWrap/>
            <w:vAlign w:val="bottom"/>
            <w:hideMark/>
          </w:tcPr>
          <w:p w14:paraId="74248E1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-29.31 ± 0.73</w:t>
            </w:r>
          </w:p>
        </w:tc>
        <w:tc>
          <w:tcPr>
            <w:tcW w:w="789" w:type="dxa"/>
            <w:tcBorders>
              <w:top w:val="nil"/>
              <w:left w:val="nil"/>
              <w:bottom w:val="nil"/>
              <w:right w:val="nil"/>
            </w:tcBorders>
            <w:shd w:val="clear" w:color="auto" w:fill="auto"/>
            <w:noWrap/>
            <w:vAlign w:val="bottom"/>
            <w:hideMark/>
          </w:tcPr>
          <w:p w14:paraId="396C2D6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44.07 ± 1.36</w:t>
            </w:r>
          </w:p>
        </w:tc>
        <w:tc>
          <w:tcPr>
            <w:tcW w:w="912" w:type="dxa"/>
            <w:tcBorders>
              <w:top w:val="nil"/>
              <w:left w:val="nil"/>
              <w:bottom w:val="nil"/>
              <w:right w:val="nil"/>
            </w:tcBorders>
            <w:shd w:val="clear" w:color="auto" w:fill="auto"/>
            <w:noWrap/>
            <w:vAlign w:val="bottom"/>
            <w:hideMark/>
          </w:tcPr>
          <w:p w14:paraId="06176812"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2.84 ± </w:t>
            </w:r>
          </w:p>
          <w:p w14:paraId="4B003A3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0.82</w:t>
            </w:r>
          </w:p>
        </w:tc>
      </w:tr>
      <w:tr w:rsidR="009C7398" w:rsidRPr="009C7398" w14:paraId="54437604" w14:textId="77777777" w:rsidTr="00D46253">
        <w:trPr>
          <w:trHeight w:val="288"/>
        </w:trPr>
        <w:tc>
          <w:tcPr>
            <w:tcW w:w="1985" w:type="dxa"/>
            <w:tcBorders>
              <w:top w:val="nil"/>
              <w:left w:val="nil"/>
              <w:bottom w:val="nil"/>
              <w:right w:val="nil"/>
            </w:tcBorders>
            <w:shd w:val="clear" w:color="auto" w:fill="auto"/>
            <w:noWrap/>
            <w:vAlign w:val="bottom"/>
            <w:hideMark/>
          </w:tcPr>
          <w:p w14:paraId="7AC30E30"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Echium vulgare</w:t>
            </w:r>
          </w:p>
        </w:tc>
        <w:tc>
          <w:tcPr>
            <w:tcW w:w="1134" w:type="dxa"/>
            <w:tcBorders>
              <w:top w:val="nil"/>
              <w:left w:val="nil"/>
              <w:bottom w:val="nil"/>
              <w:right w:val="nil"/>
            </w:tcBorders>
            <w:shd w:val="clear" w:color="auto" w:fill="auto"/>
            <w:noWrap/>
            <w:vAlign w:val="bottom"/>
            <w:hideMark/>
          </w:tcPr>
          <w:p w14:paraId="280452BB"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223F8C18" w14:textId="77777777" w:rsidR="00AF6A02" w:rsidRPr="009C7398" w:rsidRDefault="00AF6A02" w:rsidP="00F028DE">
            <w:pPr>
              <w:suppressAutoHyphens w:val="0"/>
              <w:rPr>
                <w:rFonts w:eastAsia="Arial" w:cs="Calibri"/>
                <w:color w:val="000000"/>
                <w:sz w:val="18"/>
                <w:szCs w:val="18"/>
              </w:rPr>
            </w:pPr>
          </w:p>
          <w:p w14:paraId="5A67617A" w14:textId="29BF9D39" w:rsidR="00AF6A02" w:rsidRPr="009C7398" w:rsidRDefault="00AF6A02" w:rsidP="00AF6A02">
            <w:pPr>
              <w:rPr>
                <w:rFonts w:eastAsia="Times New Roman" w:cs="Calibri"/>
                <w:color w:val="000000"/>
                <w:sz w:val="18"/>
                <w:szCs w:val="18"/>
              </w:rPr>
            </w:pPr>
            <w:r w:rsidRPr="009C7398">
              <w:rPr>
                <w:rFonts w:cs="Calibri"/>
                <w:color w:val="000000"/>
                <w:sz w:val="18"/>
                <w:szCs w:val="18"/>
              </w:rPr>
              <w:t>Boraginaceae</w:t>
            </w:r>
          </w:p>
        </w:tc>
        <w:tc>
          <w:tcPr>
            <w:tcW w:w="1134" w:type="dxa"/>
            <w:tcBorders>
              <w:top w:val="nil"/>
              <w:left w:val="nil"/>
              <w:bottom w:val="nil"/>
              <w:right w:val="nil"/>
            </w:tcBorders>
            <w:shd w:val="clear" w:color="auto" w:fill="auto"/>
            <w:noWrap/>
            <w:vAlign w:val="bottom"/>
            <w:hideMark/>
          </w:tcPr>
          <w:p w14:paraId="48E69D2F" w14:textId="292A64BD"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50D34C07" w14:textId="77777777" w:rsidR="00AF6A02" w:rsidRPr="009C7398" w:rsidRDefault="00AF6A02" w:rsidP="00F028DE">
            <w:pPr>
              <w:suppressAutoHyphens w:val="0"/>
              <w:rPr>
                <w:rFonts w:eastAsia="Times New Roman" w:cs="Calibri"/>
                <w:color w:val="000000"/>
                <w:sz w:val="18"/>
                <w:szCs w:val="18"/>
              </w:rPr>
            </w:pPr>
          </w:p>
          <w:p w14:paraId="1F97C8C3" w14:textId="5518938A"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5228F854" w14:textId="72541ADF"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176.77 ± 4.19</w:t>
            </w:r>
          </w:p>
        </w:tc>
        <w:tc>
          <w:tcPr>
            <w:tcW w:w="1074" w:type="dxa"/>
            <w:tcBorders>
              <w:top w:val="nil"/>
              <w:left w:val="nil"/>
              <w:bottom w:val="nil"/>
              <w:right w:val="nil"/>
            </w:tcBorders>
            <w:shd w:val="clear" w:color="auto" w:fill="auto"/>
            <w:noWrap/>
            <w:vAlign w:val="bottom"/>
            <w:hideMark/>
          </w:tcPr>
          <w:p w14:paraId="08CB89B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14.73 ± 3.12</w:t>
            </w:r>
          </w:p>
        </w:tc>
        <w:tc>
          <w:tcPr>
            <w:tcW w:w="748" w:type="dxa"/>
            <w:tcBorders>
              <w:top w:val="nil"/>
              <w:left w:val="nil"/>
              <w:bottom w:val="nil"/>
              <w:right w:val="nil"/>
            </w:tcBorders>
            <w:shd w:val="clear" w:color="auto" w:fill="auto"/>
            <w:noWrap/>
            <w:vAlign w:val="bottom"/>
            <w:hideMark/>
          </w:tcPr>
          <w:p w14:paraId="036E9A6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-1.44 ± </w:t>
            </w:r>
          </w:p>
          <w:p w14:paraId="45263D5B"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0.25</w:t>
            </w:r>
          </w:p>
        </w:tc>
        <w:tc>
          <w:tcPr>
            <w:tcW w:w="1095" w:type="dxa"/>
            <w:tcBorders>
              <w:top w:val="nil"/>
              <w:left w:val="nil"/>
              <w:bottom w:val="nil"/>
              <w:right w:val="nil"/>
            </w:tcBorders>
            <w:shd w:val="clear" w:color="auto" w:fill="auto"/>
            <w:noWrap/>
            <w:vAlign w:val="bottom"/>
            <w:hideMark/>
          </w:tcPr>
          <w:p w14:paraId="670CA10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8.19 </w:t>
            </w:r>
          </w:p>
        </w:tc>
        <w:tc>
          <w:tcPr>
            <w:tcW w:w="850" w:type="dxa"/>
            <w:tcBorders>
              <w:top w:val="nil"/>
              <w:left w:val="nil"/>
              <w:bottom w:val="nil"/>
              <w:right w:val="nil"/>
            </w:tcBorders>
            <w:shd w:val="clear" w:color="auto" w:fill="auto"/>
            <w:noWrap/>
            <w:vAlign w:val="bottom"/>
            <w:hideMark/>
          </w:tcPr>
          <w:p w14:paraId="6A8A62A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-28.46 ± 0.74</w:t>
            </w:r>
          </w:p>
        </w:tc>
        <w:tc>
          <w:tcPr>
            <w:tcW w:w="789" w:type="dxa"/>
            <w:tcBorders>
              <w:top w:val="nil"/>
              <w:left w:val="nil"/>
              <w:bottom w:val="nil"/>
              <w:right w:val="nil"/>
            </w:tcBorders>
            <w:shd w:val="clear" w:color="auto" w:fill="auto"/>
            <w:noWrap/>
            <w:vAlign w:val="bottom"/>
            <w:hideMark/>
          </w:tcPr>
          <w:p w14:paraId="59F6B99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37.81 ± 1.58</w:t>
            </w:r>
          </w:p>
        </w:tc>
        <w:tc>
          <w:tcPr>
            <w:tcW w:w="912" w:type="dxa"/>
            <w:tcBorders>
              <w:top w:val="nil"/>
              <w:left w:val="nil"/>
              <w:bottom w:val="nil"/>
              <w:right w:val="nil"/>
            </w:tcBorders>
            <w:shd w:val="clear" w:color="auto" w:fill="auto"/>
            <w:noWrap/>
            <w:vAlign w:val="bottom"/>
            <w:hideMark/>
          </w:tcPr>
          <w:p w14:paraId="6939CBE9"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1.44 ± </w:t>
            </w:r>
          </w:p>
          <w:p w14:paraId="69509A7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0.36</w:t>
            </w:r>
          </w:p>
        </w:tc>
      </w:tr>
      <w:tr w:rsidR="009C7398" w:rsidRPr="009C7398" w14:paraId="5380532A" w14:textId="77777777" w:rsidTr="00D46253">
        <w:trPr>
          <w:trHeight w:val="288"/>
        </w:trPr>
        <w:tc>
          <w:tcPr>
            <w:tcW w:w="1985" w:type="dxa"/>
            <w:tcBorders>
              <w:top w:val="nil"/>
              <w:left w:val="nil"/>
              <w:bottom w:val="nil"/>
              <w:right w:val="nil"/>
            </w:tcBorders>
            <w:shd w:val="clear" w:color="auto" w:fill="auto"/>
            <w:noWrap/>
            <w:vAlign w:val="bottom"/>
            <w:hideMark/>
          </w:tcPr>
          <w:p w14:paraId="3B1351AB"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Erysimum pseudorhaeticum</w:t>
            </w:r>
          </w:p>
        </w:tc>
        <w:tc>
          <w:tcPr>
            <w:tcW w:w="1134" w:type="dxa"/>
            <w:tcBorders>
              <w:top w:val="nil"/>
              <w:left w:val="nil"/>
              <w:bottom w:val="nil"/>
              <w:right w:val="nil"/>
            </w:tcBorders>
            <w:shd w:val="clear" w:color="auto" w:fill="auto"/>
            <w:noWrap/>
            <w:vAlign w:val="bottom"/>
            <w:hideMark/>
          </w:tcPr>
          <w:p w14:paraId="6F30DB45"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7ED59424" w14:textId="77777777" w:rsidR="00AF6A02" w:rsidRPr="009C7398" w:rsidRDefault="00AF6A02" w:rsidP="00F028DE">
            <w:pPr>
              <w:suppressAutoHyphens w:val="0"/>
              <w:rPr>
                <w:rFonts w:eastAsia="Arial" w:cs="Calibri"/>
                <w:color w:val="000000"/>
                <w:sz w:val="18"/>
                <w:szCs w:val="18"/>
              </w:rPr>
            </w:pPr>
          </w:p>
          <w:p w14:paraId="4497B2A4" w14:textId="15D761E0" w:rsidR="00AF6A02" w:rsidRPr="009C7398" w:rsidRDefault="00AF6A02" w:rsidP="00AF6A02">
            <w:pPr>
              <w:rPr>
                <w:rFonts w:eastAsia="Times New Roman" w:cs="Calibri"/>
                <w:color w:val="000000"/>
                <w:sz w:val="18"/>
                <w:szCs w:val="18"/>
              </w:rPr>
            </w:pPr>
            <w:r w:rsidRPr="009C7398">
              <w:rPr>
                <w:rFonts w:cs="Calibri"/>
                <w:color w:val="000000"/>
                <w:sz w:val="18"/>
                <w:szCs w:val="18"/>
              </w:rPr>
              <w:t>Brassicaceae</w:t>
            </w:r>
          </w:p>
        </w:tc>
        <w:tc>
          <w:tcPr>
            <w:tcW w:w="1134" w:type="dxa"/>
            <w:tcBorders>
              <w:top w:val="nil"/>
              <w:left w:val="nil"/>
              <w:bottom w:val="nil"/>
              <w:right w:val="nil"/>
            </w:tcBorders>
            <w:shd w:val="clear" w:color="auto" w:fill="auto"/>
            <w:noWrap/>
            <w:vAlign w:val="bottom"/>
            <w:hideMark/>
          </w:tcPr>
          <w:p w14:paraId="4058D137" w14:textId="4B1375B6"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146FFEC9" w14:textId="77777777" w:rsidR="00AF6A02" w:rsidRPr="009C7398" w:rsidRDefault="00AF6A02" w:rsidP="00F028DE">
            <w:pPr>
              <w:suppressAutoHyphens w:val="0"/>
              <w:rPr>
                <w:rFonts w:eastAsia="Times New Roman" w:cs="Calibri"/>
                <w:color w:val="000000"/>
                <w:sz w:val="18"/>
                <w:szCs w:val="18"/>
              </w:rPr>
            </w:pPr>
          </w:p>
          <w:p w14:paraId="485AABA6" w14:textId="278E15F3"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2A5EFB3B" w14:textId="1CFD9C1C"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217.96 ± 10.24</w:t>
            </w:r>
          </w:p>
        </w:tc>
        <w:tc>
          <w:tcPr>
            <w:tcW w:w="1074" w:type="dxa"/>
            <w:tcBorders>
              <w:top w:val="nil"/>
              <w:left w:val="nil"/>
              <w:bottom w:val="nil"/>
              <w:right w:val="nil"/>
            </w:tcBorders>
            <w:shd w:val="clear" w:color="auto" w:fill="auto"/>
            <w:noWrap/>
            <w:vAlign w:val="bottom"/>
            <w:hideMark/>
          </w:tcPr>
          <w:p w14:paraId="18D8CE8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12.53 ± 0.25</w:t>
            </w:r>
          </w:p>
        </w:tc>
        <w:tc>
          <w:tcPr>
            <w:tcW w:w="748" w:type="dxa"/>
            <w:tcBorders>
              <w:top w:val="nil"/>
              <w:left w:val="nil"/>
              <w:bottom w:val="nil"/>
              <w:right w:val="nil"/>
            </w:tcBorders>
            <w:shd w:val="clear" w:color="auto" w:fill="auto"/>
            <w:noWrap/>
            <w:vAlign w:val="bottom"/>
            <w:hideMark/>
          </w:tcPr>
          <w:p w14:paraId="50776DC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-1.17 ± </w:t>
            </w:r>
          </w:p>
          <w:p w14:paraId="10BA49C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0.07</w:t>
            </w:r>
          </w:p>
        </w:tc>
        <w:tc>
          <w:tcPr>
            <w:tcW w:w="1095" w:type="dxa"/>
            <w:tcBorders>
              <w:top w:val="nil"/>
              <w:left w:val="nil"/>
              <w:bottom w:val="nil"/>
              <w:right w:val="nil"/>
            </w:tcBorders>
            <w:shd w:val="clear" w:color="auto" w:fill="auto"/>
            <w:noWrap/>
            <w:vAlign w:val="bottom"/>
            <w:hideMark/>
          </w:tcPr>
          <w:p w14:paraId="55AC0CE9"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10.81 ± 0.71</w:t>
            </w:r>
          </w:p>
        </w:tc>
        <w:tc>
          <w:tcPr>
            <w:tcW w:w="850" w:type="dxa"/>
            <w:tcBorders>
              <w:top w:val="nil"/>
              <w:left w:val="nil"/>
              <w:bottom w:val="nil"/>
              <w:right w:val="nil"/>
            </w:tcBorders>
            <w:shd w:val="clear" w:color="auto" w:fill="auto"/>
            <w:noWrap/>
            <w:vAlign w:val="bottom"/>
            <w:hideMark/>
          </w:tcPr>
          <w:p w14:paraId="44782F6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-29 ± </w:t>
            </w:r>
          </w:p>
          <w:p w14:paraId="51BF0CFB"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0.39</w:t>
            </w:r>
          </w:p>
        </w:tc>
        <w:tc>
          <w:tcPr>
            <w:tcW w:w="789" w:type="dxa"/>
            <w:tcBorders>
              <w:top w:val="nil"/>
              <w:left w:val="nil"/>
              <w:bottom w:val="nil"/>
              <w:right w:val="nil"/>
            </w:tcBorders>
            <w:shd w:val="clear" w:color="auto" w:fill="auto"/>
            <w:noWrap/>
            <w:vAlign w:val="bottom"/>
            <w:hideMark/>
          </w:tcPr>
          <w:p w14:paraId="2961EA7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41.96 ± </w:t>
            </w:r>
          </w:p>
          <w:p w14:paraId="2C6D166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2.4</w:t>
            </w:r>
          </w:p>
        </w:tc>
        <w:tc>
          <w:tcPr>
            <w:tcW w:w="912" w:type="dxa"/>
            <w:tcBorders>
              <w:top w:val="nil"/>
              <w:left w:val="nil"/>
              <w:bottom w:val="nil"/>
              <w:right w:val="nil"/>
            </w:tcBorders>
            <w:shd w:val="clear" w:color="auto" w:fill="auto"/>
            <w:noWrap/>
            <w:vAlign w:val="bottom"/>
            <w:hideMark/>
          </w:tcPr>
          <w:p w14:paraId="7000225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2.28 ± </w:t>
            </w:r>
          </w:p>
          <w:p w14:paraId="50331A2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0.76</w:t>
            </w:r>
          </w:p>
        </w:tc>
      </w:tr>
      <w:tr w:rsidR="009C7398" w:rsidRPr="009C7398" w14:paraId="53219B45" w14:textId="77777777" w:rsidTr="00D46253">
        <w:trPr>
          <w:trHeight w:val="288"/>
        </w:trPr>
        <w:tc>
          <w:tcPr>
            <w:tcW w:w="1985" w:type="dxa"/>
            <w:tcBorders>
              <w:top w:val="nil"/>
              <w:left w:val="nil"/>
              <w:bottom w:val="nil"/>
              <w:right w:val="nil"/>
            </w:tcBorders>
            <w:shd w:val="clear" w:color="auto" w:fill="auto"/>
            <w:noWrap/>
            <w:vAlign w:val="bottom"/>
            <w:hideMark/>
          </w:tcPr>
          <w:p w14:paraId="7D036724"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Festuca inops</w:t>
            </w:r>
          </w:p>
        </w:tc>
        <w:tc>
          <w:tcPr>
            <w:tcW w:w="1134" w:type="dxa"/>
            <w:tcBorders>
              <w:top w:val="nil"/>
              <w:left w:val="nil"/>
              <w:bottom w:val="nil"/>
              <w:right w:val="nil"/>
            </w:tcBorders>
            <w:shd w:val="clear" w:color="auto" w:fill="auto"/>
            <w:noWrap/>
            <w:vAlign w:val="bottom"/>
            <w:hideMark/>
          </w:tcPr>
          <w:p w14:paraId="0698DE12"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Grasses</w:t>
            </w:r>
          </w:p>
        </w:tc>
        <w:tc>
          <w:tcPr>
            <w:tcW w:w="1559" w:type="dxa"/>
            <w:tcBorders>
              <w:top w:val="nil"/>
              <w:left w:val="nil"/>
              <w:bottom w:val="nil"/>
              <w:right w:val="nil"/>
            </w:tcBorders>
          </w:tcPr>
          <w:p w14:paraId="62E021F1" w14:textId="77777777" w:rsidR="00AF6A02" w:rsidRPr="009C7398" w:rsidRDefault="00AF6A02" w:rsidP="00F028DE">
            <w:pPr>
              <w:suppressAutoHyphens w:val="0"/>
              <w:rPr>
                <w:rFonts w:eastAsia="Arial" w:cs="Calibri"/>
                <w:color w:val="000000"/>
                <w:sz w:val="18"/>
                <w:szCs w:val="18"/>
              </w:rPr>
            </w:pPr>
          </w:p>
          <w:p w14:paraId="2B6B6C6F" w14:textId="30FB5266" w:rsidR="00AF6A02" w:rsidRPr="009C7398" w:rsidRDefault="00AF6A02" w:rsidP="00AF6A02">
            <w:pPr>
              <w:rPr>
                <w:rFonts w:eastAsia="Times New Roman" w:cs="Calibri"/>
                <w:color w:val="000000"/>
                <w:sz w:val="18"/>
                <w:szCs w:val="18"/>
              </w:rPr>
            </w:pPr>
            <w:r w:rsidRPr="009C7398">
              <w:rPr>
                <w:rFonts w:cs="Calibri"/>
                <w:color w:val="000000"/>
                <w:sz w:val="18"/>
                <w:szCs w:val="18"/>
              </w:rPr>
              <w:t>Poaceae</w:t>
            </w:r>
          </w:p>
        </w:tc>
        <w:tc>
          <w:tcPr>
            <w:tcW w:w="1134" w:type="dxa"/>
            <w:tcBorders>
              <w:top w:val="nil"/>
              <w:left w:val="nil"/>
              <w:bottom w:val="nil"/>
              <w:right w:val="nil"/>
            </w:tcBorders>
            <w:shd w:val="clear" w:color="auto" w:fill="auto"/>
            <w:noWrap/>
            <w:vAlign w:val="bottom"/>
            <w:hideMark/>
          </w:tcPr>
          <w:p w14:paraId="318C141C" w14:textId="0AAD0A29"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nil"/>
              <w:left w:val="nil"/>
              <w:bottom w:val="nil"/>
              <w:right w:val="nil"/>
            </w:tcBorders>
          </w:tcPr>
          <w:p w14:paraId="68E27B4E" w14:textId="77777777" w:rsidR="00AF6A02" w:rsidRPr="009C7398" w:rsidRDefault="00AF6A02" w:rsidP="00F028DE">
            <w:pPr>
              <w:suppressAutoHyphens w:val="0"/>
              <w:rPr>
                <w:rFonts w:eastAsia="Times New Roman" w:cs="Calibri"/>
                <w:color w:val="000000"/>
                <w:sz w:val="18"/>
                <w:szCs w:val="18"/>
              </w:rPr>
            </w:pPr>
          </w:p>
          <w:p w14:paraId="64C3FE45" w14:textId="53A14730"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65EC3928" w14:textId="5977D219"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386.84 ± 38.28</w:t>
            </w:r>
          </w:p>
        </w:tc>
        <w:tc>
          <w:tcPr>
            <w:tcW w:w="1074" w:type="dxa"/>
            <w:tcBorders>
              <w:top w:val="nil"/>
              <w:left w:val="nil"/>
              <w:bottom w:val="nil"/>
              <w:right w:val="nil"/>
            </w:tcBorders>
            <w:shd w:val="clear" w:color="auto" w:fill="auto"/>
            <w:noWrap/>
            <w:vAlign w:val="bottom"/>
            <w:hideMark/>
          </w:tcPr>
          <w:p w14:paraId="32599C3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7.08 ± </w:t>
            </w:r>
          </w:p>
          <w:p w14:paraId="32CA6D9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0.97</w:t>
            </w:r>
          </w:p>
        </w:tc>
        <w:tc>
          <w:tcPr>
            <w:tcW w:w="748" w:type="dxa"/>
            <w:tcBorders>
              <w:top w:val="nil"/>
              <w:left w:val="nil"/>
              <w:bottom w:val="nil"/>
              <w:right w:val="nil"/>
            </w:tcBorders>
            <w:shd w:val="clear" w:color="auto" w:fill="auto"/>
            <w:noWrap/>
            <w:vAlign w:val="bottom"/>
            <w:hideMark/>
          </w:tcPr>
          <w:p w14:paraId="1ADA95D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-2.6 ± </w:t>
            </w:r>
          </w:p>
          <w:p w14:paraId="4EB23E9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0.21</w:t>
            </w:r>
          </w:p>
        </w:tc>
        <w:tc>
          <w:tcPr>
            <w:tcW w:w="1095" w:type="dxa"/>
            <w:tcBorders>
              <w:top w:val="nil"/>
              <w:left w:val="nil"/>
              <w:bottom w:val="nil"/>
              <w:right w:val="nil"/>
            </w:tcBorders>
            <w:shd w:val="clear" w:color="auto" w:fill="auto"/>
            <w:noWrap/>
            <w:vAlign w:val="bottom"/>
            <w:hideMark/>
          </w:tcPr>
          <w:p w14:paraId="27188552"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8 ± </w:t>
            </w:r>
          </w:p>
          <w:p w14:paraId="72BF596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0.78</w:t>
            </w:r>
          </w:p>
        </w:tc>
        <w:tc>
          <w:tcPr>
            <w:tcW w:w="850" w:type="dxa"/>
            <w:tcBorders>
              <w:top w:val="nil"/>
              <w:left w:val="nil"/>
              <w:bottom w:val="nil"/>
              <w:right w:val="nil"/>
            </w:tcBorders>
            <w:shd w:val="clear" w:color="auto" w:fill="auto"/>
            <w:noWrap/>
            <w:vAlign w:val="bottom"/>
            <w:hideMark/>
          </w:tcPr>
          <w:p w14:paraId="31D6A51B"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-27.59 ± 0.71</w:t>
            </w:r>
          </w:p>
        </w:tc>
        <w:tc>
          <w:tcPr>
            <w:tcW w:w="789" w:type="dxa"/>
            <w:tcBorders>
              <w:top w:val="nil"/>
              <w:left w:val="nil"/>
              <w:bottom w:val="nil"/>
              <w:right w:val="nil"/>
            </w:tcBorders>
            <w:shd w:val="clear" w:color="auto" w:fill="auto"/>
            <w:noWrap/>
            <w:vAlign w:val="bottom"/>
            <w:hideMark/>
          </w:tcPr>
          <w:p w14:paraId="1288D60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45.9 ± </w:t>
            </w:r>
          </w:p>
          <w:p w14:paraId="2688710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0.85</w:t>
            </w:r>
          </w:p>
        </w:tc>
        <w:tc>
          <w:tcPr>
            <w:tcW w:w="912" w:type="dxa"/>
            <w:tcBorders>
              <w:top w:val="nil"/>
              <w:left w:val="nil"/>
              <w:bottom w:val="nil"/>
              <w:right w:val="nil"/>
            </w:tcBorders>
            <w:shd w:val="clear" w:color="auto" w:fill="auto"/>
            <w:noWrap/>
            <w:vAlign w:val="bottom"/>
            <w:hideMark/>
          </w:tcPr>
          <w:p w14:paraId="5B64541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1.69 ± </w:t>
            </w:r>
          </w:p>
          <w:p w14:paraId="32FA9B39"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0.19</w:t>
            </w:r>
          </w:p>
        </w:tc>
      </w:tr>
      <w:tr w:rsidR="009C7398" w:rsidRPr="009C7398" w14:paraId="135210DC" w14:textId="77777777" w:rsidTr="00D46253">
        <w:trPr>
          <w:trHeight w:val="288"/>
        </w:trPr>
        <w:tc>
          <w:tcPr>
            <w:tcW w:w="1985" w:type="dxa"/>
            <w:tcBorders>
              <w:top w:val="nil"/>
              <w:left w:val="nil"/>
              <w:bottom w:val="nil"/>
              <w:right w:val="nil"/>
            </w:tcBorders>
            <w:shd w:val="clear" w:color="auto" w:fill="auto"/>
            <w:noWrap/>
            <w:vAlign w:val="bottom"/>
            <w:hideMark/>
          </w:tcPr>
          <w:p w14:paraId="4B4E7D6F"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Festuca inops</w:t>
            </w:r>
          </w:p>
        </w:tc>
        <w:tc>
          <w:tcPr>
            <w:tcW w:w="1134" w:type="dxa"/>
            <w:tcBorders>
              <w:top w:val="nil"/>
              <w:left w:val="nil"/>
              <w:bottom w:val="nil"/>
              <w:right w:val="nil"/>
            </w:tcBorders>
            <w:shd w:val="clear" w:color="auto" w:fill="auto"/>
            <w:noWrap/>
            <w:vAlign w:val="bottom"/>
            <w:hideMark/>
          </w:tcPr>
          <w:p w14:paraId="1D2EDD39"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Grasses</w:t>
            </w:r>
          </w:p>
        </w:tc>
        <w:tc>
          <w:tcPr>
            <w:tcW w:w="1559" w:type="dxa"/>
            <w:tcBorders>
              <w:top w:val="nil"/>
              <w:left w:val="nil"/>
              <w:bottom w:val="nil"/>
              <w:right w:val="nil"/>
            </w:tcBorders>
          </w:tcPr>
          <w:p w14:paraId="5067DDD4" w14:textId="77777777" w:rsidR="00AF6A02" w:rsidRPr="009C7398" w:rsidRDefault="00AF6A02" w:rsidP="00F028DE">
            <w:pPr>
              <w:suppressAutoHyphens w:val="0"/>
              <w:rPr>
                <w:rFonts w:eastAsia="Arial" w:cs="Calibri"/>
                <w:color w:val="000000"/>
                <w:sz w:val="18"/>
                <w:szCs w:val="18"/>
              </w:rPr>
            </w:pPr>
          </w:p>
          <w:p w14:paraId="4F47D4CD" w14:textId="177031EA" w:rsidR="00AF6A02" w:rsidRPr="009C7398" w:rsidRDefault="00AF6A02" w:rsidP="00AF6A02">
            <w:pPr>
              <w:rPr>
                <w:rFonts w:eastAsia="Times New Roman" w:cs="Calibri"/>
                <w:color w:val="000000"/>
                <w:sz w:val="18"/>
                <w:szCs w:val="18"/>
              </w:rPr>
            </w:pPr>
            <w:r w:rsidRPr="009C7398">
              <w:rPr>
                <w:rFonts w:cs="Calibri"/>
                <w:color w:val="000000"/>
                <w:sz w:val="18"/>
                <w:szCs w:val="18"/>
              </w:rPr>
              <w:t>Poaceae</w:t>
            </w:r>
          </w:p>
        </w:tc>
        <w:tc>
          <w:tcPr>
            <w:tcW w:w="1134" w:type="dxa"/>
            <w:tcBorders>
              <w:top w:val="nil"/>
              <w:left w:val="nil"/>
              <w:bottom w:val="nil"/>
              <w:right w:val="nil"/>
            </w:tcBorders>
            <w:shd w:val="clear" w:color="auto" w:fill="auto"/>
            <w:noWrap/>
            <w:vAlign w:val="bottom"/>
            <w:hideMark/>
          </w:tcPr>
          <w:p w14:paraId="29E99BA4" w14:textId="532BB83D"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1DA303C3" w14:textId="77777777" w:rsidR="00AF6A02" w:rsidRPr="009C7398" w:rsidRDefault="00AF6A02" w:rsidP="00F028DE">
            <w:pPr>
              <w:suppressAutoHyphens w:val="0"/>
              <w:rPr>
                <w:rFonts w:eastAsia="Times New Roman" w:cs="Calibri"/>
                <w:color w:val="000000"/>
                <w:sz w:val="18"/>
                <w:szCs w:val="18"/>
              </w:rPr>
            </w:pPr>
          </w:p>
          <w:p w14:paraId="36A2EE43" w14:textId="11D41766"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w:t>
            </w:r>
          </w:p>
        </w:tc>
        <w:tc>
          <w:tcPr>
            <w:tcW w:w="911" w:type="dxa"/>
            <w:tcBorders>
              <w:top w:val="nil"/>
              <w:left w:val="nil"/>
              <w:bottom w:val="nil"/>
              <w:right w:val="nil"/>
            </w:tcBorders>
            <w:shd w:val="clear" w:color="auto" w:fill="auto"/>
            <w:noWrap/>
            <w:vAlign w:val="bottom"/>
            <w:hideMark/>
          </w:tcPr>
          <w:p w14:paraId="0204A472" w14:textId="4DFE7A34"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378.47 ± 24.55</w:t>
            </w:r>
          </w:p>
        </w:tc>
        <w:tc>
          <w:tcPr>
            <w:tcW w:w="1074" w:type="dxa"/>
            <w:tcBorders>
              <w:top w:val="nil"/>
              <w:left w:val="nil"/>
              <w:bottom w:val="nil"/>
              <w:right w:val="nil"/>
            </w:tcBorders>
            <w:shd w:val="clear" w:color="auto" w:fill="auto"/>
            <w:noWrap/>
            <w:vAlign w:val="bottom"/>
            <w:hideMark/>
          </w:tcPr>
          <w:p w14:paraId="07254FE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8.25 ± </w:t>
            </w:r>
          </w:p>
          <w:p w14:paraId="3D781EE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0.51</w:t>
            </w:r>
          </w:p>
        </w:tc>
        <w:tc>
          <w:tcPr>
            <w:tcW w:w="748" w:type="dxa"/>
            <w:tcBorders>
              <w:top w:val="nil"/>
              <w:left w:val="nil"/>
              <w:bottom w:val="nil"/>
              <w:right w:val="nil"/>
            </w:tcBorders>
            <w:shd w:val="clear" w:color="auto" w:fill="auto"/>
            <w:noWrap/>
            <w:vAlign w:val="bottom"/>
            <w:hideMark/>
          </w:tcPr>
          <w:p w14:paraId="444557C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-2.64 ± </w:t>
            </w:r>
          </w:p>
          <w:p w14:paraId="3346154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0.41</w:t>
            </w:r>
          </w:p>
        </w:tc>
        <w:tc>
          <w:tcPr>
            <w:tcW w:w="1095" w:type="dxa"/>
            <w:tcBorders>
              <w:top w:val="nil"/>
              <w:left w:val="nil"/>
              <w:bottom w:val="nil"/>
              <w:right w:val="nil"/>
            </w:tcBorders>
            <w:shd w:val="clear" w:color="auto" w:fill="auto"/>
            <w:noWrap/>
            <w:vAlign w:val="bottom"/>
            <w:hideMark/>
          </w:tcPr>
          <w:p w14:paraId="22AA714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w:t>
            </w:r>
          </w:p>
        </w:tc>
        <w:tc>
          <w:tcPr>
            <w:tcW w:w="850" w:type="dxa"/>
            <w:tcBorders>
              <w:top w:val="nil"/>
              <w:left w:val="nil"/>
              <w:bottom w:val="nil"/>
              <w:right w:val="nil"/>
            </w:tcBorders>
            <w:shd w:val="clear" w:color="auto" w:fill="auto"/>
            <w:noWrap/>
            <w:vAlign w:val="bottom"/>
            <w:hideMark/>
          </w:tcPr>
          <w:p w14:paraId="7FC769C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-28.64 ±</w:t>
            </w:r>
          </w:p>
          <w:p w14:paraId="20320D1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0.2</w:t>
            </w:r>
          </w:p>
        </w:tc>
        <w:tc>
          <w:tcPr>
            <w:tcW w:w="789" w:type="dxa"/>
            <w:tcBorders>
              <w:top w:val="nil"/>
              <w:left w:val="nil"/>
              <w:bottom w:val="nil"/>
              <w:right w:val="nil"/>
            </w:tcBorders>
            <w:shd w:val="clear" w:color="auto" w:fill="auto"/>
            <w:noWrap/>
            <w:vAlign w:val="bottom"/>
            <w:hideMark/>
          </w:tcPr>
          <w:p w14:paraId="3B2C6FA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45.73 ± 0.57</w:t>
            </w:r>
          </w:p>
        </w:tc>
        <w:tc>
          <w:tcPr>
            <w:tcW w:w="912" w:type="dxa"/>
            <w:tcBorders>
              <w:top w:val="nil"/>
              <w:left w:val="nil"/>
              <w:bottom w:val="nil"/>
              <w:right w:val="nil"/>
            </w:tcBorders>
            <w:shd w:val="clear" w:color="auto" w:fill="auto"/>
            <w:noWrap/>
            <w:vAlign w:val="bottom"/>
            <w:hideMark/>
          </w:tcPr>
          <w:p w14:paraId="32C3A2F9"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1.9 ± </w:t>
            </w:r>
          </w:p>
          <w:p w14:paraId="164FED5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0.28</w:t>
            </w:r>
          </w:p>
        </w:tc>
      </w:tr>
      <w:tr w:rsidR="009C7398" w:rsidRPr="009C7398" w14:paraId="48B1E472" w14:textId="77777777" w:rsidTr="00D46253">
        <w:trPr>
          <w:trHeight w:val="288"/>
        </w:trPr>
        <w:tc>
          <w:tcPr>
            <w:tcW w:w="1985" w:type="dxa"/>
            <w:tcBorders>
              <w:top w:val="nil"/>
              <w:left w:val="nil"/>
              <w:bottom w:val="nil"/>
              <w:right w:val="nil"/>
            </w:tcBorders>
            <w:shd w:val="clear" w:color="auto" w:fill="auto"/>
            <w:noWrap/>
            <w:vAlign w:val="bottom"/>
            <w:hideMark/>
          </w:tcPr>
          <w:p w14:paraId="4E5D7601"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Geranium columbinum</w:t>
            </w:r>
          </w:p>
        </w:tc>
        <w:tc>
          <w:tcPr>
            <w:tcW w:w="1134" w:type="dxa"/>
            <w:tcBorders>
              <w:top w:val="nil"/>
              <w:left w:val="nil"/>
              <w:bottom w:val="nil"/>
              <w:right w:val="nil"/>
            </w:tcBorders>
            <w:shd w:val="clear" w:color="auto" w:fill="auto"/>
            <w:noWrap/>
            <w:vAlign w:val="bottom"/>
            <w:hideMark/>
          </w:tcPr>
          <w:p w14:paraId="7284D309"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49857E95" w14:textId="77777777" w:rsidR="00AF6A02" w:rsidRPr="009C7398" w:rsidRDefault="00AF6A02" w:rsidP="00F028DE">
            <w:pPr>
              <w:suppressAutoHyphens w:val="0"/>
              <w:rPr>
                <w:rFonts w:eastAsia="Arial" w:cs="Calibri"/>
                <w:color w:val="000000"/>
                <w:sz w:val="18"/>
                <w:szCs w:val="18"/>
              </w:rPr>
            </w:pPr>
          </w:p>
          <w:p w14:paraId="63D2F49F" w14:textId="4515114F" w:rsidR="00AF6A02" w:rsidRPr="009C7398" w:rsidRDefault="00AF6A02" w:rsidP="00AF6A02">
            <w:pPr>
              <w:rPr>
                <w:rFonts w:eastAsia="Times New Roman" w:cs="Calibri"/>
                <w:color w:val="000000"/>
                <w:sz w:val="18"/>
                <w:szCs w:val="18"/>
              </w:rPr>
            </w:pPr>
            <w:r w:rsidRPr="009C7398">
              <w:rPr>
                <w:rFonts w:cs="Calibri"/>
                <w:color w:val="000000"/>
                <w:sz w:val="18"/>
                <w:szCs w:val="18"/>
              </w:rPr>
              <w:t>Geraniaceae</w:t>
            </w:r>
          </w:p>
        </w:tc>
        <w:tc>
          <w:tcPr>
            <w:tcW w:w="1134" w:type="dxa"/>
            <w:tcBorders>
              <w:top w:val="nil"/>
              <w:left w:val="nil"/>
              <w:bottom w:val="nil"/>
              <w:right w:val="nil"/>
            </w:tcBorders>
            <w:shd w:val="clear" w:color="auto" w:fill="auto"/>
            <w:noWrap/>
            <w:vAlign w:val="bottom"/>
            <w:hideMark/>
          </w:tcPr>
          <w:p w14:paraId="6CA0F5D4" w14:textId="11BB91BF"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nil"/>
              <w:left w:val="nil"/>
              <w:bottom w:val="nil"/>
              <w:right w:val="nil"/>
            </w:tcBorders>
          </w:tcPr>
          <w:p w14:paraId="5BE3CF2B" w14:textId="77777777" w:rsidR="00AF6A02" w:rsidRPr="009C7398" w:rsidRDefault="00AF6A02" w:rsidP="00F028DE">
            <w:pPr>
              <w:suppressAutoHyphens w:val="0"/>
              <w:rPr>
                <w:rFonts w:eastAsia="Times New Roman" w:cs="Calibri"/>
                <w:color w:val="000000"/>
                <w:sz w:val="18"/>
                <w:szCs w:val="18"/>
              </w:rPr>
            </w:pPr>
          </w:p>
          <w:p w14:paraId="1B60970E" w14:textId="4D8F8A86"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7603C611" w14:textId="239B6439"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238.06 ± 18.85</w:t>
            </w:r>
          </w:p>
        </w:tc>
        <w:tc>
          <w:tcPr>
            <w:tcW w:w="1074" w:type="dxa"/>
            <w:tcBorders>
              <w:top w:val="nil"/>
              <w:left w:val="nil"/>
              <w:bottom w:val="nil"/>
              <w:right w:val="nil"/>
            </w:tcBorders>
            <w:shd w:val="clear" w:color="auto" w:fill="auto"/>
            <w:noWrap/>
            <w:vAlign w:val="bottom"/>
            <w:hideMark/>
          </w:tcPr>
          <w:p w14:paraId="09D2645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31.89 ± 0.71</w:t>
            </w:r>
          </w:p>
        </w:tc>
        <w:tc>
          <w:tcPr>
            <w:tcW w:w="748" w:type="dxa"/>
            <w:tcBorders>
              <w:top w:val="nil"/>
              <w:left w:val="nil"/>
              <w:bottom w:val="nil"/>
              <w:right w:val="nil"/>
            </w:tcBorders>
            <w:shd w:val="clear" w:color="auto" w:fill="auto"/>
            <w:noWrap/>
            <w:vAlign w:val="bottom"/>
            <w:hideMark/>
          </w:tcPr>
          <w:p w14:paraId="6760930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-1.64 ± </w:t>
            </w:r>
          </w:p>
          <w:p w14:paraId="7EF4840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0.46</w:t>
            </w:r>
          </w:p>
        </w:tc>
        <w:tc>
          <w:tcPr>
            <w:tcW w:w="1095" w:type="dxa"/>
            <w:tcBorders>
              <w:top w:val="nil"/>
              <w:left w:val="nil"/>
              <w:bottom w:val="nil"/>
              <w:right w:val="nil"/>
            </w:tcBorders>
            <w:shd w:val="clear" w:color="auto" w:fill="auto"/>
            <w:noWrap/>
            <w:vAlign w:val="bottom"/>
            <w:hideMark/>
          </w:tcPr>
          <w:p w14:paraId="057AB5C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8.13 ± </w:t>
            </w:r>
          </w:p>
          <w:p w14:paraId="4F9C38A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0.58</w:t>
            </w:r>
          </w:p>
        </w:tc>
        <w:tc>
          <w:tcPr>
            <w:tcW w:w="850" w:type="dxa"/>
            <w:tcBorders>
              <w:top w:val="nil"/>
              <w:left w:val="nil"/>
              <w:bottom w:val="nil"/>
              <w:right w:val="nil"/>
            </w:tcBorders>
            <w:shd w:val="clear" w:color="auto" w:fill="auto"/>
            <w:noWrap/>
            <w:vAlign w:val="bottom"/>
            <w:hideMark/>
          </w:tcPr>
          <w:p w14:paraId="37375D8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-29.67 ± 0.34</w:t>
            </w:r>
          </w:p>
        </w:tc>
        <w:tc>
          <w:tcPr>
            <w:tcW w:w="789" w:type="dxa"/>
            <w:tcBorders>
              <w:top w:val="nil"/>
              <w:left w:val="nil"/>
              <w:bottom w:val="nil"/>
              <w:right w:val="nil"/>
            </w:tcBorders>
            <w:shd w:val="clear" w:color="auto" w:fill="auto"/>
            <w:noWrap/>
            <w:vAlign w:val="bottom"/>
            <w:hideMark/>
          </w:tcPr>
          <w:p w14:paraId="620CCB1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44.3 ± </w:t>
            </w:r>
          </w:p>
          <w:p w14:paraId="1FD89F5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2.01</w:t>
            </w:r>
          </w:p>
        </w:tc>
        <w:tc>
          <w:tcPr>
            <w:tcW w:w="912" w:type="dxa"/>
            <w:tcBorders>
              <w:top w:val="nil"/>
              <w:left w:val="nil"/>
              <w:bottom w:val="nil"/>
              <w:right w:val="nil"/>
            </w:tcBorders>
            <w:shd w:val="clear" w:color="auto" w:fill="auto"/>
            <w:noWrap/>
            <w:vAlign w:val="bottom"/>
            <w:hideMark/>
          </w:tcPr>
          <w:p w14:paraId="54652F2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3.25 ± </w:t>
            </w:r>
          </w:p>
          <w:p w14:paraId="48CF02F9"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0.17</w:t>
            </w:r>
          </w:p>
        </w:tc>
      </w:tr>
      <w:tr w:rsidR="009C7398" w:rsidRPr="009C7398" w14:paraId="5A878E8C" w14:textId="77777777" w:rsidTr="00D46253">
        <w:trPr>
          <w:trHeight w:val="288"/>
        </w:trPr>
        <w:tc>
          <w:tcPr>
            <w:tcW w:w="1985" w:type="dxa"/>
            <w:tcBorders>
              <w:top w:val="nil"/>
              <w:left w:val="nil"/>
              <w:bottom w:val="nil"/>
              <w:right w:val="nil"/>
            </w:tcBorders>
            <w:shd w:val="clear" w:color="auto" w:fill="auto"/>
            <w:noWrap/>
            <w:vAlign w:val="bottom"/>
            <w:hideMark/>
          </w:tcPr>
          <w:p w14:paraId="6B95C905"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Hypericum perforatum</w:t>
            </w:r>
          </w:p>
        </w:tc>
        <w:tc>
          <w:tcPr>
            <w:tcW w:w="1134" w:type="dxa"/>
            <w:tcBorders>
              <w:top w:val="nil"/>
              <w:left w:val="nil"/>
              <w:bottom w:val="nil"/>
              <w:right w:val="nil"/>
            </w:tcBorders>
            <w:shd w:val="clear" w:color="auto" w:fill="auto"/>
            <w:noWrap/>
            <w:vAlign w:val="bottom"/>
            <w:hideMark/>
          </w:tcPr>
          <w:p w14:paraId="6C4DBC53"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15905CFB" w14:textId="77777777" w:rsidR="00AF6A02" w:rsidRPr="009C7398" w:rsidRDefault="00AF6A02" w:rsidP="00F028DE">
            <w:pPr>
              <w:suppressAutoHyphens w:val="0"/>
              <w:rPr>
                <w:rFonts w:eastAsia="Arial" w:cs="Calibri"/>
                <w:color w:val="000000"/>
                <w:sz w:val="18"/>
                <w:szCs w:val="18"/>
              </w:rPr>
            </w:pPr>
          </w:p>
          <w:p w14:paraId="17068ECC" w14:textId="5DFC95E6" w:rsidR="00AF6A02" w:rsidRPr="009C7398" w:rsidRDefault="00AF6A02" w:rsidP="00AF6A02">
            <w:pPr>
              <w:rPr>
                <w:rFonts w:eastAsia="Times New Roman" w:cs="Calibri"/>
                <w:color w:val="000000"/>
                <w:sz w:val="18"/>
                <w:szCs w:val="18"/>
              </w:rPr>
            </w:pPr>
            <w:r w:rsidRPr="009C7398">
              <w:rPr>
                <w:rFonts w:cs="Calibri"/>
                <w:color w:val="000000"/>
                <w:sz w:val="18"/>
                <w:szCs w:val="18"/>
              </w:rPr>
              <w:t>Hypericaceae</w:t>
            </w:r>
          </w:p>
        </w:tc>
        <w:tc>
          <w:tcPr>
            <w:tcW w:w="1134" w:type="dxa"/>
            <w:tcBorders>
              <w:top w:val="nil"/>
              <w:left w:val="nil"/>
              <w:bottom w:val="nil"/>
              <w:right w:val="nil"/>
            </w:tcBorders>
            <w:shd w:val="clear" w:color="auto" w:fill="auto"/>
            <w:noWrap/>
            <w:vAlign w:val="bottom"/>
            <w:hideMark/>
          </w:tcPr>
          <w:p w14:paraId="7D3EB190" w14:textId="2EFF665B"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nil"/>
              <w:left w:val="nil"/>
              <w:bottom w:val="nil"/>
              <w:right w:val="nil"/>
            </w:tcBorders>
          </w:tcPr>
          <w:p w14:paraId="2E2E8DEC" w14:textId="77777777" w:rsidR="00AF6A02" w:rsidRPr="009C7398" w:rsidRDefault="00AF6A02" w:rsidP="00F028DE">
            <w:pPr>
              <w:suppressAutoHyphens w:val="0"/>
              <w:rPr>
                <w:rFonts w:eastAsia="Times New Roman" w:cs="Calibri"/>
                <w:color w:val="000000"/>
                <w:sz w:val="18"/>
                <w:szCs w:val="18"/>
              </w:rPr>
            </w:pPr>
          </w:p>
          <w:p w14:paraId="1C85E9AC" w14:textId="4B07548D"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692ED36D" w14:textId="638FBE5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338.64 ± 6.44</w:t>
            </w:r>
          </w:p>
        </w:tc>
        <w:tc>
          <w:tcPr>
            <w:tcW w:w="1074" w:type="dxa"/>
            <w:tcBorders>
              <w:top w:val="nil"/>
              <w:left w:val="nil"/>
              <w:bottom w:val="nil"/>
              <w:right w:val="nil"/>
            </w:tcBorders>
            <w:shd w:val="clear" w:color="auto" w:fill="auto"/>
            <w:noWrap/>
            <w:vAlign w:val="bottom"/>
            <w:hideMark/>
          </w:tcPr>
          <w:p w14:paraId="4471EF0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18.94 ± 1.03</w:t>
            </w:r>
          </w:p>
        </w:tc>
        <w:tc>
          <w:tcPr>
            <w:tcW w:w="748" w:type="dxa"/>
            <w:tcBorders>
              <w:top w:val="nil"/>
              <w:left w:val="nil"/>
              <w:bottom w:val="nil"/>
              <w:right w:val="nil"/>
            </w:tcBorders>
            <w:shd w:val="clear" w:color="auto" w:fill="auto"/>
            <w:noWrap/>
            <w:vAlign w:val="bottom"/>
            <w:hideMark/>
          </w:tcPr>
          <w:p w14:paraId="61EB2DF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-2.09 ±</w:t>
            </w:r>
          </w:p>
          <w:p w14:paraId="164E46F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0.31</w:t>
            </w:r>
          </w:p>
        </w:tc>
        <w:tc>
          <w:tcPr>
            <w:tcW w:w="1095" w:type="dxa"/>
            <w:tcBorders>
              <w:top w:val="nil"/>
              <w:left w:val="nil"/>
              <w:bottom w:val="nil"/>
              <w:right w:val="nil"/>
            </w:tcBorders>
            <w:shd w:val="clear" w:color="auto" w:fill="auto"/>
            <w:noWrap/>
            <w:vAlign w:val="bottom"/>
            <w:hideMark/>
          </w:tcPr>
          <w:p w14:paraId="5404AE4B"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17.69 ± 2.82</w:t>
            </w:r>
          </w:p>
        </w:tc>
        <w:tc>
          <w:tcPr>
            <w:tcW w:w="850" w:type="dxa"/>
            <w:tcBorders>
              <w:top w:val="nil"/>
              <w:left w:val="nil"/>
              <w:bottom w:val="nil"/>
              <w:right w:val="nil"/>
            </w:tcBorders>
            <w:shd w:val="clear" w:color="auto" w:fill="auto"/>
            <w:noWrap/>
            <w:vAlign w:val="bottom"/>
            <w:hideMark/>
          </w:tcPr>
          <w:p w14:paraId="529F612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-29.32 ± 0.38</w:t>
            </w:r>
          </w:p>
        </w:tc>
        <w:tc>
          <w:tcPr>
            <w:tcW w:w="789" w:type="dxa"/>
            <w:tcBorders>
              <w:top w:val="nil"/>
              <w:left w:val="nil"/>
              <w:bottom w:val="nil"/>
              <w:right w:val="nil"/>
            </w:tcBorders>
            <w:shd w:val="clear" w:color="auto" w:fill="auto"/>
            <w:noWrap/>
            <w:vAlign w:val="bottom"/>
            <w:hideMark/>
          </w:tcPr>
          <w:p w14:paraId="475F740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47.72 ± 1.06</w:t>
            </w:r>
          </w:p>
        </w:tc>
        <w:tc>
          <w:tcPr>
            <w:tcW w:w="912" w:type="dxa"/>
            <w:tcBorders>
              <w:top w:val="nil"/>
              <w:left w:val="nil"/>
              <w:bottom w:val="nil"/>
              <w:right w:val="nil"/>
            </w:tcBorders>
            <w:shd w:val="clear" w:color="auto" w:fill="auto"/>
            <w:noWrap/>
            <w:vAlign w:val="bottom"/>
            <w:hideMark/>
          </w:tcPr>
          <w:p w14:paraId="33F22BD9"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2.05 ± </w:t>
            </w:r>
          </w:p>
          <w:p w14:paraId="6C88E35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0.27</w:t>
            </w:r>
          </w:p>
        </w:tc>
      </w:tr>
      <w:tr w:rsidR="009C7398" w:rsidRPr="009C7398" w14:paraId="55BD3DC7" w14:textId="77777777" w:rsidTr="00D46253">
        <w:trPr>
          <w:trHeight w:val="288"/>
        </w:trPr>
        <w:tc>
          <w:tcPr>
            <w:tcW w:w="1985" w:type="dxa"/>
            <w:tcBorders>
              <w:top w:val="nil"/>
              <w:left w:val="nil"/>
              <w:bottom w:val="nil"/>
              <w:right w:val="nil"/>
            </w:tcBorders>
            <w:shd w:val="clear" w:color="auto" w:fill="auto"/>
            <w:noWrap/>
            <w:vAlign w:val="bottom"/>
            <w:hideMark/>
          </w:tcPr>
          <w:p w14:paraId="1D748560"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Hypericum perforatum</w:t>
            </w:r>
          </w:p>
        </w:tc>
        <w:tc>
          <w:tcPr>
            <w:tcW w:w="1134" w:type="dxa"/>
            <w:tcBorders>
              <w:top w:val="nil"/>
              <w:left w:val="nil"/>
              <w:bottom w:val="nil"/>
              <w:right w:val="nil"/>
            </w:tcBorders>
            <w:shd w:val="clear" w:color="auto" w:fill="auto"/>
            <w:noWrap/>
            <w:vAlign w:val="bottom"/>
            <w:hideMark/>
          </w:tcPr>
          <w:p w14:paraId="1A2D78A9"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30798720" w14:textId="77777777" w:rsidR="00AF6A02" w:rsidRPr="009C7398" w:rsidRDefault="00AF6A02" w:rsidP="00F028DE">
            <w:pPr>
              <w:suppressAutoHyphens w:val="0"/>
              <w:rPr>
                <w:rFonts w:eastAsia="Arial" w:cs="Calibri"/>
                <w:color w:val="000000"/>
                <w:sz w:val="18"/>
                <w:szCs w:val="18"/>
              </w:rPr>
            </w:pPr>
          </w:p>
          <w:p w14:paraId="446AEBC6" w14:textId="06458982" w:rsidR="00AF6A02" w:rsidRPr="009C7398" w:rsidRDefault="00AF6A02" w:rsidP="00AF6A02">
            <w:pPr>
              <w:rPr>
                <w:rFonts w:eastAsia="Times New Roman" w:cs="Calibri"/>
                <w:color w:val="000000"/>
                <w:sz w:val="18"/>
                <w:szCs w:val="18"/>
              </w:rPr>
            </w:pPr>
            <w:r w:rsidRPr="009C7398">
              <w:rPr>
                <w:rFonts w:cs="Calibri"/>
                <w:color w:val="000000"/>
                <w:sz w:val="18"/>
                <w:szCs w:val="18"/>
              </w:rPr>
              <w:t>Hypericaceae</w:t>
            </w:r>
          </w:p>
        </w:tc>
        <w:tc>
          <w:tcPr>
            <w:tcW w:w="1134" w:type="dxa"/>
            <w:tcBorders>
              <w:top w:val="nil"/>
              <w:left w:val="nil"/>
              <w:bottom w:val="nil"/>
              <w:right w:val="nil"/>
            </w:tcBorders>
            <w:shd w:val="clear" w:color="auto" w:fill="auto"/>
            <w:noWrap/>
            <w:vAlign w:val="bottom"/>
            <w:hideMark/>
          </w:tcPr>
          <w:p w14:paraId="5D7ABB7E" w14:textId="71A0E480"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7E96C42E" w14:textId="77777777" w:rsidR="00AF6A02" w:rsidRPr="009C7398" w:rsidRDefault="00AF6A02" w:rsidP="00F028DE">
            <w:pPr>
              <w:suppressAutoHyphens w:val="0"/>
              <w:rPr>
                <w:rFonts w:eastAsia="Times New Roman" w:cs="Calibri"/>
                <w:color w:val="000000"/>
                <w:sz w:val="18"/>
                <w:szCs w:val="18"/>
              </w:rPr>
            </w:pPr>
          </w:p>
          <w:p w14:paraId="49333F0E" w14:textId="78F11AB5"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4877B148" w14:textId="58622BB2"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314.33 ± 27.49</w:t>
            </w:r>
          </w:p>
        </w:tc>
        <w:tc>
          <w:tcPr>
            <w:tcW w:w="1074" w:type="dxa"/>
            <w:tcBorders>
              <w:top w:val="nil"/>
              <w:left w:val="nil"/>
              <w:bottom w:val="nil"/>
              <w:right w:val="nil"/>
            </w:tcBorders>
            <w:shd w:val="clear" w:color="auto" w:fill="auto"/>
            <w:noWrap/>
            <w:vAlign w:val="bottom"/>
            <w:hideMark/>
          </w:tcPr>
          <w:p w14:paraId="32D8EF3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19.6 ± </w:t>
            </w:r>
          </w:p>
          <w:p w14:paraId="475D3B6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2.4</w:t>
            </w:r>
          </w:p>
        </w:tc>
        <w:tc>
          <w:tcPr>
            <w:tcW w:w="748" w:type="dxa"/>
            <w:tcBorders>
              <w:top w:val="nil"/>
              <w:left w:val="nil"/>
              <w:bottom w:val="nil"/>
              <w:right w:val="nil"/>
            </w:tcBorders>
            <w:shd w:val="clear" w:color="auto" w:fill="auto"/>
            <w:noWrap/>
            <w:vAlign w:val="bottom"/>
            <w:hideMark/>
          </w:tcPr>
          <w:p w14:paraId="5EBD1AB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-1.84 ±</w:t>
            </w:r>
          </w:p>
          <w:p w14:paraId="17B6A3B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0.22</w:t>
            </w:r>
          </w:p>
        </w:tc>
        <w:tc>
          <w:tcPr>
            <w:tcW w:w="1095" w:type="dxa"/>
            <w:tcBorders>
              <w:top w:val="nil"/>
              <w:left w:val="nil"/>
              <w:bottom w:val="nil"/>
              <w:right w:val="nil"/>
            </w:tcBorders>
            <w:shd w:val="clear" w:color="auto" w:fill="auto"/>
            <w:noWrap/>
            <w:vAlign w:val="bottom"/>
            <w:hideMark/>
          </w:tcPr>
          <w:p w14:paraId="54B3770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18.22 ± 2.74</w:t>
            </w:r>
          </w:p>
        </w:tc>
        <w:tc>
          <w:tcPr>
            <w:tcW w:w="850" w:type="dxa"/>
            <w:tcBorders>
              <w:top w:val="nil"/>
              <w:left w:val="nil"/>
              <w:bottom w:val="nil"/>
              <w:right w:val="nil"/>
            </w:tcBorders>
            <w:shd w:val="clear" w:color="auto" w:fill="auto"/>
            <w:noWrap/>
            <w:vAlign w:val="bottom"/>
            <w:hideMark/>
          </w:tcPr>
          <w:p w14:paraId="03EA0F5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-30.43 ± 1.73</w:t>
            </w:r>
          </w:p>
        </w:tc>
        <w:tc>
          <w:tcPr>
            <w:tcW w:w="789" w:type="dxa"/>
            <w:tcBorders>
              <w:top w:val="nil"/>
              <w:left w:val="nil"/>
              <w:bottom w:val="nil"/>
              <w:right w:val="nil"/>
            </w:tcBorders>
            <w:shd w:val="clear" w:color="auto" w:fill="auto"/>
            <w:noWrap/>
            <w:vAlign w:val="bottom"/>
            <w:hideMark/>
          </w:tcPr>
          <w:p w14:paraId="455ABD7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48.02 ± 0.21</w:t>
            </w:r>
          </w:p>
        </w:tc>
        <w:tc>
          <w:tcPr>
            <w:tcW w:w="912" w:type="dxa"/>
            <w:tcBorders>
              <w:top w:val="nil"/>
              <w:left w:val="nil"/>
              <w:bottom w:val="nil"/>
              <w:right w:val="nil"/>
            </w:tcBorders>
            <w:shd w:val="clear" w:color="auto" w:fill="auto"/>
            <w:noWrap/>
            <w:vAlign w:val="bottom"/>
            <w:hideMark/>
          </w:tcPr>
          <w:p w14:paraId="45226D2B"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1.89 ± </w:t>
            </w:r>
          </w:p>
          <w:p w14:paraId="54C2F1A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0.21</w:t>
            </w:r>
          </w:p>
        </w:tc>
      </w:tr>
      <w:tr w:rsidR="009C7398" w:rsidRPr="009C7398" w14:paraId="2C28414A" w14:textId="77777777" w:rsidTr="00D46253">
        <w:trPr>
          <w:trHeight w:val="288"/>
        </w:trPr>
        <w:tc>
          <w:tcPr>
            <w:tcW w:w="1985" w:type="dxa"/>
            <w:tcBorders>
              <w:top w:val="nil"/>
              <w:left w:val="nil"/>
              <w:bottom w:val="nil"/>
              <w:right w:val="nil"/>
            </w:tcBorders>
            <w:shd w:val="clear" w:color="auto" w:fill="auto"/>
            <w:noWrap/>
            <w:vAlign w:val="bottom"/>
            <w:hideMark/>
          </w:tcPr>
          <w:p w14:paraId="57F7D847"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Marrubium incanum</w:t>
            </w:r>
          </w:p>
        </w:tc>
        <w:tc>
          <w:tcPr>
            <w:tcW w:w="1134" w:type="dxa"/>
            <w:tcBorders>
              <w:top w:val="nil"/>
              <w:left w:val="nil"/>
              <w:bottom w:val="nil"/>
              <w:right w:val="nil"/>
            </w:tcBorders>
            <w:shd w:val="clear" w:color="auto" w:fill="auto"/>
            <w:noWrap/>
            <w:vAlign w:val="bottom"/>
            <w:hideMark/>
          </w:tcPr>
          <w:p w14:paraId="5A310597"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51B62CCE" w14:textId="77777777" w:rsidR="00AF6A02" w:rsidRPr="009C7398" w:rsidRDefault="00AF6A02" w:rsidP="00F028DE">
            <w:pPr>
              <w:suppressAutoHyphens w:val="0"/>
              <w:rPr>
                <w:rFonts w:eastAsia="Arial" w:cs="Calibri"/>
                <w:color w:val="000000"/>
                <w:sz w:val="18"/>
                <w:szCs w:val="18"/>
              </w:rPr>
            </w:pPr>
          </w:p>
          <w:p w14:paraId="46FCDD88" w14:textId="5327343B" w:rsidR="00AF6A02" w:rsidRPr="009C7398" w:rsidRDefault="00AF6A02" w:rsidP="00AF6A02">
            <w:pPr>
              <w:rPr>
                <w:rFonts w:eastAsia="Times New Roman" w:cs="Calibri"/>
                <w:color w:val="000000"/>
                <w:sz w:val="18"/>
                <w:szCs w:val="18"/>
              </w:rPr>
            </w:pPr>
            <w:r w:rsidRPr="009C7398">
              <w:rPr>
                <w:rFonts w:cs="Calibri"/>
                <w:color w:val="000000"/>
                <w:sz w:val="18"/>
                <w:szCs w:val="18"/>
              </w:rPr>
              <w:t>Lamiaceae</w:t>
            </w:r>
          </w:p>
        </w:tc>
        <w:tc>
          <w:tcPr>
            <w:tcW w:w="1134" w:type="dxa"/>
            <w:tcBorders>
              <w:top w:val="nil"/>
              <w:left w:val="nil"/>
              <w:bottom w:val="nil"/>
              <w:right w:val="nil"/>
            </w:tcBorders>
            <w:shd w:val="clear" w:color="auto" w:fill="auto"/>
            <w:noWrap/>
            <w:vAlign w:val="bottom"/>
            <w:hideMark/>
          </w:tcPr>
          <w:p w14:paraId="25B05DFB" w14:textId="54E3ECB6"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2227B515" w14:textId="77777777" w:rsidR="00AF6A02" w:rsidRPr="009C7398" w:rsidRDefault="00AF6A02" w:rsidP="00F028DE">
            <w:pPr>
              <w:suppressAutoHyphens w:val="0"/>
              <w:rPr>
                <w:rFonts w:eastAsia="Times New Roman" w:cs="Calibri"/>
                <w:color w:val="000000"/>
                <w:sz w:val="18"/>
                <w:szCs w:val="18"/>
              </w:rPr>
            </w:pPr>
          </w:p>
          <w:p w14:paraId="75B748DF" w14:textId="685AA7D0"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7A121DC7" w14:textId="4E06CB6F"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283 ± 15.13</w:t>
            </w:r>
          </w:p>
        </w:tc>
        <w:tc>
          <w:tcPr>
            <w:tcW w:w="1074" w:type="dxa"/>
            <w:tcBorders>
              <w:top w:val="nil"/>
              <w:left w:val="nil"/>
              <w:bottom w:val="nil"/>
              <w:right w:val="nil"/>
            </w:tcBorders>
            <w:shd w:val="clear" w:color="auto" w:fill="auto"/>
            <w:noWrap/>
            <w:vAlign w:val="bottom"/>
            <w:hideMark/>
          </w:tcPr>
          <w:p w14:paraId="240D52F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13.85 ± 0.99</w:t>
            </w:r>
          </w:p>
        </w:tc>
        <w:tc>
          <w:tcPr>
            <w:tcW w:w="748" w:type="dxa"/>
            <w:tcBorders>
              <w:top w:val="nil"/>
              <w:left w:val="nil"/>
              <w:bottom w:val="nil"/>
              <w:right w:val="nil"/>
            </w:tcBorders>
            <w:shd w:val="clear" w:color="auto" w:fill="auto"/>
            <w:noWrap/>
            <w:vAlign w:val="bottom"/>
            <w:hideMark/>
          </w:tcPr>
          <w:p w14:paraId="2E3437A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-2.38 ±</w:t>
            </w:r>
          </w:p>
          <w:p w14:paraId="2446DEE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0.43</w:t>
            </w:r>
          </w:p>
        </w:tc>
        <w:tc>
          <w:tcPr>
            <w:tcW w:w="1095" w:type="dxa"/>
            <w:tcBorders>
              <w:top w:val="nil"/>
              <w:left w:val="nil"/>
              <w:bottom w:val="nil"/>
              <w:right w:val="nil"/>
            </w:tcBorders>
            <w:shd w:val="clear" w:color="auto" w:fill="auto"/>
            <w:noWrap/>
            <w:vAlign w:val="bottom"/>
            <w:hideMark/>
          </w:tcPr>
          <w:p w14:paraId="4DE2EFDB"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11.5 ± </w:t>
            </w:r>
          </w:p>
          <w:p w14:paraId="1618828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3.03</w:t>
            </w:r>
          </w:p>
        </w:tc>
        <w:tc>
          <w:tcPr>
            <w:tcW w:w="850" w:type="dxa"/>
            <w:tcBorders>
              <w:top w:val="nil"/>
              <w:left w:val="nil"/>
              <w:bottom w:val="nil"/>
              <w:right w:val="nil"/>
            </w:tcBorders>
            <w:shd w:val="clear" w:color="auto" w:fill="auto"/>
            <w:noWrap/>
            <w:vAlign w:val="bottom"/>
            <w:hideMark/>
          </w:tcPr>
          <w:p w14:paraId="4553F99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-29.04 ± 0.62</w:t>
            </w:r>
          </w:p>
        </w:tc>
        <w:tc>
          <w:tcPr>
            <w:tcW w:w="789" w:type="dxa"/>
            <w:tcBorders>
              <w:top w:val="nil"/>
              <w:left w:val="nil"/>
              <w:bottom w:val="nil"/>
              <w:right w:val="nil"/>
            </w:tcBorders>
            <w:shd w:val="clear" w:color="auto" w:fill="auto"/>
            <w:noWrap/>
            <w:vAlign w:val="bottom"/>
            <w:hideMark/>
          </w:tcPr>
          <w:p w14:paraId="419BD8F2"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45.85 ± 0.69</w:t>
            </w:r>
          </w:p>
        </w:tc>
        <w:tc>
          <w:tcPr>
            <w:tcW w:w="912" w:type="dxa"/>
            <w:tcBorders>
              <w:top w:val="nil"/>
              <w:left w:val="nil"/>
              <w:bottom w:val="nil"/>
              <w:right w:val="nil"/>
            </w:tcBorders>
            <w:shd w:val="clear" w:color="auto" w:fill="auto"/>
            <w:noWrap/>
            <w:vAlign w:val="bottom"/>
            <w:hideMark/>
          </w:tcPr>
          <w:p w14:paraId="12DE9EB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2.63 ± </w:t>
            </w:r>
          </w:p>
          <w:p w14:paraId="017CCF4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0.36</w:t>
            </w:r>
          </w:p>
        </w:tc>
      </w:tr>
      <w:tr w:rsidR="009C7398" w:rsidRPr="009C7398" w14:paraId="4C469711" w14:textId="77777777" w:rsidTr="00D46253">
        <w:trPr>
          <w:trHeight w:val="288"/>
        </w:trPr>
        <w:tc>
          <w:tcPr>
            <w:tcW w:w="1985" w:type="dxa"/>
            <w:tcBorders>
              <w:top w:val="nil"/>
              <w:left w:val="nil"/>
              <w:bottom w:val="nil"/>
              <w:right w:val="nil"/>
            </w:tcBorders>
            <w:shd w:val="clear" w:color="auto" w:fill="auto"/>
            <w:noWrap/>
            <w:vAlign w:val="bottom"/>
            <w:hideMark/>
          </w:tcPr>
          <w:p w14:paraId="1F5D88B5"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Opopanax chironium</w:t>
            </w:r>
          </w:p>
        </w:tc>
        <w:tc>
          <w:tcPr>
            <w:tcW w:w="1134" w:type="dxa"/>
            <w:tcBorders>
              <w:top w:val="nil"/>
              <w:left w:val="nil"/>
              <w:bottom w:val="nil"/>
              <w:right w:val="nil"/>
            </w:tcBorders>
            <w:shd w:val="clear" w:color="auto" w:fill="auto"/>
            <w:noWrap/>
            <w:vAlign w:val="bottom"/>
            <w:hideMark/>
          </w:tcPr>
          <w:p w14:paraId="6252380B"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6A2E2B5D" w14:textId="77777777" w:rsidR="00AF6A02" w:rsidRPr="009C7398" w:rsidRDefault="00AF6A02" w:rsidP="00F028DE">
            <w:pPr>
              <w:suppressAutoHyphens w:val="0"/>
              <w:rPr>
                <w:rFonts w:eastAsia="Arial" w:cs="Calibri"/>
                <w:color w:val="000000"/>
                <w:sz w:val="18"/>
                <w:szCs w:val="18"/>
              </w:rPr>
            </w:pPr>
          </w:p>
          <w:p w14:paraId="3152D0F1" w14:textId="62E4E11B" w:rsidR="00AF6A02" w:rsidRPr="009C7398" w:rsidRDefault="00AF6A02" w:rsidP="00AF6A02">
            <w:pPr>
              <w:rPr>
                <w:rFonts w:eastAsia="Times New Roman" w:cs="Calibri"/>
                <w:color w:val="000000"/>
                <w:sz w:val="18"/>
                <w:szCs w:val="18"/>
              </w:rPr>
            </w:pPr>
            <w:r w:rsidRPr="009C7398">
              <w:rPr>
                <w:rFonts w:cs="Calibri"/>
                <w:color w:val="000000"/>
                <w:sz w:val="18"/>
                <w:szCs w:val="18"/>
              </w:rPr>
              <w:t>Apiaceae</w:t>
            </w:r>
          </w:p>
        </w:tc>
        <w:tc>
          <w:tcPr>
            <w:tcW w:w="1134" w:type="dxa"/>
            <w:tcBorders>
              <w:top w:val="nil"/>
              <w:left w:val="nil"/>
              <w:bottom w:val="nil"/>
              <w:right w:val="nil"/>
            </w:tcBorders>
            <w:shd w:val="clear" w:color="auto" w:fill="auto"/>
            <w:noWrap/>
            <w:vAlign w:val="bottom"/>
            <w:hideMark/>
          </w:tcPr>
          <w:p w14:paraId="073CED9B" w14:textId="6DCB74F5"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nil"/>
              <w:left w:val="nil"/>
              <w:bottom w:val="nil"/>
              <w:right w:val="nil"/>
            </w:tcBorders>
          </w:tcPr>
          <w:p w14:paraId="7E382D10" w14:textId="77777777" w:rsidR="00AF6A02" w:rsidRPr="009C7398" w:rsidRDefault="00AF6A02" w:rsidP="00F028DE">
            <w:pPr>
              <w:suppressAutoHyphens w:val="0"/>
              <w:rPr>
                <w:rFonts w:eastAsia="Times New Roman" w:cs="Calibri"/>
                <w:color w:val="000000"/>
                <w:sz w:val="18"/>
                <w:szCs w:val="18"/>
              </w:rPr>
            </w:pPr>
          </w:p>
          <w:p w14:paraId="540BB4EA" w14:textId="4C25AB3C"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477408CF" w14:textId="13739444"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179.22 ± 23.1</w:t>
            </w:r>
          </w:p>
        </w:tc>
        <w:tc>
          <w:tcPr>
            <w:tcW w:w="1074" w:type="dxa"/>
            <w:tcBorders>
              <w:top w:val="nil"/>
              <w:left w:val="nil"/>
              <w:bottom w:val="nil"/>
              <w:right w:val="nil"/>
            </w:tcBorders>
            <w:shd w:val="clear" w:color="auto" w:fill="auto"/>
            <w:noWrap/>
            <w:vAlign w:val="bottom"/>
            <w:hideMark/>
          </w:tcPr>
          <w:p w14:paraId="4982BB3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27.94 ± 5.92</w:t>
            </w:r>
          </w:p>
        </w:tc>
        <w:tc>
          <w:tcPr>
            <w:tcW w:w="748" w:type="dxa"/>
            <w:tcBorders>
              <w:top w:val="nil"/>
              <w:left w:val="nil"/>
              <w:bottom w:val="nil"/>
              <w:right w:val="nil"/>
            </w:tcBorders>
            <w:shd w:val="clear" w:color="auto" w:fill="auto"/>
            <w:noWrap/>
            <w:vAlign w:val="bottom"/>
            <w:hideMark/>
          </w:tcPr>
          <w:p w14:paraId="375470B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-1.42 ±</w:t>
            </w:r>
          </w:p>
          <w:p w14:paraId="3D75DB0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0.04</w:t>
            </w:r>
          </w:p>
        </w:tc>
        <w:tc>
          <w:tcPr>
            <w:tcW w:w="1095" w:type="dxa"/>
            <w:tcBorders>
              <w:top w:val="nil"/>
              <w:left w:val="nil"/>
              <w:bottom w:val="nil"/>
              <w:right w:val="nil"/>
            </w:tcBorders>
            <w:shd w:val="clear" w:color="auto" w:fill="auto"/>
            <w:noWrap/>
            <w:vAlign w:val="bottom"/>
            <w:hideMark/>
          </w:tcPr>
          <w:p w14:paraId="6D5F6EC2"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5.24 ± </w:t>
            </w:r>
          </w:p>
          <w:p w14:paraId="0128E79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0.92</w:t>
            </w:r>
          </w:p>
        </w:tc>
        <w:tc>
          <w:tcPr>
            <w:tcW w:w="850" w:type="dxa"/>
            <w:tcBorders>
              <w:top w:val="nil"/>
              <w:left w:val="nil"/>
              <w:bottom w:val="nil"/>
              <w:right w:val="nil"/>
            </w:tcBorders>
            <w:shd w:val="clear" w:color="auto" w:fill="auto"/>
            <w:noWrap/>
            <w:vAlign w:val="bottom"/>
            <w:hideMark/>
          </w:tcPr>
          <w:p w14:paraId="1948461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-28.74 ± 0.85</w:t>
            </w:r>
          </w:p>
        </w:tc>
        <w:tc>
          <w:tcPr>
            <w:tcW w:w="789" w:type="dxa"/>
            <w:tcBorders>
              <w:top w:val="nil"/>
              <w:left w:val="nil"/>
              <w:bottom w:val="nil"/>
              <w:right w:val="nil"/>
            </w:tcBorders>
            <w:shd w:val="clear" w:color="auto" w:fill="auto"/>
            <w:noWrap/>
            <w:vAlign w:val="bottom"/>
            <w:hideMark/>
          </w:tcPr>
          <w:p w14:paraId="04B6DFB2"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41.36 ± 1.55</w:t>
            </w:r>
          </w:p>
        </w:tc>
        <w:tc>
          <w:tcPr>
            <w:tcW w:w="912" w:type="dxa"/>
            <w:tcBorders>
              <w:top w:val="nil"/>
              <w:left w:val="nil"/>
              <w:bottom w:val="nil"/>
              <w:right w:val="nil"/>
            </w:tcBorders>
            <w:shd w:val="clear" w:color="auto" w:fill="auto"/>
            <w:noWrap/>
            <w:vAlign w:val="bottom"/>
            <w:hideMark/>
          </w:tcPr>
          <w:p w14:paraId="76B052C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2.36 ± </w:t>
            </w:r>
          </w:p>
          <w:p w14:paraId="65641A0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0.42</w:t>
            </w:r>
          </w:p>
        </w:tc>
      </w:tr>
      <w:tr w:rsidR="009C7398" w:rsidRPr="009C7398" w14:paraId="0AF19A3E" w14:textId="77777777" w:rsidTr="00D46253">
        <w:trPr>
          <w:trHeight w:val="288"/>
        </w:trPr>
        <w:tc>
          <w:tcPr>
            <w:tcW w:w="1985" w:type="dxa"/>
            <w:tcBorders>
              <w:top w:val="nil"/>
              <w:left w:val="nil"/>
              <w:bottom w:val="nil"/>
              <w:right w:val="nil"/>
            </w:tcBorders>
            <w:shd w:val="clear" w:color="auto" w:fill="auto"/>
            <w:noWrap/>
            <w:vAlign w:val="bottom"/>
            <w:hideMark/>
          </w:tcPr>
          <w:p w14:paraId="4B1E46EF"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Opopanax chironium</w:t>
            </w:r>
          </w:p>
        </w:tc>
        <w:tc>
          <w:tcPr>
            <w:tcW w:w="1134" w:type="dxa"/>
            <w:tcBorders>
              <w:top w:val="nil"/>
              <w:left w:val="nil"/>
              <w:bottom w:val="nil"/>
              <w:right w:val="nil"/>
            </w:tcBorders>
            <w:shd w:val="clear" w:color="auto" w:fill="auto"/>
            <w:noWrap/>
            <w:vAlign w:val="bottom"/>
            <w:hideMark/>
          </w:tcPr>
          <w:p w14:paraId="63941DE8"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73B34861" w14:textId="77777777" w:rsidR="00AF6A02" w:rsidRPr="009C7398" w:rsidRDefault="00AF6A02" w:rsidP="00F028DE">
            <w:pPr>
              <w:suppressAutoHyphens w:val="0"/>
              <w:rPr>
                <w:rFonts w:eastAsia="Arial" w:cs="Calibri"/>
                <w:color w:val="000000"/>
                <w:sz w:val="18"/>
                <w:szCs w:val="18"/>
              </w:rPr>
            </w:pPr>
          </w:p>
          <w:p w14:paraId="4D9ADF35" w14:textId="0E2C33E6" w:rsidR="009C7398" w:rsidRPr="009C7398" w:rsidRDefault="009C7398" w:rsidP="009C7398">
            <w:pPr>
              <w:rPr>
                <w:rFonts w:eastAsia="Times New Roman" w:cs="Calibri"/>
                <w:color w:val="000000"/>
                <w:sz w:val="18"/>
                <w:szCs w:val="18"/>
              </w:rPr>
            </w:pPr>
            <w:r w:rsidRPr="009C7398">
              <w:rPr>
                <w:rFonts w:cs="Calibri"/>
                <w:color w:val="000000"/>
                <w:sz w:val="18"/>
                <w:szCs w:val="18"/>
              </w:rPr>
              <w:t>Apiaceae</w:t>
            </w:r>
          </w:p>
        </w:tc>
        <w:tc>
          <w:tcPr>
            <w:tcW w:w="1134" w:type="dxa"/>
            <w:tcBorders>
              <w:top w:val="nil"/>
              <w:left w:val="nil"/>
              <w:bottom w:val="nil"/>
              <w:right w:val="nil"/>
            </w:tcBorders>
            <w:shd w:val="clear" w:color="auto" w:fill="auto"/>
            <w:noWrap/>
            <w:vAlign w:val="bottom"/>
            <w:hideMark/>
          </w:tcPr>
          <w:p w14:paraId="444C3A60" w14:textId="512683CB"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754E21D6" w14:textId="77777777" w:rsidR="00AF6A02" w:rsidRPr="009C7398" w:rsidRDefault="00AF6A02" w:rsidP="00F028DE">
            <w:pPr>
              <w:suppressAutoHyphens w:val="0"/>
              <w:rPr>
                <w:rFonts w:eastAsia="Times New Roman" w:cs="Calibri"/>
                <w:color w:val="000000"/>
                <w:sz w:val="18"/>
                <w:szCs w:val="18"/>
              </w:rPr>
            </w:pPr>
          </w:p>
          <w:p w14:paraId="0939E068" w14:textId="5174F65E"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3B6860B3" w14:textId="60286865"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206.65 ± 17.99</w:t>
            </w:r>
          </w:p>
        </w:tc>
        <w:tc>
          <w:tcPr>
            <w:tcW w:w="1074" w:type="dxa"/>
            <w:tcBorders>
              <w:top w:val="nil"/>
              <w:left w:val="nil"/>
              <w:bottom w:val="nil"/>
              <w:right w:val="nil"/>
            </w:tcBorders>
            <w:shd w:val="clear" w:color="auto" w:fill="auto"/>
            <w:noWrap/>
            <w:vAlign w:val="bottom"/>
            <w:hideMark/>
          </w:tcPr>
          <w:p w14:paraId="2E52751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21.98 ± 3.12</w:t>
            </w:r>
          </w:p>
        </w:tc>
        <w:tc>
          <w:tcPr>
            <w:tcW w:w="748" w:type="dxa"/>
            <w:tcBorders>
              <w:top w:val="nil"/>
              <w:left w:val="nil"/>
              <w:bottom w:val="nil"/>
              <w:right w:val="nil"/>
            </w:tcBorders>
            <w:shd w:val="clear" w:color="auto" w:fill="auto"/>
            <w:noWrap/>
            <w:vAlign w:val="bottom"/>
            <w:hideMark/>
          </w:tcPr>
          <w:p w14:paraId="2C63BB5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-1.48 ± </w:t>
            </w:r>
          </w:p>
          <w:p w14:paraId="0915EDD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0.02</w:t>
            </w:r>
          </w:p>
        </w:tc>
        <w:tc>
          <w:tcPr>
            <w:tcW w:w="1095" w:type="dxa"/>
            <w:tcBorders>
              <w:top w:val="nil"/>
              <w:left w:val="nil"/>
              <w:bottom w:val="nil"/>
              <w:right w:val="nil"/>
            </w:tcBorders>
            <w:shd w:val="clear" w:color="auto" w:fill="auto"/>
            <w:noWrap/>
            <w:vAlign w:val="bottom"/>
            <w:hideMark/>
          </w:tcPr>
          <w:p w14:paraId="29521BA9"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8.95 ± </w:t>
            </w:r>
          </w:p>
          <w:p w14:paraId="4DFBF1F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1.32</w:t>
            </w:r>
          </w:p>
        </w:tc>
        <w:tc>
          <w:tcPr>
            <w:tcW w:w="850" w:type="dxa"/>
            <w:tcBorders>
              <w:top w:val="nil"/>
              <w:left w:val="nil"/>
              <w:bottom w:val="nil"/>
              <w:right w:val="nil"/>
            </w:tcBorders>
            <w:shd w:val="clear" w:color="auto" w:fill="auto"/>
            <w:noWrap/>
            <w:vAlign w:val="bottom"/>
            <w:hideMark/>
          </w:tcPr>
          <w:p w14:paraId="557E8D2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-28.49 ± 0.48</w:t>
            </w:r>
          </w:p>
        </w:tc>
        <w:tc>
          <w:tcPr>
            <w:tcW w:w="789" w:type="dxa"/>
            <w:tcBorders>
              <w:top w:val="nil"/>
              <w:left w:val="nil"/>
              <w:bottom w:val="nil"/>
              <w:right w:val="nil"/>
            </w:tcBorders>
            <w:shd w:val="clear" w:color="auto" w:fill="auto"/>
            <w:noWrap/>
            <w:vAlign w:val="bottom"/>
            <w:hideMark/>
          </w:tcPr>
          <w:p w14:paraId="72FB38F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44.56 ± 1.92</w:t>
            </w:r>
          </w:p>
        </w:tc>
        <w:tc>
          <w:tcPr>
            <w:tcW w:w="912" w:type="dxa"/>
            <w:tcBorders>
              <w:top w:val="nil"/>
              <w:left w:val="nil"/>
              <w:bottom w:val="nil"/>
              <w:right w:val="nil"/>
            </w:tcBorders>
            <w:shd w:val="clear" w:color="auto" w:fill="auto"/>
            <w:noWrap/>
            <w:vAlign w:val="bottom"/>
            <w:hideMark/>
          </w:tcPr>
          <w:p w14:paraId="2AC51CF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3.05 ± </w:t>
            </w:r>
          </w:p>
          <w:p w14:paraId="66F61E3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0.34</w:t>
            </w:r>
          </w:p>
        </w:tc>
      </w:tr>
      <w:tr w:rsidR="009C7398" w:rsidRPr="009C7398" w14:paraId="47FEBE61" w14:textId="77777777" w:rsidTr="00D46253">
        <w:trPr>
          <w:trHeight w:val="288"/>
        </w:trPr>
        <w:tc>
          <w:tcPr>
            <w:tcW w:w="1985" w:type="dxa"/>
            <w:tcBorders>
              <w:top w:val="nil"/>
              <w:left w:val="nil"/>
              <w:bottom w:val="nil"/>
              <w:right w:val="nil"/>
            </w:tcBorders>
            <w:shd w:val="clear" w:color="auto" w:fill="auto"/>
            <w:noWrap/>
            <w:vAlign w:val="bottom"/>
            <w:hideMark/>
          </w:tcPr>
          <w:p w14:paraId="71B6FED5"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Orlaya grandiflora</w:t>
            </w:r>
          </w:p>
        </w:tc>
        <w:tc>
          <w:tcPr>
            <w:tcW w:w="1134" w:type="dxa"/>
            <w:tcBorders>
              <w:top w:val="nil"/>
              <w:left w:val="nil"/>
              <w:bottom w:val="nil"/>
              <w:right w:val="nil"/>
            </w:tcBorders>
            <w:shd w:val="clear" w:color="auto" w:fill="auto"/>
            <w:noWrap/>
            <w:vAlign w:val="bottom"/>
            <w:hideMark/>
          </w:tcPr>
          <w:p w14:paraId="145B2811"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2B33A759" w14:textId="77777777" w:rsidR="00AF6A02" w:rsidRPr="009C7398" w:rsidRDefault="00AF6A02" w:rsidP="00F028DE">
            <w:pPr>
              <w:suppressAutoHyphens w:val="0"/>
              <w:rPr>
                <w:rFonts w:eastAsia="Arial" w:cs="Calibri"/>
                <w:color w:val="000000"/>
                <w:sz w:val="18"/>
                <w:szCs w:val="18"/>
              </w:rPr>
            </w:pPr>
          </w:p>
          <w:p w14:paraId="2ED0F6D2" w14:textId="51B457FA" w:rsidR="009C7398" w:rsidRPr="009C7398" w:rsidRDefault="009C7398" w:rsidP="009C7398">
            <w:pPr>
              <w:rPr>
                <w:rFonts w:eastAsia="Times New Roman" w:cs="Calibri"/>
                <w:color w:val="000000"/>
                <w:sz w:val="18"/>
                <w:szCs w:val="18"/>
              </w:rPr>
            </w:pPr>
            <w:r w:rsidRPr="009C7398">
              <w:rPr>
                <w:rFonts w:cs="Calibri"/>
                <w:color w:val="000000"/>
                <w:sz w:val="18"/>
                <w:szCs w:val="18"/>
              </w:rPr>
              <w:t>Apiaceae</w:t>
            </w:r>
          </w:p>
        </w:tc>
        <w:tc>
          <w:tcPr>
            <w:tcW w:w="1134" w:type="dxa"/>
            <w:tcBorders>
              <w:top w:val="nil"/>
              <w:left w:val="nil"/>
              <w:bottom w:val="nil"/>
              <w:right w:val="nil"/>
            </w:tcBorders>
            <w:shd w:val="clear" w:color="auto" w:fill="auto"/>
            <w:noWrap/>
            <w:vAlign w:val="bottom"/>
            <w:hideMark/>
          </w:tcPr>
          <w:p w14:paraId="081CE33B" w14:textId="4971D3A3"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nil"/>
              <w:left w:val="nil"/>
              <w:bottom w:val="nil"/>
              <w:right w:val="nil"/>
            </w:tcBorders>
          </w:tcPr>
          <w:p w14:paraId="5FCC5497" w14:textId="77777777" w:rsidR="00AF6A02" w:rsidRPr="009C7398" w:rsidRDefault="00AF6A02" w:rsidP="00F028DE">
            <w:pPr>
              <w:suppressAutoHyphens w:val="0"/>
              <w:rPr>
                <w:rFonts w:eastAsia="Times New Roman" w:cs="Calibri"/>
                <w:color w:val="000000"/>
                <w:sz w:val="18"/>
                <w:szCs w:val="18"/>
              </w:rPr>
            </w:pPr>
          </w:p>
          <w:p w14:paraId="421222FB" w14:textId="3CD6029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5745F3BF" w14:textId="0C62B6F9"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240.21 ± 3.26</w:t>
            </w:r>
          </w:p>
        </w:tc>
        <w:tc>
          <w:tcPr>
            <w:tcW w:w="1074" w:type="dxa"/>
            <w:tcBorders>
              <w:top w:val="nil"/>
              <w:left w:val="nil"/>
              <w:bottom w:val="nil"/>
              <w:right w:val="nil"/>
            </w:tcBorders>
            <w:shd w:val="clear" w:color="auto" w:fill="auto"/>
            <w:noWrap/>
            <w:vAlign w:val="bottom"/>
            <w:hideMark/>
          </w:tcPr>
          <w:p w14:paraId="31A4D1C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17.4 ±</w:t>
            </w:r>
          </w:p>
          <w:p w14:paraId="1B0FE47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3.87</w:t>
            </w:r>
          </w:p>
        </w:tc>
        <w:tc>
          <w:tcPr>
            <w:tcW w:w="748" w:type="dxa"/>
            <w:tcBorders>
              <w:top w:val="nil"/>
              <w:left w:val="nil"/>
              <w:bottom w:val="nil"/>
              <w:right w:val="nil"/>
            </w:tcBorders>
            <w:shd w:val="clear" w:color="auto" w:fill="auto"/>
            <w:noWrap/>
            <w:vAlign w:val="bottom"/>
            <w:hideMark/>
          </w:tcPr>
          <w:p w14:paraId="4BBD16D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-1.62 ±</w:t>
            </w:r>
          </w:p>
          <w:p w14:paraId="30219C2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0.15</w:t>
            </w:r>
          </w:p>
        </w:tc>
        <w:tc>
          <w:tcPr>
            <w:tcW w:w="1095" w:type="dxa"/>
            <w:tcBorders>
              <w:top w:val="nil"/>
              <w:left w:val="nil"/>
              <w:bottom w:val="nil"/>
              <w:right w:val="nil"/>
            </w:tcBorders>
            <w:shd w:val="clear" w:color="auto" w:fill="auto"/>
            <w:noWrap/>
            <w:vAlign w:val="bottom"/>
            <w:hideMark/>
          </w:tcPr>
          <w:p w14:paraId="1471706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7.72 ± </w:t>
            </w:r>
          </w:p>
          <w:p w14:paraId="5EF1AAC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1.64</w:t>
            </w:r>
          </w:p>
        </w:tc>
        <w:tc>
          <w:tcPr>
            <w:tcW w:w="850" w:type="dxa"/>
            <w:tcBorders>
              <w:top w:val="nil"/>
              <w:left w:val="nil"/>
              <w:bottom w:val="nil"/>
              <w:right w:val="nil"/>
            </w:tcBorders>
            <w:shd w:val="clear" w:color="auto" w:fill="auto"/>
            <w:noWrap/>
            <w:vAlign w:val="bottom"/>
            <w:hideMark/>
          </w:tcPr>
          <w:p w14:paraId="7832920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-29 ± </w:t>
            </w:r>
          </w:p>
          <w:p w14:paraId="4719E82B"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0.6</w:t>
            </w:r>
          </w:p>
        </w:tc>
        <w:tc>
          <w:tcPr>
            <w:tcW w:w="789" w:type="dxa"/>
            <w:tcBorders>
              <w:top w:val="nil"/>
              <w:left w:val="nil"/>
              <w:bottom w:val="nil"/>
              <w:right w:val="nil"/>
            </w:tcBorders>
            <w:shd w:val="clear" w:color="auto" w:fill="auto"/>
            <w:noWrap/>
            <w:vAlign w:val="bottom"/>
            <w:hideMark/>
          </w:tcPr>
          <w:p w14:paraId="47ECA5B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42.23 ± 0.96</w:t>
            </w:r>
          </w:p>
        </w:tc>
        <w:tc>
          <w:tcPr>
            <w:tcW w:w="912" w:type="dxa"/>
            <w:tcBorders>
              <w:top w:val="nil"/>
              <w:left w:val="nil"/>
              <w:bottom w:val="nil"/>
              <w:right w:val="nil"/>
            </w:tcBorders>
            <w:shd w:val="clear" w:color="auto" w:fill="auto"/>
            <w:noWrap/>
            <w:vAlign w:val="bottom"/>
            <w:hideMark/>
          </w:tcPr>
          <w:p w14:paraId="5C9F47FB"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2.13 ±</w:t>
            </w:r>
          </w:p>
          <w:p w14:paraId="65995FD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0.41</w:t>
            </w:r>
          </w:p>
        </w:tc>
      </w:tr>
      <w:tr w:rsidR="009C7398" w:rsidRPr="009C7398" w14:paraId="1302E1A9" w14:textId="77777777" w:rsidTr="00D46253">
        <w:trPr>
          <w:trHeight w:val="288"/>
        </w:trPr>
        <w:tc>
          <w:tcPr>
            <w:tcW w:w="1985" w:type="dxa"/>
            <w:tcBorders>
              <w:top w:val="nil"/>
              <w:left w:val="nil"/>
              <w:bottom w:val="nil"/>
              <w:right w:val="nil"/>
            </w:tcBorders>
            <w:shd w:val="clear" w:color="auto" w:fill="auto"/>
            <w:noWrap/>
            <w:vAlign w:val="bottom"/>
            <w:hideMark/>
          </w:tcPr>
          <w:p w14:paraId="12DA7212"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Orlaya grandiflora</w:t>
            </w:r>
          </w:p>
        </w:tc>
        <w:tc>
          <w:tcPr>
            <w:tcW w:w="1134" w:type="dxa"/>
            <w:tcBorders>
              <w:top w:val="nil"/>
              <w:left w:val="nil"/>
              <w:bottom w:val="nil"/>
              <w:right w:val="nil"/>
            </w:tcBorders>
            <w:shd w:val="clear" w:color="auto" w:fill="auto"/>
            <w:noWrap/>
            <w:vAlign w:val="bottom"/>
            <w:hideMark/>
          </w:tcPr>
          <w:p w14:paraId="6156E66B"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7EE43808" w14:textId="77777777" w:rsidR="00AF6A02" w:rsidRPr="009C7398" w:rsidRDefault="00AF6A02" w:rsidP="00F028DE">
            <w:pPr>
              <w:suppressAutoHyphens w:val="0"/>
              <w:rPr>
                <w:rFonts w:eastAsia="Arial" w:cs="Calibri"/>
                <w:color w:val="000000"/>
                <w:sz w:val="18"/>
                <w:szCs w:val="18"/>
              </w:rPr>
            </w:pPr>
          </w:p>
          <w:p w14:paraId="20403113" w14:textId="7EEA3A97" w:rsidR="009C7398" w:rsidRPr="009C7398" w:rsidRDefault="009C7398" w:rsidP="009C7398">
            <w:pPr>
              <w:rPr>
                <w:rFonts w:eastAsia="Times New Roman" w:cs="Calibri"/>
                <w:color w:val="000000"/>
                <w:sz w:val="18"/>
                <w:szCs w:val="18"/>
              </w:rPr>
            </w:pPr>
            <w:r w:rsidRPr="009C7398">
              <w:rPr>
                <w:rFonts w:cs="Calibri"/>
                <w:color w:val="000000"/>
                <w:sz w:val="18"/>
                <w:szCs w:val="18"/>
              </w:rPr>
              <w:t>Apiaceae</w:t>
            </w:r>
          </w:p>
        </w:tc>
        <w:tc>
          <w:tcPr>
            <w:tcW w:w="1134" w:type="dxa"/>
            <w:tcBorders>
              <w:top w:val="nil"/>
              <w:left w:val="nil"/>
              <w:bottom w:val="nil"/>
              <w:right w:val="nil"/>
            </w:tcBorders>
            <w:shd w:val="clear" w:color="auto" w:fill="auto"/>
            <w:noWrap/>
            <w:vAlign w:val="bottom"/>
            <w:hideMark/>
          </w:tcPr>
          <w:p w14:paraId="5DD27474" w14:textId="2199B1A1"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7DFE72F1" w14:textId="77777777" w:rsidR="00AF6A02" w:rsidRPr="009C7398" w:rsidRDefault="00AF6A02" w:rsidP="00F028DE">
            <w:pPr>
              <w:suppressAutoHyphens w:val="0"/>
              <w:rPr>
                <w:rFonts w:eastAsia="Times New Roman" w:cs="Calibri"/>
                <w:color w:val="000000"/>
                <w:sz w:val="18"/>
                <w:szCs w:val="18"/>
              </w:rPr>
            </w:pPr>
          </w:p>
          <w:p w14:paraId="1D496EFF" w14:textId="258C8FB3"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w:t>
            </w:r>
          </w:p>
        </w:tc>
        <w:tc>
          <w:tcPr>
            <w:tcW w:w="911" w:type="dxa"/>
            <w:tcBorders>
              <w:top w:val="nil"/>
              <w:left w:val="nil"/>
              <w:bottom w:val="nil"/>
              <w:right w:val="nil"/>
            </w:tcBorders>
            <w:shd w:val="clear" w:color="auto" w:fill="auto"/>
            <w:noWrap/>
            <w:vAlign w:val="bottom"/>
            <w:hideMark/>
          </w:tcPr>
          <w:p w14:paraId="6DCA8152" w14:textId="4CD4DDAF"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261.65 ± 60.92</w:t>
            </w:r>
          </w:p>
        </w:tc>
        <w:tc>
          <w:tcPr>
            <w:tcW w:w="1074" w:type="dxa"/>
            <w:tcBorders>
              <w:top w:val="nil"/>
              <w:left w:val="nil"/>
              <w:bottom w:val="nil"/>
              <w:right w:val="nil"/>
            </w:tcBorders>
            <w:shd w:val="clear" w:color="auto" w:fill="auto"/>
            <w:noWrap/>
            <w:vAlign w:val="bottom"/>
            <w:hideMark/>
          </w:tcPr>
          <w:p w14:paraId="0CD0184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14.09 ± </w:t>
            </w:r>
          </w:p>
          <w:p w14:paraId="2641495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2.6</w:t>
            </w:r>
          </w:p>
        </w:tc>
        <w:tc>
          <w:tcPr>
            <w:tcW w:w="748" w:type="dxa"/>
            <w:tcBorders>
              <w:top w:val="nil"/>
              <w:left w:val="nil"/>
              <w:bottom w:val="nil"/>
              <w:right w:val="nil"/>
            </w:tcBorders>
            <w:shd w:val="clear" w:color="auto" w:fill="auto"/>
            <w:noWrap/>
            <w:vAlign w:val="bottom"/>
            <w:hideMark/>
          </w:tcPr>
          <w:p w14:paraId="31A87D9B"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-1.89 ± </w:t>
            </w:r>
          </w:p>
          <w:p w14:paraId="27E770B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0.35</w:t>
            </w:r>
          </w:p>
        </w:tc>
        <w:tc>
          <w:tcPr>
            <w:tcW w:w="1095" w:type="dxa"/>
            <w:tcBorders>
              <w:top w:val="nil"/>
              <w:left w:val="nil"/>
              <w:bottom w:val="nil"/>
              <w:right w:val="nil"/>
            </w:tcBorders>
            <w:shd w:val="clear" w:color="auto" w:fill="auto"/>
            <w:noWrap/>
            <w:vAlign w:val="bottom"/>
            <w:hideMark/>
          </w:tcPr>
          <w:p w14:paraId="74DBC1F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9.04 ±</w:t>
            </w:r>
          </w:p>
          <w:p w14:paraId="2DAC33D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0.9</w:t>
            </w:r>
          </w:p>
        </w:tc>
        <w:tc>
          <w:tcPr>
            <w:tcW w:w="850" w:type="dxa"/>
            <w:tcBorders>
              <w:top w:val="nil"/>
              <w:left w:val="nil"/>
              <w:bottom w:val="nil"/>
              <w:right w:val="nil"/>
            </w:tcBorders>
            <w:shd w:val="clear" w:color="auto" w:fill="auto"/>
            <w:noWrap/>
            <w:vAlign w:val="bottom"/>
            <w:hideMark/>
          </w:tcPr>
          <w:p w14:paraId="424E5BC2"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-29.48 ± 0.66</w:t>
            </w:r>
          </w:p>
        </w:tc>
        <w:tc>
          <w:tcPr>
            <w:tcW w:w="789" w:type="dxa"/>
            <w:tcBorders>
              <w:top w:val="nil"/>
              <w:left w:val="nil"/>
              <w:bottom w:val="nil"/>
              <w:right w:val="nil"/>
            </w:tcBorders>
            <w:shd w:val="clear" w:color="auto" w:fill="auto"/>
            <w:noWrap/>
            <w:vAlign w:val="bottom"/>
            <w:hideMark/>
          </w:tcPr>
          <w:p w14:paraId="5322FD5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43.92 ± 5.28</w:t>
            </w:r>
          </w:p>
        </w:tc>
        <w:tc>
          <w:tcPr>
            <w:tcW w:w="912" w:type="dxa"/>
            <w:tcBorders>
              <w:top w:val="nil"/>
              <w:left w:val="nil"/>
              <w:bottom w:val="nil"/>
              <w:right w:val="nil"/>
            </w:tcBorders>
            <w:shd w:val="clear" w:color="auto" w:fill="auto"/>
            <w:noWrap/>
            <w:vAlign w:val="bottom"/>
            <w:hideMark/>
          </w:tcPr>
          <w:p w14:paraId="005DC09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2.02 ± </w:t>
            </w:r>
          </w:p>
          <w:p w14:paraId="27B2D78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0.14</w:t>
            </w:r>
          </w:p>
        </w:tc>
      </w:tr>
      <w:tr w:rsidR="009C7398" w:rsidRPr="009C7398" w14:paraId="09F09D00" w14:textId="77777777" w:rsidTr="00D46253">
        <w:trPr>
          <w:trHeight w:val="288"/>
        </w:trPr>
        <w:tc>
          <w:tcPr>
            <w:tcW w:w="1985" w:type="dxa"/>
            <w:tcBorders>
              <w:top w:val="nil"/>
              <w:left w:val="nil"/>
              <w:bottom w:val="nil"/>
              <w:right w:val="nil"/>
            </w:tcBorders>
            <w:shd w:val="clear" w:color="auto" w:fill="auto"/>
            <w:noWrap/>
            <w:vAlign w:val="bottom"/>
            <w:hideMark/>
          </w:tcPr>
          <w:p w14:paraId="7097D82C"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Phleum ambiguum</w:t>
            </w:r>
          </w:p>
        </w:tc>
        <w:tc>
          <w:tcPr>
            <w:tcW w:w="1134" w:type="dxa"/>
            <w:tcBorders>
              <w:top w:val="nil"/>
              <w:left w:val="nil"/>
              <w:bottom w:val="nil"/>
              <w:right w:val="nil"/>
            </w:tcBorders>
            <w:shd w:val="clear" w:color="auto" w:fill="auto"/>
            <w:noWrap/>
            <w:vAlign w:val="bottom"/>
            <w:hideMark/>
          </w:tcPr>
          <w:p w14:paraId="0C4D10A4"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Grasses</w:t>
            </w:r>
          </w:p>
        </w:tc>
        <w:tc>
          <w:tcPr>
            <w:tcW w:w="1559" w:type="dxa"/>
            <w:tcBorders>
              <w:top w:val="nil"/>
              <w:left w:val="nil"/>
              <w:bottom w:val="nil"/>
              <w:right w:val="nil"/>
            </w:tcBorders>
          </w:tcPr>
          <w:p w14:paraId="192FFD2B" w14:textId="77777777" w:rsidR="00AF6A02" w:rsidRPr="009C7398" w:rsidRDefault="00AF6A02" w:rsidP="00F028DE">
            <w:pPr>
              <w:suppressAutoHyphens w:val="0"/>
              <w:rPr>
                <w:rFonts w:eastAsia="Arial" w:cs="Calibri"/>
                <w:color w:val="000000"/>
                <w:sz w:val="18"/>
                <w:szCs w:val="18"/>
              </w:rPr>
            </w:pPr>
          </w:p>
          <w:p w14:paraId="08F0B84E" w14:textId="6F79F2AD" w:rsidR="009C7398" w:rsidRPr="009C7398" w:rsidRDefault="009C7398" w:rsidP="009C7398">
            <w:pPr>
              <w:rPr>
                <w:rFonts w:eastAsia="Times New Roman" w:cs="Calibri"/>
                <w:color w:val="000000"/>
                <w:sz w:val="18"/>
                <w:szCs w:val="18"/>
              </w:rPr>
            </w:pPr>
            <w:r w:rsidRPr="009C7398">
              <w:rPr>
                <w:rFonts w:cs="Calibri"/>
                <w:color w:val="000000"/>
                <w:sz w:val="18"/>
                <w:szCs w:val="18"/>
              </w:rPr>
              <w:t>Poaceae</w:t>
            </w:r>
          </w:p>
        </w:tc>
        <w:tc>
          <w:tcPr>
            <w:tcW w:w="1134" w:type="dxa"/>
            <w:tcBorders>
              <w:top w:val="nil"/>
              <w:left w:val="nil"/>
              <w:bottom w:val="nil"/>
              <w:right w:val="nil"/>
            </w:tcBorders>
            <w:shd w:val="clear" w:color="auto" w:fill="auto"/>
            <w:noWrap/>
            <w:vAlign w:val="bottom"/>
            <w:hideMark/>
          </w:tcPr>
          <w:p w14:paraId="0384126A" w14:textId="59A77999"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nil"/>
              <w:left w:val="nil"/>
              <w:bottom w:val="nil"/>
              <w:right w:val="nil"/>
            </w:tcBorders>
          </w:tcPr>
          <w:p w14:paraId="488E58B1" w14:textId="77777777" w:rsidR="00AF6A02" w:rsidRPr="009C7398" w:rsidRDefault="00AF6A02" w:rsidP="00F028DE">
            <w:pPr>
              <w:suppressAutoHyphens w:val="0"/>
              <w:rPr>
                <w:rFonts w:eastAsia="Times New Roman" w:cs="Calibri"/>
                <w:color w:val="000000"/>
                <w:sz w:val="18"/>
                <w:szCs w:val="18"/>
              </w:rPr>
            </w:pPr>
          </w:p>
          <w:p w14:paraId="56F4F2FC" w14:textId="17ED49C2"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7CC30DC6" w14:textId="2534001C"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315.91 ± 16.22</w:t>
            </w:r>
          </w:p>
        </w:tc>
        <w:tc>
          <w:tcPr>
            <w:tcW w:w="1074" w:type="dxa"/>
            <w:tcBorders>
              <w:top w:val="nil"/>
              <w:left w:val="nil"/>
              <w:bottom w:val="nil"/>
              <w:right w:val="nil"/>
            </w:tcBorders>
            <w:shd w:val="clear" w:color="auto" w:fill="auto"/>
            <w:noWrap/>
            <w:vAlign w:val="bottom"/>
            <w:hideMark/>
          </w:tcPr>
          <w:p w14:paraId="61F457A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19.66 ± 2.32</w:t>
            </w:r>
          </w:p>
        </w:tc>
        <w:tc>
          <w:tcPr>
            <w:tcW w:w="748" w:type="dxa"/>
            <w:tcBorders>
              <w:top w:val="nil"/>
              <w:left w:val="nil"/>
              <w:bottom w:val="nil"/>
              <w:right w:val="nil"/>
            </w:tcBorders>
            <w:shd w:val="clear" w:color="auto" w:fill="auto"/>
            <w:noWrap/>
            <w:vAlign w:val="bottom"/>
            <w:hideMark/>
          </w:tcPr>
          <w:p w14:paraId="75D3326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-2.05 ± </w:t>
            </w:r>
          </w:p>
          <w:p w14:paraId="42407A1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0.13</w:t>
            </w:r>
          </w:p>
        </w:tc>
        <w:tc>
          <w:tcPr>
            <w:tcW w:w="1095" w:type="dxa"/>
            <w:tcBorders>
              <w:top w:val="nil"/>
              <w:left w:val="nil"/>
              <w:bottom w:val="nil"/>
              <w:right w:val="nil"/>
            </w:tcBorders>
            <w:shd w:val="clear" w:color="auto" w:fill="auto"/>
            <w:noWrap/>
            <w:vAlign w:val="bottom"/>
            <w:hideMark/>
          </w:tcPr>
          <w:p w14:paraId="3E99CAC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7.52 ±</w:t>
            </w:r>
          </w:p>
          <w:p w14:paraId="2D062EFB"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1.95</w:t>
            </w:r>
          </w:p>
        </w:tc>
        <w:tc>
          <w:tcPr>
            <w:tcW w:w="850" w:type="dxa"/>
            <w:tcBorders>
              <w:top w:val="nil"/>
              <w:left w:val="nil"/>
              <w:bottom w:val="nil"/>
              <w:right w:val="nil"/>
            </w:tcBorders>
            <w:shd w:val="clear" w:color="auto" w:fill="auto"/>
            <w:noWrap/>
            <w:vAlign w:val="bottom"/>
            <w:hideMark/>
          </w:tcPr>
          <w:p w14:paraId="61452D7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-29.22 ± 0.81</w:t>
            </w:r>
          </w:p>
        </w:tc>
        <w:tc>
          <w:tcPr>
            <w:tcW w:w="789" w:type="dxa"/>
            <w:tcBorders>
              <w:top w:val="nil"/>
              <w:left w:val="nil"/>
              <w:bottom w:val="nil"/>
              <w:right w:val="nil"/>
            </w:tcBorders>
            <w:shd w:val="clear" w:color="auto" w:fill="auto"/>
            <w:noWrap/>
            <w:vAlign w:val="bottom"/>
            <w:hideMark/>
          </w:tcPr>
          <w:p w14:paraId="35EE501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43.4 ± </w:t>
            </w:r>
          </w:p>
          <w:p w14:paraId="1282CFE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1.31</w:t>
            </w:r>
          </w:p>
        </w:tc>
        <w:tc>
          <w:tcPr>
            <w:tcW w:w="912" w:type="dxa"/>
            <w:tcBorders>
              <w:top w:val="nil"/>
              <w:left w:val="nil"/>
              <w:bottom w:val="nil"/>
              <w:right w:val="nil"/>
            </w:tcBorders>
            <w:shd w:val="clear" w:color="auto" w:fill="auto"/>
            <w:noWrap/>
            <w:vAlign w:val="bottom"/>
            <w:hideMark/>
          </w:tcPr>
          <w:p w14:paraId="3F6FADE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2.02 ±</w:t>
            </w:r>
          </w:p>
          <w:p w14:paraId="3A7086D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0.39</w:t>
            </w:r>
          </w:p>
        </w:tc>
      </w:tr>
      <w:tr w:rsidR="009C7398" w:rsidRPr="009C7398" w14:paraId="487E4CAB" w14:textId="77777777" w:rsidTr="00D46253">
        <w:trPr>
          <w:trHeight w:val="288"/>
        </w:trPr>
        <w:tc>
          <w:tcPr>
            <w:tcW w:w="1985" w:type="dxa"/>
            <w:tcBorders>
              <w:top w:val="nil"/>
              <w:left w:val="nil"/>
              <w:bottom w:val="nil"/>
              <w:right w:val="nil"/>
            </w:tcBorders>
            <w:shd w:val="clear" w:color="auto" w:fill="auto"/>
            <w:noWrap/>
            <w:vAlign w:val="bottom"/>
            <w:hideMark/>
          </w:tcPr>
          <w:p w14:paraId="6EC3CEC1"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Phleum ambiguum</w:t>
            </w:r>
          </w:p>
        </w:tc>
        <w:tc>
          <w:tcPr>
            <w:tcW w:w="1134" w:type="dxa"/>
            <w:tcBorders>
              <w:top w:val="nil"/>
              <w:left w:val="nil"/>
              <w:bottom w:val="nil"/>
              <w:right w:val="nil"/>
            </w:tcBorders>
            <w:shd w:val="clear" w:color="auto" w:fill="auto"/>
            <w:noWrap/>
            <w:vAlign w:val="bottom"/>
            <w:hideMark/>
          </w:tcPr>
          <w:p w14:paraId="68DFC66F"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Grasses</w:t>
            </w:r>
          </w:p>
        </w:tc>
        <w:tc>
          <w:tcPr>
            <w:tcW w:w="1559" w:type="dxa"/>
            <w:tcBorders>
              <w:top w:val="nil"/>
              <w:left w:val="nil"/>
              <w:bottom w:val="nil"/>
              <w:right w:val="nil"/>
            </w:tcBorders>
          </w:tcPr>
          <w:p w14:paraId="5C53D943" w14:textId="77777777" w:rsidR="00AF6A02" w:rsidRPr="009C7398" w:rsidRDefault="00AF6A02" w:rsidP="00F028DE">
            <w:pPr>
              <w:suppressAutoHyphens w:val="0"/>
              <w:rPr>
                <w:rFonts w:eastAsia="Arial" w:cs="Calibri"/>
                <w:color w:val="000000"/>
                <w:sz w:val="18"/>
                <w:szCs w:val="18"/>
              </w:rPr>
            </w:pPr>
          </w:p>
          <w:p w14:paraId="156779B0" w14:textId="556BF22F" w:rsidR="009C7398" w:rsidRPr="009C7398" w:rsidRDefault="009C7398" w:rsidP="009C7398">
            <w:pPr>
              <w:rPr>
                <w:rFonts w:eastAsia="Times New Roman" w:cs="Calibri"/>
                <w:color w:val="000000"/>
                <w:sz w:val="18"/>
                <w:szCs w:val="18"/>
              </w:rPr>
            </w:pPr>
            <w:r w:rsidRPr="009C7398">
              <w:rPr>
                <w:rFonts w:cs="Calibri"/>
                <w:color w:val="000000"/>
                <w:sz w:val="18"/>
                <w:szCs w:val="18"/>
              </w:rPr>
              <w:t>Poaceae</w:t>
            </w:r>
          </w:p>
        </w:tc>
        <w:tc>
          <w:tcPr>
            <w:tcW w:w="1134" w:type="dxa"/>
            <w:tcBorders>
              <w:top w:val="nil"/>
              <w:left w:val="nil"/>
              <w:bottom w:val="nil"/>
              <w:right w:val="nil"/>
            </w:tcBorders>
            <w:shd w:val="clear" w:color="auto" w:fill="auto"/>
            <w:noWrap/>
            <w:vAlign w:val="bottom"/>
            <w:hideMark/>
          </w:tcPr>
          <w:p w14:paraId="6BCC8822" w14:textId="15DB3406"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1B4DEA22" w14:textId="77777777" w:rsidR="00AF6A02" w:rsidRPr="009C7398" w:rsidRDefault="00AF6A02" w:rsidP="00F028DE">
            <w:pPr>
              <w:suppressAutoHyphens w:val="0"/>
              <w:rPr>
                <w:rFonts w:eastAsia="Times New Roman" w:cs="Calibri"/>
                <w:color w:val="000000"/>
                <w:sz w:val="18"/>
                <w:szCs w:val="18"/>
              </w:rPr>
            </w:pPr>
          </w:p>
          <w:p w14:paraId="2B780AC0" w14:textId="171BED60"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208F6B34" w14:textId="0E1A8BF6"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312.37 ± 18.36</w:t>
            </w:r>
          </w:p>
        </w:tc>
        <w:tc>
          <w:tcPr>
            <w:tcW w:w="1074" w:type="dxa"/>
            <w:tcBorders>
              <w:top w:val="nil"/>
              <w:left w:val="nil"/>
              <w:bottom w:val="nil"/>
              <w:right w:val="nil"/>
            </w:tcBorders>
            <w:shd w:val="clear" w:color="auto" w:fill="auto"/>
            <w:noWrap/>
            <w:vAlign w:val="bottom"/>
            <w:hideMark/>
          </w:tcPr>
          <w:p w14:paraId="39105E4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19.54 ± 2.59</w:t>
            </w:r>
          </w:p>
        </w:tc>
        <w:tc>
          <w:tcPr>
            <w:tcW w:w="748" w:type="dxa"/>
            <w:tcBorders>
              <w:top w:val="nil"/>
              <w:left w:val="nil"/>
              <w:bottom w:val="nil"/>
              <w:right w:val="nil"/>
            </w:tcBorders>
            <w:shd w:val="clear" w:color="auto" w:fill="auto"/>
            <w:noWrap/>
            <w:vAlign w:val="bottom"/>
            <w:hideMark/>
          </w:tcPr>
          <w:p w14:paraId="43FD2F4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-2.18 ±</w:t>
            </w:r>
          </w:p>
          <w:p w14:paraId="630B385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0.32</w:t>
            </w:r>
          </w:p>
        </w:tc>
        <w:tc>
          <w:tcPr>
            <w:tcW w:w="1095" w:type="dxa"/>
            <w:tcBorders>
              <w:top w:val="nil"/>
              <w:left w:val="nil"/>
              <w:bottom w:val="nil"/>
              <w:right w:val="nil"/>
            </w:tcBorders>
            <w:shd w:val="clear" w:color="auto" w:fill="auto"/>
            <w:noWrap/>
            <w:vAlign w:val="bottom"/>
            <w:hideMark/>
          </w:tcPr>
          <w:p w14:paraId="407E40D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7.11 ± </w:t>
            </w:r>
          </w:p>
          <w:p w14:paraId="468B72D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1.71</w:t>
            </w:r>
          </w:p>
        </w:tc>
        <w:tc>
          <w:tcPr>
            <w:tcW w:w="850" w:type="dxa"/>
            <w:tcBorders>
              <w:top w:val="nil"/>
              <w:left w:val="nil"/>
              <w:bottom w:val="nil"/>
              <w:right w:val="nil"/>
            </w:tcBorders>
            <w:shd w:val="clear" w:color="auto" w:fill="auto"/>
            <w:noWrap/>
            <w:vAlign w:val="bottom"/>
            <w:hideMark/>
          </w:tcPr>
          <w:p w14:paraId="6EC28FE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-28.7 ± </w:t>
            </w:r>
          </w:p>
          <w:p w14:paraId="3917884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1.71</w:t>
            </w:r>
          </w:p>
        </w:tc>
        <w:tc>
          <w:tcPr>
            <w:tcW w:w="789" w:type="dxa"/>
            <w:tcBorders>
              <w:top w:val="nil"/>
              <w:left w:val="nil"/>
              <w:bottom w:val="nil"/>
              <w:right w:val="nil"/>
            </w:tcBorders>
            <w:shd w:val="clear" w:color="auto" w:fill="auto"/>
            <w:noWrap/>
            <w:vAlign w:val="bottom"/>
            <w:hideMark/>
          </w:tcPr>
          <w:p w14:paraId="56D3F34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45.76 ± 1.83</w:t>
            </w:r>
          </w:p>
        </w:tc>
        <w:tc>
          <w:tcPr>
            <w:tcW w:w="912" w:type="dxa"/>
            <w:tcBorders>
              <w:top w:val="nil"/>
              <w:left w:val="nil"/>
              <w:bottom w:val="nil"/>
              <w:right w:val="nil"/>
            </w:tcBorders>
            <w:shd w:val="clear" w:color="auto" w:fill="auto"/>
            <w:noWrap/>
            <w:vAlign w:val="bottom"/>
            <w:hideMark/>
          </w:tcPr>
          <w:p w14:paraId="1C2871F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2.26 ± </w:t>
            </w:r>
          </w:p>
          <w:p w14:paraId="56A9BB2B"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0.3</w:t>
            </w:r>
          </w:p>
        </w:tc>
      </w:tr>
      <w:tr w:rsidR="009C7398" w:rsidRPr="009C7398" w14:paraId="649F147F" w14:textId="77777777" w:rsidTr="00D46253">
        <w:trPr>
          <w:trHeight w:val="288"/>
        </w:trPr>
        <w:tc>
          <w:tcPr>
            <w:tcW w:w="1985" w:type="dxa"/>
            <w:tcBorders>
              <w:top w:val="nil"/>
              <w:left w:val="nil"/>
              <w:bottom w:val="nil"/>
              <w:right w:val="nil"/>
            </w:tcBorders>
            <w:shd w:val="clear" w:color="auto" w:fill="auto"/>
            <w:noWrap/>
            <w:vAlign w:val="bottom"/>
            <w:hideMark/>
          </w:tcPr>
          <w:p w14:paraId="3050131D"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Phleum pratense</w:t>
            </w:r>
          </w:p>
        </w:tc>
        <w:tc>
          <w:tcPr>
            <w:tcW w:w="1134" w:type="dxa"/>
            <w:tcBorders>
              <w:top w:val="nil"/>
              <w:left w:val="nil"/>
              <w:bottom w:val="nil"/>
              <w:right w:val="nil"/>
            </w:tcBorders>
            <w:shd w:val="clear" w:color="auto" w:fill="auto"/>
            <w:noWrap/>
            <w:vAlign w:val="bottom"/>
            <w:hideMark/>
          </w:tcPr>
          <w:p w14:paraId="0AFA14F5"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Grasses</w:t>
            </w:r>
          </w:p>
        </w:tc>
        <w:tc>
          <w:tcPr>
            <w:tcW w:w="1559" w:type="dxa"/>
            <w:tcBorders>
              <w:top w:val="nil"/>
              <w:left w:val="nil"/>
              <w:bottom w:val="nil"/>
              <w:right w:val="nil"/>
            </w:tcBorders>
          </w:tcPr>
          <w:p w14:paraId="37F18A11" w14:textId="77777777" w:rsidR="00AF6A02" w:rsidRPr="009C7398" w:rsidRDefault="00AF6A02" w:rsidP="00F028DE">
            <w:pPr>
              <w:suppressAutoHyphens w:val="0"/>
              <w:rPr>
                <w:rFonts w:eastAsia="Arial" w:cs="Calibri"/>
                <w:color w:val="000000"/>
                <w:sz w:val="18"/>
                <w:szCs w:val="18"/>
              </w:rPr>
            </w:pPr>
          </w:p>
          <w:p w14:paraId="3F9F5193" w14:textId="50E95DB1" w:rsidR="009C7398" w:rsidRPr="009C7398" w:rsidRDefault="009C7398" w:rsidP="009C7398">
            <w:pPr>
              <w:rPr>
                <w:rFonts w:eastAsia="Times New Roman" w:cs="Calibri"/>
                <w:color w:val="000000"/>
                <w:sz w:val="18"/>
                <w:szCs w:val="18"/>
              </w:rPr>
            </w:pPr>
            <w:r w:rsidRPr="009C7398">
              <w:rPr>
                <w:rFonts w:cs="Calibri"/>
                <w:color w:val="000000"/>
                <w:sz w:val="18"/>
                <w:szCs w:val="18"/>
              </w:rPr>
              <w:t>Poaceae</w:t>
            </w:r>
          </w:p>
        </w:tc>
        <w:tc>
          <w:tcPr>
            <w:tcW w:w="1134" w:type="dxa"/>
            <w:tcBorders>
              <w:top w:val="nil"/>
              <w:left w:val="nil"/>
              <w:bottom w:val="nil"/>
              <w:right w:val="nil"/>
            </w:tcBorders>
            <w:shd w:val="clear" w:color="auto" w:fill="auto"/>
            <w:noWrap/>
            <w:vAlign w:val="bottom"/>
            <w:hideMark/>
          </w:tcPr>
          <w:p w14:paraId="3702B12E" w14:textId="3DB40E8F"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37B1BF61" w14:textId="77777777" w:rsidR="00AF6A02" w:rsidRPr="009C7398" w:rsidRDefault="00AF6A02" w:rsidP="00F028DE">
            <w:pPr>
              <w:suppressAutoHyphens w:val="0"/>
              <w:rPr>
                <w:rFonts w:eastAsia="Times New Roman" w:cs="Calibri"/>
                <w:color w:val="000000"/>
                <w:sz w:val="18"/>
                <w:szCs w:val="18"/>
              </w:rPr>
            </w:pPr>
          </w:p>
          <w:p w14:paraId="5A3F54E7" w14:textId="3907CD1F"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7D53F1B2" w14:textId="37412BF0"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282.25 ± 39.2</w:t>
            </w:r>
          </w:p>
        </w:tc>
        <w:tc>
          <w:tcPr>
            <w:tcW w:w="1074" w:type="dxa"/>
            <w:tcBorders>
              <w:top w:val="nil"/>
              <w:left w:val="nil"/>
              <w:bottom w:val="nil"/>
              <w:right w:val="nil"/>
            </w:tcBorders>
            <w:shd w:val="clear" w:color="auto" w:fill="auto"/>
            <w:noWrap/>
            <w:vAlign w:val="bottom"/>
            <w:hideMark/>
          </w:tcPr>
          <w:p w14:paraId="186C3E8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24.66 ± </w:t>
            </w:r>
          </w:p>
          <w:p w14:paraId="0BA7036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3.7</w:t>
            </w:r>
          </w:p>
        </w:tc>
        <w:tc>
          <w:tcPr>
            <w:tcW w:w="748" w:type="dxa"/>
            <w:tcBorders>
              <w:top w:val="nil"/>
              <w:left w:val="nil"/>
              <w:bottom w:val="nil"/>
              <w:right w:val="nil"/>
            </w:tcBorders>
            <w:shd w:val="clear" w:color="auto" w:fill="auto"/>
            <w:noWrap/>
            <w:vAlign w:val="bottom"/>
            <w:hideMark/>
          </w:tcPr>
          <w:p w14:paraId="2139674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-2.02 ±</w:t>
            </w:r>
          </w:p>
          <w:p w14:paraId="323BA36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0.29</w:t>
            </w:r>
          </w:p>
        </w:tc>
        <w:tc>
          <w:tcPr>
            <w:tcW w:w="1095" w:type="dxa"/>
            <w:tcBorders>
              <w:top w:val="nil"/>
              <w:left w:val="nil"/>
              <w:bottom w:val="nil"/>
              <w:right w:val="nil"/>
            </w:tcBorders>
            <w:shd w:val="clear" w:color="auto" w:fill="auto"/>
            <w:noWrap/>
            <w:vAlign w:val="bottom"/>
            <w:hideMark/>
          </w:tcPr>
          <w:p w14:paraId="34F8580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5.87 ±</w:t>
            </w:r>
          </w:p>
          <w:p w14:paraId="36559B19"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0.13</w:t>
            </w:r>
          </w:p>
        </w:tc>
        <w:tc>
          <w:tcPr>
            <w:tcW w:w="850" w:type="dxa"/>
            <w:tcBorders>
              <w:top w:val="nil"/>
              <w:left w:val="nil"/>
              <w:bottom w:val="nil"/>
              <w:right w:val="nil"/>
            </w:tcBorders>
            <w:shd w:val="clear" w:color="auto" w:fill="auto"/>
            <w:noWrap/>
            <w:vAlign w:val="bottom"/>
            <w:hideMark/>
          </w:tcPr>
          <w:p w14:paraId="0D2BDB69"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-28.1 ± </w:t>
            </w:r>
          </w:p>
          <w:p w14:paraId="668D100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1.17</w:t>
            </w:r>
          </w:p>
        </w:tc>
        <w:tc>
          <w:tcPr>
            <w:tcW w:w="789" w:type="dxa"/>
            <w:tcBorders>
              <w:top w:val="nil"/>
              <w:left w:val="nil"/>
              <w:bottom w:val="nil"/>
              <w:right w:val="nil"/>
            </w:tcBorders>
            <w:shd w:val="clear" w:color="auto" w:fill="auto"/>
            <w:noWrap/>
            <w:vAlign w:val="bottom"/>
            <w:hideMark/>
          </w:tcPr>
          <w:p w14:paraId="4CABCD6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45.96 ±</w:t>
            </w:r>
          </w:p>
          <w:p w14:paraId="75F4D15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0.7</w:t>
            </w:r>
          </w:p>
        </w:tc>
        <w:tc>
          <w:tcPr>
            <w:tcW w:w="912" w:type="dxa"/>
            <w:tcBorders>
              <w:top w:val="nil"/>
              <w:left w:val="nil"/>
              <w:bottom w:val="nil"/>
              <w:right w:val="nil"/>
            </w:tcBorders>
            <w:shd w:val="clear" w:color="auto" w:fill="auto"/>
            <w:noWrap/>
            <w:vAlign w:val="bottom"/>
            <w:hideMark/>
          </w:tcPr>
          <w:p w14:paraId="4C101BB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2.64 ± </w:t>
            </w:r>
          </w:p>
          <w:p w14:paraId="2105551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0.57</w:t>
            </w:r>
          </w:p>
        </w:tc>
      </w:tr>
      <w:tr w:rsidR="009C7398" w:rsidRPr="009C7398" w14:paraId="4B83D241" w14:textId="77777777" w:rsidTr="00D46253">
        <w:trPr>
          <w:trHeight w:val="288"/>
        </w:trPr>
        <w:tc>
          <w:tcPr>
            <w:tcW w:w="1985" w:type="dxa"/>
            <w:tcBorders>
              <w:top w:val="nil"/>
              <w:left w:val="nil"/>
              <w:bottom w:val="nil"/>
              <w:right w:val="nil"/>
            </w:tcBorders>
            <w:shd w:val="clear" w:color="auto" w:fill="auto"/>
            <w:noWrap/>
            <w:vAlign w:val="bottom"/>
            <w:hideMark/>
          </w:tcPr>
          <w:p w14:paraId="45E2399B"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Prunus spinosa</w:t>
            </w:r>
          </w:p>
        </w:tc>
        <w:tc>
          <w:tcPr>
            <w:tcW w:w="1134" w:type="dxa"/>
            <w:tcBorders>
              <w:top w:val="nil"/>
              <w:left w:val="nil"/>
              <w:bottom w:val="nil"/>
              <w:right w:val="nil"/>
            </w:tcBorders>
            <w:shd w:val="clear" w:color="auto" w:fill="auto"/>
            <w:noWrap/>
            <w:vAlign w:val="bottom"/>
            <w:hideMark/>
          </w:tcPr>
          <w:p w14:paraId="12C8D79D"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Shrubs</w:t>
            </w:r>
          </w:p>
        </w:tc>
        <w:tc>
          <w:tcPr>
            <w:tcW w:w="1559" w:type="dxa"/>
            <w:tcBorders>
              <w:top w:val="nil"/>
              <w:left w:val="nil"/>
              <w:bottom w:val="nil"/>
              <w:right w:val="nil"/>
            </w:tcBorders>
          </w:tcPr>
          <w:p w14:paraId="03F36238" w14:textId="77777777" w:rsidR="00AF6A02" w:rsidRPr="009C7398" w:rsidRDefault="00AF6A02" w:rsidP="00F028DE">
            <w:pPr>
              <w:suppressAutoHyphens w:val="0"/>
              <w:rPr>
                <w:rFonts w:eastAsia="Arial" w:cs="Calibri"/>
                <w:color w:val="000000"/>
                <w:sz w:val="18"/>
                <w:szCs w:val="18"/>
              </w:rPr>
            </w:pPr>
          </w:p>
          <w:p w14:paraId="2713E64D" w14:textId="763AE100" w:rsidR="009C7398" w:rsidRPr="009C7398" w:rsidRDefault="009C7398" w:rsidP="009C7398">
            <w:pPr>
              <w:rPr>
                <w:rFonts w:eastAsia="Times New Roman" w:cs="Calibri"/>
                <w:color w:val="000000"/>
                <w:sz w:val="18"/>
                <w:szCs w:val="18"/>
              </w:rPr>
            </w:pPr>
            <w:r w:rsidRPr="009C7398">
              <w:rPr>
                <w:rFonts w:cs="Calibri"/>
                <w:color w:val="000000"/>
                <w:sz w:val="18"/>
                <w:szCs w:val="18"/>
              </w:rPr>
              <w:t>Rosaceae</w:t>
            </w:r>
          </w:p>
        </w:tc>
        <w:tc>
          <w:tcPr>
            <w:tcW w:w="1134" w:type="dxa"/>
            <w:tcBorders>
              <w:top w:val="nil"/>
              <w:left w:val="nil"/>
              <w:bottom w:val="nil"/>
              <w:right w:val="nil"/>
            </w:tcBorders>
            <w:shd w:val="clear" w:color="auto" w:fill="auto"/>
            <w:noWrap/>
            <w:vAlign w:val="bottom"/>
            <w:hideMark/>
          </w:tcPr>
          <w:p w14:paraId="3E044F84" w14:textId="5E095522"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nil"/>
              <w:left w:val="nil"/>
              <w:bottom w:val="nil"/>
              <w:right w:val="nil"/>
            </w:tcBorders>
          </w:tcPr>
          <w:p w14:paraId="6E952D20" w14:textId="77777777" w:rsidR="00AF6A02" w:rsidRPr="009C7398" w:rsidRDefault="00AF6A02" w:rsidP="00F028DE">
            <w:pPr>
              <w:suppressAutoHyphens w:val="0"/>
              <w:rPr>
                <w:rFonts w:eastAsia="Times New Roman" w:cs="Calibri"/>
                <w:color w:val="000000"/>
                <w:sz w:val="18"/>
                <w:szCs w:val="18"/>
              </w:rPr>
            </w:pPr>
          </w:p>
          <w:p w14:paraId="4FFFF0F3" w14:textId="187000C5"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466B5E9C" w14:textId="4AA8FD08"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286.3 ± </w:t>
            </w:r>
          </w:p>
          <w:p w14:paraId="2019507B"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41</w:t>
            </w:r>
          </w:p>
        </w:tc>
        <w:tc>
          <w:tcPr>
            <w:tcW w:w="1074" w:type="dxa"/>
            <w:tcBorders>
              <w:top w:val="nil"/>
              <w:left w:val="nil"/>
              <w:bottom w:val="nil"/>
              <w:right w:val="nil"/>
            </w:tcBorders>
            <w:shd w:val="clear" w:color="auto" w:fill="auto"/>
            <w:noWrap/>
            <w:vAlign w:val="bottom"/>
            <w:hideMark/>
          </w:tcPr>
          <w:p w14:paraId="06312EF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20.75 ± </w:t>
            </w:r>
          </w:p>
          <w:p w14:paraId="27E2862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5.7</w:t>
            </w:r>
          </w:p>
        </w:tc>
        <w:tc>
          <w:tcPr>
            <w:tcW w:w="748" w:type="dxa"/>
            <w:tcBorders>
              <w:top w:val="nil"/>
              <w:left w:val="nil"/>
              <w:bottom w:val="nil"/>
              <w:right w:val="nil"/>
            </w:tcBorders>
            <w:shd w:val="clear" w:color="auto" w:fill="auto"/>
            <w:noWrap/>
            <w:vAlign w:val="bottom"/>
            <w:hideMark/>
          </w:tcPr>
          <w:p w14:paraId="38406AC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-1.93 ± </w:t>
            </w:r>
          </w:p>
          <w:p w14:paraId="1A4CC5A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0.26</w:t>
            </w:r>
          </w:p>
        </w:tc>
        <w:tc>
          <w:tcPr>
            <w:tcW w:w="1095" w:type="dxa"/>
            <w:tcBorders>
              <w:top w:val="nil"/>
              <w:left w:val="nil"/>
              <w:bottom w:val="nil"/>
              <w:right w:val="nil"/>
            </w:tcBorders>
            <w:shd w:val="clear" w:color="auto" w:fill="auto"/>
            <w:noWrap/>
            <w:vAlign w:val="bottom"/>
            <w:hideMark/>
          </w:tcPr>
          <w:p w14:paraId="0E48944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11.52 ± 2.15</w:t>
            </w:r>
          </w:p>
        </w:tc>
        <w:tc>
          <w:tcPr>
            <w:tcW w:w="850" w:type="dxa"/>
            <w:tcBorders>
              <w:top w:val="nil"/>
              <w:left w:val="nil"/>
              <w:bottom w:val="nil"/>
              <w:right w:val="nil"/>
            </w:tcBorders>
            <w:shd w:val="clear" w:color="auto" w:fill="auto"/>
            <w:noWrap/>
            <w:vAlign w:val="bottom"/>
            <w:hideMark/>
          </w:tcPr>
          <w:p w14:paraId="116E43F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-27.61 ± 1.42</w:t>
            </w:r>
          </w:p>
        </w:tc>
        <w:tc>
          <w:tcPr>
            <w:tcW w:w="789" w:type="dxa"/>
            <w:tcBorders>
              <w:top w:val="nil"/>
              <w:left w:val="nil"/>
              <w:bottom w:val="nil"/>
              <w:right w:val="nil"/>
            </w:tcBorders>
            <w:shd w:val="clear" w:color="auto" w:fill="auto"/>
            <w:noWrap/>
            <w:vAlign w:val="bottom"/>
            <w:hideMark/>
          </w:tcPr>
          <w:p w14:paraId="4E32F79B"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46.69 ± 2.27</w:t>
            </w:r>
          </w:p>
        </w:tc>
        <w:tc>
          <w:tcPr>
            <w:tcW w:w="912" w:type="dxa"/>
            <w:tcBorders>
              <w:top w:val="nil"/>
              <w:left w:val="nil"/>
              <w:bottom w:val="nil"/>
              <w:right w:val="nil"/>
            </w:tcBorders>
            <w:shd w:val="clear" w:color="auto" w:fill="auto"/>
            <w:noWrap/>
            <w:vAlign w:val="bottom"/>
            <w:hideMark/>
          </w:tcPr>
          <w:p w14:paraId="1451E61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2.48 ± </w:t>
            </w:r>
          </w:p>
          <w:p w14:paraId="24F44EE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0.18</w:t>
            </w:r>
          </w:p>
        </w:tc>
      </w:tr>
      <w:tr w:rsidR="009C7398" w:rsidRPr="009C7398" w14:paraId="213E4417" w14:textId="77777777" w:rsidTr="00D46253">
        <w:trPr>
          <w:trHeight w:val="288"/>
        </w:trPr>
        <w:tc>
          <w:tcPr>
            <w:tcW w:w="1985" w:type="dxa"/>
            <w:tcBorders>
              <w:top w:val="nil"/>
              <w:left w:val="nil"/>
              <w:bottom w:val="nil"/>
              <w:right w:val="nil"/>
            </w:tcBorders>
            <w:shd w:val="clear" w:color="auto" w:fill="auto"/>
            <w:noWrap/>
            <w:vAlign w:val="bottom"/>
            <w:hideMark/>
          </w:tcPr>
          <w:p w14:paraId="1B25D564"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Prunus spinosa</w:t>
            </w:r>
          </w:p>
        </w:tc>
        <w:tc>
          <w:tcPr>
            <w:tcW w:w="1134" w:type="dxa"/>
            <w:tcBorders>
              <w:top w:val="nil"/>
              <w:left w:val="nil"/>
              <w:bottom w:val="nil"/>
              <w:right w:val="nil"/>
            </w:tcBorders>
            <w:shd w:val="clear" w:color="auto" w:fill="auto"/>
            <w:noWrap/>
            <w:vAlign w:val="bottom"/>
            <w:hideMark/>
          </w:tcPr>
          <w:p w14:paraId="157825A3"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Shrubs</w:t>
            </w:r>
          </w:p>
        </w:tc>
        <w:tc>
          <w:tcPr>
            <w:tcW w:w="1559" w:type="dxa"/>
            <w:tcBorders>
              <w:top w:val="nil"/>
              <w:left w:val="nil"/>
              <w:bottom w:val="nil"/>
              <w:right w:val="nil"/>
            </w:tcBorders>
          </w:tcPr>
          <w:p w14:paraId="2C7CF64C" w14:textId="77777777" w:rsidR="00AF6A02" w:rsidRPr="009C7398" w:rsidRDefault="00AF6A02" w:rsidP="00F028DE">
            <w:pPr>
              <w:suppressAutoHyphens w:val="0"/>
              <w:rPr>
                <w:rFonts w:eastAsia="Arial" w:cs="Calibri"/>
                <w:color w:val="000000"/>
                <w:sz w:val="18"/>
                <w:szCs w:val="18"/>
              </w:rPr>
            </w:pPr>
          </w:p>
          <w:p w14:paraId="06030578" w14:textId="5D30F7B3" w:rsidR="009C7398" w:rsidRPr="009C7398" w:rsidRDefault="009C7398" w:rsidP="009C7398">
            <w:pPr>
              <w:rPr>
                <w:rFonts w:eastAsia="Times New Roman" w:cs="Calibri"/>
                <w:color w:val="000000"/>
                <w:sz w:val="18"/>
                <w:szCs w:val="18"/>
              </w:rPr>
            </w:pPr>
            <w:r w:rsidRPr="009C7398">
              <w:rPr>
                <w:rFonts w:cs="Calibri"/>
                <w:color w:val="000000"/>
                <w:sz w:val="18"/>
                <w:szCs w:val="18"/>
              </w:rPr>
              <w:t>Rosaceae</w:t>
            </w:r>
          </w:p>
        </w:tc>
        <w:tc>
          <w:tcPr>
            <w:tcW w:w="1134" w:type="dxa"/>
            <w:tcBorders>
              <w:top w:val="nil"/>
              <w:left w:val="nil"/>
              <w:bottom w:val="nil"/>
              <w:right w:val="nil"/>
            </w:tcBorders>
            <w:shd w:val="clear" w:color="auto" w:fill="auto"/>
            <w:noWrap/>
            <w:vAlign w:val="bottom"/>
            <w:hideMark/>
          </w:tcPr>
          <w:p w14:paraId="3D489C8E" w14:textId="4176CF7F"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1EA5A2D7" w14:textId="77777777" w:rsidR="00AF6A02" w:rsidRPr="009C7398" w:rsidRDefault="00AF6A02" w:rsidP="00F028DE">
            <w:pPr>
              <w:suppressAutoHyphens w:val="0"/>
              <w:rPr>
                <w:rFonts w:eastAsia="Times New Roman" w:cs="Calibri"/>
                <w:color w:val="000000"/>
                <w:sz w:val="18"/>
                <w:szCs w:val="18"/>
              </w:rPr>
            </w:pPr>
          </w:p>
          <w:p w14:paraId="212109D7" w14:textId="60B9C039"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25AAD239" w14:textId="28CB7A56"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295.62 ± 24.53</w:t>
            </w:r>
          </w:p>
        </w:tc>
        <w:tc>
          <w:tcPr>
            <w:tcW w:w="1074" w:type="dxa"/>
            <w:tcBorders>
              <w:top w:val="nil"/>
              <w:left w:val="nil"/>
              <w:bottom w:val="nil"/>
              <w:right w:val="nil"/>
            </w:tcBorders>
            <w:shd w:val="clear" w:color="auto" w:fill="auto"/>
            <w:noWrap/>
            <w:vAlign w:val="bottom"/>
            <w:hideMark/>
          </w:tcPr>
          <w:p w14:paraId="254F97F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17.72 ± 0.93</w:t>
            </w:r>
          </w:p>
        </w:tc>
        <w:tc>
          <w:tcPr>
            <w:tcW w:w="748" w:type="dxa"/>
            <w:tcBorders>
              <w:top w:val="nil"/>
              <w:left w:val="nil"/>
              <w:bottom w:val="nil"/>
              <w:right w:val="nil"/>
            </w:tcBorders>
            <w:shd w:val="clear" w:color="auto" w:fill="auto"/>
            <w:noWrap/>
            <w:vAlign w:val="bottom"/>
            <w:hideMark/>
          </w:tcPr>
          <w:p w14:paraId="7986C97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-1.94 ± </w:t>
            </w:r>
          </w:p>
          <w:p w14:paraId="42EB73B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0.25</w:t>
            </w:r>
          </w:p>
        </w:tc>
        <w:tc>
          <w:tcPr>
            <w:tcW w:w="1095" w:type="dxa"/>
            <w:tcBorders>
              <w:top w:val="nil"/>
              <w:left w:val="nil"/>
              <w:bottom w:val="nil"/>
              <w:right w:val="nil"/>
            </w:tcBorders>
            <w:shd w:val="clear" w:color="auto" w:fill="auto"/>
            <w:noWrap/>
            <w:vAlign w:val="bottom"/>
            <w:hideMark/>
          </w:tcPr>
          <w:p w14:paraId="5DC2B74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13.21 ± 1.86</w:t>
            </w:r>
          </w:p>
        </w:tc>
        <w:tc>
          <w:tcPr>
            <w:tcW w:w="850" w:type="dxa"/>
            <w:tcBorders>
              <w:top w:val="nil"/>
              <w:left w:val="nil"/>
              <w:bottom w:val="nil"/>
              <w:right w:val="nil"/>
            </w:tcBorders>
            <w:shd w:val="clear" w:color="auto" w:fill="auto"/>
            <w:noWrap/>
            <w:vAlign w:val="bottom"/>
            <w:hideMark/>
          </w:tcPr>
          <w:p w14:paraId="11FEE8E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-27.28 ± 0.75</w:t>
            </w:r>
          </w:p>
        </w:tc>
        <w:tc>
          <w:tcPr>
            <w:tcW w:w="789" w:type="dxa"/>
            <w:tcBorders>
              <w:top w:val="nil"/>
              <w:left w:val="nil"/>
              <w:bottom w:val="nil"/>
              <w:right w:val="nil"/>
            </w:tcBorders>
            <w:shd w:val="clear" w:color="auto" w:fill="auto"/>
            <w:noWrap/>
            <w:vAlign w:val="bottom"/>
            <w:hideMark/>
          </w:tcPr>
          <w:p w14:paraId="7B3AB1C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50.34 ± </w:t>
            </w:r>
          </w:p>
          <w:p w14:paraId="15C2E56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1.8</w:t>
            </w:r>
          </w:p>
        </w:tc>
        <w:tc>
          <w:tcPr>
            <w:tcW w:w="912" w:type="dxa"/>
            <w:tcBorders>
              <w:top w:val="nil"/>
              <w:left w:val="nil"/>
              <w:bottom w:val="nil"/>
              <w:right w:val="nil"/>
            </w:tcBorders>
            <w:shd w:val="clear" w:color="auto" w:fill="auto"/>
            <w:noWrap/>
            <w:vAlign w:val="bottom"/>
            <w:hideMark/>
          </w:tcPr>
          <w:p w14:paraId="70E86109"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3.04 ±</w:t>
            </w:r>
          </w:p>
          <w:p w14:paraId="1DDF795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0.12</w:t>
            </w:r>
          </w:p>
        </w:tc>
      </w:tr>
      <w:tr w:rsidR="009C7398" w:rsidRPr="009C7398" w14:paraId="042EA20F" w14:textId="77777777" w:rsidTr="00D46253">
        <w:trPr>
          <w:trHeight w:val="288"/>
        </w:trPr>
        <w:tc>
          <w:tcPr>
            <w:tcW w:w="1985" w:type="dxa"/>
            <w:tcBorders>
              <w:top w:val="nil"/>
              <w:left w:val="nil"/>
              <w:bottom w:val="nil"/>
              <w:right w:val="nil"/>
            </w:tcBorders>
            <w:shd w:val="clear" w:color="auto" w:fill="auto"/>
            <w:noWrap/>
            <w:vAlign w:val="bottom"/>
            <w:hideMark/>
          </w:tcPr>
          <w:p w14:paraId="6CC6DF26"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Rubus ulmifolius</w:t>
            </w:r>
          </w:p>
        </w:tc>
        <w:tc>
          <w:tcPr>
            <w:tcW w:w="1134" w:type="dxa"/>
            <w:tcBorders>
              <w:top w:val="nil"/>
              <w:left w:val="nil"/>
              <w:bottom w:val="nil"/>
              <w:right w:val="nil"/>
            </w:tcBorders>
            <w:shd w:val="clear" w:color="auto" w:fill="auto"/>
            <w:noWrap/>
            <w:vAlign w:val="bottom"/>
            <w:hideMark/>
          </w:tcPr>
          <w:p w14:paraId="246BA8DF"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Shrubs</w:t>
            </w:r>
          </w:p>
        </w:tc>
        <w:tc>
          <w:tcPr>
            <w:tcW w:w="1559" w:type="dxa"/>
            <w:tcBorders>
              <w:top w:val="nil"/>
              <w:left w:val="nil"/>
              <w:bottom w:val="nil"/>
              <w:right w:val="nil"/>
            </w:tcBorders>
          </w:tcPr>
          <w:p w14:paraId="7BC9ED89" w14:textId="77777777" w:rsidR="00AF6A02" w:rsidRPr="009C7398" w:rsidRDefault="00AF6A02" w:rsidP="00F028DE">
            <w:pPr>
              <w:suppressAutoHyphens w:val="0"/>
              <w:rPr>
                <w:rFonts w:eastAsia="Arial" w:cs="Calibri"/>
                <w:color w:val="000000"/>
                <w:sz w:val="18"/>
                <w:szCs w:val="18"/>
              </w:rPr>
            </w:pPr>
          </w:p>
          <w:p w14:paraId="3252F7CC" w14:textId="325AACBF" w:rsidR="009C7398" w:rsidRPr="009C7398" w:rsidRDefault="009C7398" w:rsidP="009C7398">
            <w:pPr>
              <w:rPr>
                <w:rFonts w:eastAsia="Times New Roman" w:cs="Calibri"/>
                <w:color w:val="000000"/>
                <w:sz w:val="18"/>
                <w:szCs w:val="18"/>
              </w:rPr>
            </w:pPr>
            <w:r w:rsidRPr="009C7398">
              <w:rPr>
                <w:rFonts w:cs="Calibri"/>
                <w:color w:val="000000"/>
                <w:sz w:val="18"/>
                <w:szCs w:val="18"/>
              </w:rPr>
              <w:t>Rosaceae</w:t>
            </w:r>
          </w:p>
        </w:tc>
        <w:tc>
          <w:tcPr>
            <w:tcW w:w="1134" w:type="dxa"/>
            <w:tcBorders>
              <w:top w:val="nil"/>
              <w:left w:val="nil"/>
              <w:bottom w:val="nil"/>
              <w:right w:val="nil"/>
            </w:tcBorders>
            <w:shd w:val="clear" w:color="auto" w:fill="auto"/>
            <w:noWrap/>
            <w:vAlign w:val="bottom"/>
            <w:hideMark/>
          </w:tcPr>
          <w:p w14:paraId="513A346C" w14:textId="3CF58743"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nil"/>
              <w:left w:val="nil"/>
              <w:bottom w:val="nil"/>
              <w:right w:val="nil"/>
            </w:tcBorders>
          </w:tcPr>
          <w:p w14:paraId="771CB513" w14:textId="77777777" w:rsidR="00AF6A02" w:rsidRPr="009C7398" w:rsidRDefault="00AF6A02" w:rsidP="00F028DE">
            <w:pPr>
              <w:suppressAutoHyphens w:val="0"/>
              <w:rPr>
                <w:rFonts w:eastAsia="Times New Roman" w:cs="Calibri"/>
                <w:color w:val="000000"/>
                <w:sz w:val="18"/>
                <w:szCs w:val="18"/>
              </w:rPr>
            </w:pPr>
          </w:p>
          <w:p w14:paraId="4355F104" w14:textId="0B98968B"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40FA0307" w14:textId="0B83335B"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362.22 ± 11.48</w:t>
            </w:r>
          </w:p>
        </w:tc>
        <w:tc>
          <w:tcPr>
            <w:tcW w:w="1074" w:type="dxa"/>
            <w:tcBorders>
              <w:top w:val="nil"/>
              <w:left w:val="nil"/>
              <w:bottom w:val="nil"/>
              <w:right w:val="nil"/>
            </w:tcBorders>
            <w:shd w:val="clear" w:color="auto" w:fill="auto"/>
            <w:noWrap/>
            <w:vAlign w:val="bottom"/>
            <w:hideMark/>
          </w:tcPr>
          <w:p w14:paraId="5252FDA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13.53 ± 1.76</w:t>
            </w:r>
          </w:p>
        </w:tc>
        <w:tc>
          <w:tcPr>
            <w:tcW w:w="748" w:type="dxa"/>
            <w:tcBorders>
              <w:top w:val="nil"/>
              <w:left w:val="nil"/>
              <w:bottom w:val="nil"/>
              <w:right w:val="nil"/>
            </w:tcBorders>
            <w:shd w:val="clear" w:color="auto" w:fill="auto"/>
            <w:noWrap/>
            <w:vAlign w:val="bottom"/>
            <w:hideMark/>
          </w:tcPr>
          <w:p w14:paraId="54DAE9C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-2.3 ± </w:t>
            </w:r>
          </w:p>
          <w:p w14:paraId="6D46806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0.46</w:t>
            </w:r>
          </w:p>
        </w:tc>
        <w:tc>
          <w:tcPr>
            <w:tcW w:w="1095" w:type="dxa"/>
            <w:tcBorders>
              <w:top w:val="nil"/>
              <w:left w:val="nil"/>
              <w:bottom w:val="nil"/>
              <w:right w:val="nil"/>
            </w:tcBorders>
            <w:shd w:val="clear" w:color="auto" w:fill="auto"/>
            <w:noWrap/>
            <w:vAlign w:val="bottom"/>
            <w:hideMark/>
          </w:tcPr>
          <w:p w14:paraId="44B7FF5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13.86 ± 2.56</w:t>
            </w:r>
          </w:p>
        </w:tc>
        <w:tc>
          <w:tcPr>
            <w:tcW w:w="850" w:type="dxa"/>
            <w:tcBorders>
              <w:top w:val="nil"/>
              <w:left w:val="nil"/>
              <w:bottom w:val="nil"/>
              <w:right w:val="nil"/>
            </w:tcBorders>
            <w:shd w:val="clear" w:color="auto" w:fill="auto"/>
            <w:noWrap/>
            <w:vAlign w:val="bottom"/>
            <w:hideMark/>
          </w:tcPr>
          <w:p w14:paraId="61CAF72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-26.16 ± </w:t>
            </w:r>
          </w:p>
          <w:p w14:paraId="42798C5B"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1.1</w:t>
            </w:r>
          </w:p>
        </w:tc>
        <w:tc>
          <w:tcPr>
            <w:tcW w:w="789" w:type="dxa"/>
            <w:tcBorders>
              <w:top w:val="nil"/>
              <w:left w:val="nil"/>
              <w:bottom w:val="nil"/>
              <w:right w:val="nil"/>
            </w:tcBorders>
            <w:shd w:val="clear" w:color="auto" w:fill="auto"/>
            <w:noWrap/>
            <w:vAlign w:val="bottom"/>
            <w:hideMark/>
          </w:tcPr>
          <w:p w14:paraId="4C0A676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47.5 ±</w:t>
            </w:r>
          </w:p>
          <w:p w14:paraId="462EE82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2.3</w:t>
            </w:r>
          </w:p>
        </w:tc>
        <w:tc>
          <w:tcPr>
            <w:tcW w:w="912" w:type="dxa"/>
            <w:tcBorders>
              <w:top w:val="nil"/>
              <w:left w:val="nil"/>
              <w:bottom w:val="nil"/>
              <w:right w:val="nil"/>
            </w:tcBorders>
            <w:shd w:val="clear" w:color="auto" w:fill="auto"/>
            <w:noWrap/>
            <w:vAlign w:val="bottom"/>
            <w:hideMark/>
          </w:tcPr>
          <w:p w14:paraId="108C664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2.31 ±</w:t>
            </w:r>
          </w:p>
          <w:p w14:paraId="753B6F6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0.78</w:t>
            </w:r>
          </w:p>
        </w:tc>
      </w:tr>
      <w:tr w:rsidR="009C7398" w:rsidRPr="009C7398" w14:paraId="20AA6BD0" w14:textId="77777777" w:rsidTr="00D46253">
        <w:trPr>
          <w:trHeight w:val="288"/>
        </w:trPr>
        <w:tc>
          <w:tcPr>
            <w:tcW w:w="1985" w:type="dxa"/>
            <w:tcBorders>
              <w:top w:val="nil"/>
              <w:left w:val="nil"/>
              <w:bottom w:val="nil"/>
              <w:right w:val="nil"/>
            </w:tcBorders>
            <w:shd w:val="clear" w:color="auto" w:fill="auto"/>
            <w:noWrap/>
            <w:vAlign w:val="bottom"/>
            <w:hideMark/>
          </w:tcPr>
          <w:p w14:paraId="0C0BDDDD"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Rubus ulmifolius</w:t>
            </w:r>
          </w:p>
        </w:tc>
        <w:tc>
          <w:tcPr>
            <w:tcW w:w="1134" w:type="dxa"/>
            <w:tcBorders>
              <w:top w:val="nil"/>
              <w:left w:val="nil"/>
              <w:bottom w:val="nil"/>
              <w:right w:val="nil"/>
            </w:tcBorders>
            <w:shd w:val="clear" w:color="auto" w:fill="auto"/>
            <w:noWrap/>
            <w:vAlign w:val="bottom"/>
            <w:hideMark/>
          </w:tcPr>
          <w:p w14:paraId="3E4B148B"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Shrubs</w:t>
            </w:r>
          </w:p>
        </w:tc>
        <w:tc>
          <w:tcPr>
            <w:tcW w:w="1559" w:type="dxa"/>
            <w:tcBorders>
              <w:top w:val="nil"/>
              <w:left w:val="nil"/>
              <w:bottom w:val="nil"/>
              <w:right w:val="nil"/>
            </w:tcBorders>
          </w:tcPr>
          <w:p w14:paraId="158C39EA" w14:textId="77777777" w:rsidR="00AF6A02" w:rsidRPr="009C7398" w:rsidRDefault="00AF6A02" w:rsidP="00F028DE">
            <w:pPr>
              <w:suppressAutoHyphens w:val="0"/>
              <w:rPr>
                <w:rFonts w:eastAsia="Arial" w:cs="Calibri"/>
                <w:color w:val="000000"/>
                <w:sz w:val="18"/>
                <w:szCs w:val="18"/>
              </w:rPr>
            </w:pPr>
          </w:p>
          <w:p w14:paraId="767ADF6A" w14:textId="775162E2" w:rsidR="009C7398" w:rsidRPr="009C7398" w:rsidRDefault="009C7398" w:rsidP="009C7398">
            <w:pPr>
              <w:rPr>
                <w:rFonts w:eastAsia="Times New Roman" w:cs="Calibri"/>
                <w:color w:val="000000"/>
                <w:sz w:val="18"/>
                <w:szCs w:val="18"/>
              </w:rPr>
            </w:pPr>
            <w:r w:rsidRPr="009C7398">
              <w:rPr>
                <w:rFonts w:cs="Calibri"/>
                <w:color w:val="000000"/>
                <w:sz w:val="18"/>
                <w:szCs w:val="18"/>
              </w:rPr>
              <w:t>Rosaceae</w:t>
            </w:r>
          </w:p>
        </w:tc>
        <w:tc>
          <w:tcPr>
            <w:tcW w:w="1134" w:type="dxa"/>
            <w:tcBorders>
              <w:top w:val="nil"/>
              <w:left w:val="nil"/>
              <w:bottom w:val="nil"/>
              <w:right w:val="nil"/>
            </w:tcBorders>
            <w:shd w:val="clear" w:color="auto" w:fill="auto"/>
            <w:noWrap/>
            <w:vAlign w:val="bottom"/>
            <w:hideMark/>
          </w:tcPr>
          <w:p w14:paraId="615FE73E" w14:textId="33F91A83"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1BCAD512" w14:textId="77777777" w:rsidR="00AF6A02" w:rsidRPr="009C7398" w:rsidRDefault="00AF6A02" w:rsidP="00F028DE">
            <w:pPr>
              <w:suppressAutoHyphens w:val="0"/>
              <w:rPr>
                <w:rFonts w:eastAsia="Times New Roman" w:cs="Calibri"/>
                <w:color w:val="000000"/>
                <w:sz w:val="18"/>
                <w:szCs w:val="18"/>
              </w:rPr>
            </w:pPr>
          </w:p>
          <w:p w14:paraId="0E882E04" w14:textId="38C10E4B"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3737320E" w14:textId="530C00D1"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405.3 ± 13.4</w:t>
            </w:r>
          </w:p>
        </w:tc>
        <w:tc>
          <w:tcPr>
            <w:tcW w:w="1074" w:type="dxa"/>
            <w:tcBorders>
              <w:top w:val="nil"/>
              <w:left w:val="nil"/>
              <w:bottom w:val="nil"/>
              <w:right w:val="nil"/>
            </w:tcBorders>
            <w:shd w:val="clear" w:color="auto" w:fill="auto"/>
            <w:noWrap/>
            <w:vAlign w:val="bottom"/>
            <w:hideMark/>
          </w:tcPr>
          <w:p w14:paraId="5B88189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14.09 ± 3.54</w:t>
            </w:r>
          </w:p>
        </w:tc>
        <w:tc>
          <w:tcPr>
            <w:tcW w:w="748" w:type="dxa"/>
            <w:tcBorders>
              <w:top w:val="nil"/>
              <w:left w:val="nil"/>
              <w:bottom w:val="nil"/>
              <w:right w:val="nil"/>
            </w:tcBorders>
            <w:shd w:val="clear" w:color="auto" w:fill="auto"/>
            <w:noWrap/>
            <w:vAlign w:val="bottom"/>
            <w:hideMark/>
          </w:tcPr>
          <w:p w14:paraId="0F23C94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-2.49 ± </w:t>
            </w:r>
          </w:p>
          <w:p w14:paraId="6AED3E4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0.06</w:t>
            </w:r>
          </w:p>
        </w:tc>
        <w:tc>
          <w:tcPr>
            <w:tcW w:w="1095" w:type="dxa"/>
            <w:tcBorders>
              <w:top w:val="nil"/>
              <w:left w:val="nil"/>
              <w:bottom w:val="nil"/>
              <w:right w:val="nil"/>
            </w:tcBorders>
            <w:shd w:val="clear" w:color="auto" w:fill="auto"/>
            <w:noWrap/>
            <w:vAlign w:val="bottom"/>
            <w:hideMark/>
          </w:tcPr>
          <w:p w14:paraId="2A7BC87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13.42 ± 1.66</w:t>
            </w:r>
          </w:p>
        </w:tc>
        <w:tc>
          <w:tcPr>
            <w:tcW w:w="850" w:type="dxa"/>
            <w:tcBorders>
              <w:top w:val="nil"/>
              <w:left w:val="nil"/>
              <w:bottom w:val="nil"/>
              <w:right w:val="nil"/>
            </w:tcBorders>
            <w:shd w:val="clear" w:color="auto" w:fill="auto"/>
            <w:noWrap/>
            <w:vAlign w:val="bottom"/>
            <w:hideMark/>
          </w:tcPr>
          <w:p w14:paraId="69C67BE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-26.02 ± 2.06</w:t>
            </w:r>
          </w:p>
        </w:tc>
        <w:tc>
          <w:tcPr>
            <w:tcW w:w="789" w:type="dxa"/>
            <w:tcBorders>
              <w:top w:val="nil"/>
              <w:left w:val="nil"/>
              <w:bottom w:val="nil"/>
              <w:right w:val="nil"/>
            </w:tcBorders>
            <w:shd w:val="clear" w:color="auto" w:fill="auto"/>
            <w:noWrap/>
            <w:vAlign w:val="bottom"/>
            <w:hideMark/>
          </w:tcPr>
          <w:p w14:paraId="7E8D5F9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47.92 ± 0.29</w:t>
            </w:r>
          </w:p>
        </w:tc>
        <w:tc>
          <w:tcPr>
            <w:tcW w:w="912" w:type="dxa"/>
            <w:tcBorders>
              <w:top w:val="nil"/>
              <w:left w:val="nil"/>
              <w:bottom w:val="nil"/>
              <w:right w:val="nil"/>
            </w:tcBorders>
            <w:shd w:val="clear" w:color="auto" w:fill="auto"/>
            <w:noWrap/>
            <w:vAlign w:val="bottom"/>
            <w:hideMark/>
          </w:tcPr>
          <w:p w14:paraId="1098B63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2.29 ±</w:t>
            </w:r>
          </w:p>
          <w:p w14:paraId="4D9322C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0.46</w:t>
            </w:r>
          </w:p>
        </w:tc>
      </w:tr>
      <w:tr w:rsidR="009C7398" w:rsidRPr="009C7398" w14:paraId="4F35C83B" w14:textId="77777777" w:rsidTr="00D46253">
        <w:trPr>
          <w:trHeight w:val="288"/>
        </w:trPr>
        <w:tc>
          <w:tcPr>
            <w:tcW w:w="1985" w:type="dxa"/>
            <w:tcBorders>
              <w:top w:val="nil"/>
              <w:left w:val="nil"/>
              <w:bottom w:val="nil"/>
              <w:right w:val="nil"/>
            </w:tcBorders>
            <w:shd w:val="clear" w:color="auto" w:fill="auto"/>
            <w:noWrap/>
            <w:vAlign w:val="bottom"/>
            <w:hideMark/>
          </w:tcPr>
          <w:p w14:paraId="44F6C887"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lastRenderedPageBreak/>
              <w:t>Sanguisorba minor</w:t>
            </w:r>
          </w:p>
        </w:tc>
        <w:tc>
          <w:tcPr>
            <w:tcW w:w="1134" w:type="dxa"/>
            <w:tcBorders>
              <w:top w:val="nil"/>
              <w:left w:val="nil"/>
              <w:bottom w:val="nil"/>
              <w:right w:val="nil"/>
            </w:tcBorders>
            <w:shd w:val="clear" w:color="auto" w:fill="auto"/>
            <w:noWrap/>
            <w:vAlign w:val="bottom"/>
            <w:hideMark/>
          </w:tcPr>
          <w:p w14:paraId="4A77C533"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6D1785AA" w14:textId="77777777" w:rsidR="00AF6A02" w:rsidRPr="009C7398" w:rsidRDefault="00AF6A02" w:rsidP="00F028DE">
            <w:pPr>
              <w:suppressAutoHyphens w:val="0"/>
              <w:rPr>
                <w:rFonts w:eastAsia="Arial" w:cs="Calibri"/>
                <w:color w:val="000000"/>
                <w:sz w:val="18"/>
                <w:szCs w:val="18"/>
              </w:rPr>
            </w:pPr>
          </w:p>
          <w:p w14:paraId="5B45D4C3" w14:textId="1AC632FF" w:rsidR="009C7398" w:rsidRPr="009C7398" w:rsidRDefault="009C7398" w:rsidP="009C7398">
            <w:pPr>
              <w:rPr>
                <w:rFonts w:eastAsia="Times New Roman" w:cs="Calibri"/>
                <w:color w:val="000000"/>
                <w:sz w:val="18"/>
                <w:szCs w:val="18"/>
              </w:rPr>
            </w:pPr>
            <w:r w:rsidRPr="009C7398">
              <w:rPr>
                <w:rFonts w:cs="Calibri"/>
                <w:color w:val="000000"/>
                <w:sz w:val="18"/>
                <w:szCs w:val="18"/>
              </w:rPr>
              <w:t>Rosaceae</w:t>
            </w:r>
          </w:p>
        </w:tc>
        <w:tc>
          <w:tcPr>
            <w:tcW w:w="1134" w:type="dxa"/>
            <w:tcBorders>
              <w:top w:val="nil"/>
              <w:left w:val="nil"/>
              <w:bottom w:val="nil"/>
              <w:right w:val="nil"/>
            </w:tcBorders>
            <w:shd w:val="clear" w:color="auto" w:fill="auto"/>
            <w:noWrap/>
            <w:vAlign w:val="bottom"/>
            <w:hideMark/>
          </w:tcPr>
          <w:p w14:paraId="6FD50D6A" w14:textId="62D9DED1"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nil"/>
              <w:left w:val="nil"/>
              <w:bottom w:val="nil"/>
              <w:right w:val="nil"/>
            </w:tcBorders>
          </w:tcPr>
          <w:p w14:paraId="0E94BD22" w14:textId="77777777" w:rsidR="00AF6A02" w:rsidRPr="009C7398" w:rsidRDefault="00AF6A02" w:rsidP="00F028DE">
            <w:pPr>
              <w:suppressAutoHyphens w:val="0"/>
              <w:rPr>
                <w:rFonts w:eastAsia="Times New Roman" w:cs="Calibri"/>
                <w:color w:val="000000"/>
                <w:sz w:val="18"/>
                <w:szCs w:val="18"/>
              </w:rPr>
            </w:pPr>
          </w:p>
          <w:p w14:paraId="2E8B067C" w14:textId="5C27A2E4"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5B709E2E" w14:textId="195A0BFF"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337.28 ± 38.43</w:t>
            </w:r>
          </w:p>
        </w:tc>
        <w:tc>
          <w:tcPr>
            <w:tcW w:w="1074" w:type="dxa"/>
            <w:tcBorders>
              <w:top w:val="nil"/>
              <w:left w:val="nil"/>
              <w:bottom w:val="nil"/>
              <w:right w:val="nil"/>
            </w:tcBorders>
            <w:shd w:val="clear" w:color="auto" w:fill="auto"/>
            <w:noWrap/>
            <w:vAlign w:val="bottom"/>
            <w:hideMark/>
          </w:tcPr>
          <w:p w14:paraId="0A71428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19.39 ± 3.97</w:t>
            </w:r>
          </w:p>
        </w:tc>
        <w:tc>
          <w:tcPr>
            <w:tcW w:w="748" w:type="dxa"/>
            <w:tcBorders>
              <w:top w:val="nil"/>
              <w:left w:val="nil"/>
              <w:bottom w:val="nil"/>
              <w:right w:val="nil"/>
            </w:tcBorders>
            <w:shd w:val="clear" w:color="auto" w:fill="auto"/>
            <w:noWrap/>
            <w:vAlign w:val="bottom"/>
            <w:hideMark/>
          </w:tcPr>
          <w:p w14:paraId="3611D32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-2.07 ±</w:t>
            </w:r>
          </w:p>
          <w:p w14:paraId="64DECCD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0.25</w:t>
            </w:r>
          </w:p>
        </w:tc>
        <w:tc>
          <w:tcPr>
            <w:tcW w:w="1095" w:type="dxa"/>
            <w:tcBorders>
              <w:top w:val="nil"/>
              <w:left w:val="nil"/>
              <w:bottom w:val="nil"/>
              <w:right w:val="nil"/>
            </w:tcBorders>
            <w:shd w:val="clear" w:color="auto" w:fill="auto"/>
            <w:noWrap/>
            <w:vAlign w:val="bottom"/>
            <w:hideMark/>
          </w:tcPr>
          <w:p w14:paraId="52656B7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11.72 ± 2.36</w:t>
            </w:r>
          </w:p>
        </w:tc>
        <w:tc>
          <w:tcPr>
            <w:tcW w:w="850" w:type="dxa"/>
            <w:tcBorders>
              <w:top w:val="nil"/>
              <w:left w:val="nil"/>
              <w:bottom w:val="nil"/>
              <w:right w:val="nil"/>
            </w:tcBorders>
            <w:shd w:val="clear" w:color="auto" w:fill="auto"/>
            <w:noWrap/>
            <w:vAlign w:val="bottom"/>
            <w:hideMark/>
          </w:tcPr>
          <w:p w14:paraId="17D8646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-29.69 ± 0.46</w:t>
            </w:r>
          </w:p>
        </w:tc>
        <w:tc>
          <w:tcPr>
            <w:tcW w:w="789" w:type="dxa"/>
            <w:tcBorders>
              <w:top w:val="nil"/>
              <w:left w:val="nil"/>
              <w:bottom w:val="nil"/>
              <w:right w:val="nil"/>
            </w:tcBorders>
            <w:shd w:val="clear" w:color="auto" w:fill="auto"/>
            <w:noWrap/>
            <w:vAlign w:val="bottom"/>
            <w:hideMark/>
          </w:tcPr>
          <w:p w14:paraId="6390E21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44.24 ± 2.02</w:t>
            </w:r>
          </w:p>
        </w:tc>
        <w:tc>
          <w:tcPr>
            <w:tcW w:w="912" w:type="dxa"/>
            <w:tcBorders>
              <w:top w:val="nil"/>
              <w:left w:val="nil"/>
              <w:bottom w:val="nil"/>
              <w:right w:val="nil"/>
            </w:tcBorders>
            <w:shd w:val="clear" w:color="auto" w:fill="auto"/>
            <w:noWrap/>
            <w:vAlign w:val="bottom"/>
            <w:hideMark/>
          </w:tcPr>
          <w:p w14:paraId="483F67C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1.57 ± </w:t>
            </w:r>
          </w:p>
          <w:p w14:paraId="437DE13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0.52</w:t>
            </w:r>
          </w:p>
        </w:tc>
      </w:tr>
      <w:tr w:rsidR="009C7398" w:rsidRPr="009C7398" w14:paraId="4439AAC0" w14:textId="77777777" w:rsidTr="00D46253">
        <w:trPr>
          <w:trHeight w:val="288"/>
        </w:trPr>
        <w:tc>
          <w:tcPr>
            <w:tcW w:w="1985" w:type="dxa"/>
            <w:tcBorders>
              <w:top w:val="nil"/>
              <w:left w:val="nil"/>
              <w:bottom w:val="nil"/>
              <w:right w:val="nil"/>
            </w:tcBorders>
            <w:shd w:val="clear" w:color="auto" w:fill="auto"/>
            <w:noWrap/>
            <w:vAlign w:val="bottom"/>
            <w:hideMark/>
          </w:tcPr>
          <w:p w14:paraId="5D4F63B0"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Sanguisorba minor</w:t>
            </w:r>
          </w:p>
        </w:tc>
        <w:tc>
          <w:tcPr>
            <w:tcW w:w="1134" w:type="dxa"/>
            <w:tcBorders>
              <w:top w:val="nil"/>
              <w:left w:val="nil"/>
              <w:bottom w:val="nil"/>
              <w:right w:val="nil"/>
            </w:tcBorders>
            <w:shd w:val="clear" w:color="auto" w:fill="auto"/>
            <w:noWrap/>
            <w:vAlign w:val="bottom"/>
            <w:hideMark/>
          </w:tcPr>
          <w:p w14:paraId="49B03220"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44E9E53C" w14:textId="77777777" w:rsidR="00AF6A02" w:rsidRPr="009C7398" w:rsidRDefault="00AF6A02" w:rsidP="00F028DE">
            <w:pPr>
              <w:suppressAutoHyphens w:val="0"/>
              <w:rPr>
                <w:rFonts w:eastAsia="Arial" w:cs="Calibri"/>
                <w:color w:val="000000"/>
                <w:sz w:val="18"/>
                <w:szCs w:val="18"/>
              </w:rPr>
            </w:pPr>
          </w:p>
          <w:p w14:paraId="1BC07F65" w14:textId="5CE63CEC" w:rsidR="009C7398" w:rsidRPr="009C7398" w:rsidRDefault="009C7398" w:rsidP="009C7398">
            <w:pPr>
              <w:rPr>
                <w:rFonts w:eastAsia="Times New Roman" w:cs="Calibri"/>
                <w:color w:val="000000"/>
                <w:sz w:val="18"/>
                <w:szCs w:val="18"/>
              </w:rPr>
            </w:pPr>
            <w:r w:rsidRPr="009C7398">
              <w:rPr>
                <w:rFonts w:cs="Calibri"/>
                <w:color w:val="000000"/>
                <w:sz w:val="18"/>
                <w:szCs w:val="18"/>
              </w:rPr>
              <w:t>Rosaceae</w:t>
            </w:r>
          </w:p>
        </w:tc>
        <w:tc>
          <w:tcPr>
            <w:tcW w:w="1134" w:type="dxa"/>
            <w:tcBorders>
              <w:top w:val="nil"/>
              <w:left w:val="nil"/>
              <w:bottom w:val="nil"/>
              <w:right w:val="nil"/>
            </w:tcBorders>
            <w:shd w:val="clear" w:color="auto" w:fill="auto"/>
            <w:noWrap/>
            <w:vAlign w:val="bottom"/>
            <w:hideMark/>
          </w:tcPr>
          <w:p w14:paraId="077FD1A4" w14:textId="210018B4"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72D888CA" w14:textId="77777777" w:rsidR="00AF6A02" w:rsidRPr="009C7398" w:rsidRDefault="00AF6A02" w:rsidP="00F028DE">
            <w:pPr>
              <w:suppressAutoHyphens w:val="0"/>
              <w:rPr>
                <w:rFonts w:eastAsia="Times New Roman" w:cs="Calibri"/>
                <w:color w:val="000000"/>
                <w:sz w:val="18"/>
                <w:szCs w:val="18"/>
              </w:rPr>
            </w:pPr>
          </w:p>
          <w:p w14:paraId="487522C8" w14:textId="63D24446"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4D9A3627" w14:textId="26849C83"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384.55 ± 35.34</w:t>
            </w:r>
          </w:p>
        </w:tc>
        <w:tc>
          <w:tcPr>
            <w:tcW w:w="1074" w:type="dxa"/>
            <w:tcBorders>
              <w:top w:val="nil"/>
              <w:left w:val="nil"/>
              <w:bottom w:val="nil"/>
              <w:right w:val="nil"/>
            </w:tcBorders>
            <w:shd w:val="clear" w:color="auto" w:fill="auto"/>
            <w:noWrap/>
            <w:vAlign w:val="bottom"/>
            <w:hideMark/>
          </w:tcPr>
          <w:p w14:paraId="301C4B2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16.25 ± 0.77</w:t>
            </w:r>
          </w:p>
        </w:tc>
        <w:tc>
          <w:tcPr>
            <w:tcW w:w="748" w:type="dxa"/>
            <w:tcBorders>
              <w:top w:val="nil"/>
              <w:left w:val="nil"/>
              <w:bottom w:val="nil"/>
              <w:right w:val="nil"/>
            </w:tcBorders>
            <w:shd w:val="clear" w:color="auto" w:fill="auto"/>
            <w:noWrap/>
            <w:vAlign w:val="bottom"/>
            <w:hideMark/>
          </w:tcPr>
          <w:p w14:paraId="487B56C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 ±</w:t>
            </w:r>
          </w:p>
          <w:p w14:paraId="3EBDF58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0.2</w:t>
            </w:r>
          </w:p>
        </w:tc>
        <w:tc>
          <w:tcPr>
            <w:tcW w:w="1095" w:type="dxa"/>
            <w:tcBorders>
              <w:top w:val="nil"/>
              <w:left w:val="nil"/>
              <w:bottom w:val="nil"/>
              <w:right w:val="nil"/>
            </w:tcBorders>
            <w:shd w:val="clear" w:color="auto" w:fill="auto"/>
            <w:noWrap/>
            <w:vAlign w:val="bottom"/>
            <w:hideMark/>
          </w:tcPr>
          <w:p w14:paraId="1881FE7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13.92 ± 1.27</w:t>
            </w:r>
          </w:p>
        </w:tc>
        <w:tc>
          <w:tcPr>
            <w:tcW w:w="850" w:type="dxa"/>
            <w:tcBorders>
              <w:top w:val="nil"/>
              <w:left w:val="nil"/>
              <w:bottom w:val="nil"/>
              <w:right w:val="nil"/>
            </w:tcBorders>
            <w:shd w:val="clear" w:color="auto" w:fill="auto"/>
            <w:noWrap/>
            <w:vAlign w:val="bottom"/>
            <w:hideMark/>
          </w:tcPr>
          <w:p w14:paraId="4E0BBF5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-29.2 ±</w:t>
            </w:r>
          </w:p>
          <w:p w14:paraId="33B881F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0.38</w:t>
            </w:r>
          </w:p>
        </w:tc>
        <w:tc>
          <w:tcPr>
            <w:tcW w:w="789" w:type="dxa"/>
            <w:tcBorders>
              <w:top w:val="nil"/>
              <w:left w:val="nil"/>
              <w:bottom w:val="nil"/>
              <w:right w:val="nil"/>
            </w:tcBorders>
            <w:shd w:val="clear" w:color="auto" w:fill="auto"/>
            <w:noWrap/>
            <w:vAlign w:val="bottom"/>
            <w:hideMark/>
          </w:tcPr>
          <w:p w14:paraId="485DAE6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44.72 ± 4.57</w:t>
            </w:r>
          </w:p>
        </w:tc>
        <w:tc>
          <w:tcPr>
            <w:tcW w:w="912" w:type="dxa"/>
            <w:tcBorders>
              <w:top w:val="nil"/>
              <w:left w:val="nil"/>
              <w:bottom w:val="nil"/>
              <w:right w:val="nil"/>
            </w:tcBorders>
            <w:shd w:val="clear" w:color="auto" w:fill="auto"/>
            <w:noWrap/>
            <w:vAlign w:val="bottom"/>
            <w:hideMark/>
          </w:tcPr>
          <w:p w14:paraId="4CF8739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1.63 ±</w:t>
            </w:r>
          </w:p>
          <w:p w14:paraId="72766CD2"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0.56</w:t>
            </w:r>
          </w:p>
        </w:tc>
      </w:tr>
      <w:tr w:rsidR="009C7398" w:rsidRPr="009C7398" w14:paraId="09BC270B" w14:textId="77777777" w:rsidTr="00D46253">
        <w:trPr>
          <w:trHeight w:val="288"/>
        </w:trPr>
        <w:tc>
          <w:tcPr>
            <w:tcW w:w="1985" w:type="dxa"/>
            <w:tcBorders>
              <w:top w:val="nil"/>
              <w:left w:val="nil"/>
              <w:bottom w:val="nil"/>
              <w:right w:val="nil"/>
            </w:tcBorders>
            <w:shd w:val="clear" w:color="auto" w:fill="auto"/>
            <w:noWrap/>
            <w:vAlign w:val="bottom"/>
            <w:hideMark/>
          </w:tcPr>
          <w:p w14:paraId="73586854"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Stachys heraclea</w:t>
            </w:r>
          </w:p>
        </w:tc>
        <w:tc>
          <w:tcPr>
            <w:tcW w:w="1134" w:type="dxa"/>
            <w:tcBorders>
              <w:top w:val="nil"/>
              <w:left w:val="nil"/>
              <w:bottom w:val="nil"/>
              <w:right w:val="nil"/>
            </w:tcBorders>
            <w:shd w:val="clear" w:color="auto" w:fill="auto"/>
            <w:noWrap/>
            <w:vAlign w:val="bottom"/>
            <w:hideMark/>
          </w:tcPr>
          <w:p w14:paraId="21A763E4"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579C19A0" w14:textId="77777777" w:rsidR="00AF6A02" w:rsidRPr="009C7398" w:rsidRDefault="00AF6A02" w:rsidP="00F028DE">
            <w:pPr>
              <w:suppressAutoHyphens w:val="0"/>
              <w:rPr>
                <w:rFonts w:eastAsia="Arial" w:cs="Calibri"/>
                <w:color w:val="000000"/>
                <w:sz w:val="18"/>
                <w:szCs w:val="18"/>
              </w:rPr>
            </w:pPr>
          </w:p>
          <w:p w14:paraId="3F5C1279" w14:textId="25BAE78A" w:rsidR="009C7398" w:rsidRPr="009C7398" w:rsidRDefault="009C7398" w:rsidP="009C7398">
            <w:pPr>
              <w:rPr>
                <w:rFonts w:eastAsia="Times New Roman" w:cs="Calibri"/>
                <w:color w:val="000000"/>
                <w:sz w:val="18"/>
                <w:szCs w:val="18"/>
              </w:rPr>
            </w:pPr>
            <w:r w:rsidRPr="009C7398">
              <w:rPr>
                <w:rFonts w:cs="Calibri"/>
                <w:color w:val="000000"/>
                <w:sz w:val="18"/>
                <w:szCs w:val="18"/>
              </w:rPr>
              <w:t>Lamiaceae</w:t>
            </w:r>
          </w:p>
        </w:tc>
        <w:tc>
          <w:tcPr>
            <w:tcW w:w="1134" w:type="dxa"/>
            <w:tcBorders>
              <w:top w:val="nil"/>
              <w:left w:val="nil"/>
              <w:bottom w:val="nil"/>
              <w:right w:val="nil"/>
            </w:tcBorders>
            <w:shd w:val="clear" w:color="auto" w:fill="auto"/>
            <w:noWrap/>
            <w:vAlign w:val="bottom"/>
            <w:hideMark/>
          </w:tcPr>
          <w:p w14:paraId="2DAFE198" w14:textId="42E3FC8A"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4741E8A1" w14:textId="77777777" w:rsidR="00AF6A02" w:rsidRPr="009C7398" w:rsidRDefault="00AF6A02" w:rsidP="00F028DE">
            <w:pPr>
              <w:suppressAutoHyphens w:val="0"/>
              <w:rPr>
                <w:rFonts w:eastAsia="Times New Roman" w:cs="Calibri"/>
                <w:color w:val="000000"/>
                <w:sz w:val="18"/>
                <w:szCs w:val="18"/>
              </w:rPr>
            </w:pPr>
          </w:p>
          <w:p w14:paraId="13F11306" w14:textId="252D3EE6"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4F6E4DCC" w14:textId="50C440A6"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283.86 ± 13.4</w:t>
            </w:r>
          </w:p>
        </w:tc>
        <w:tc>
          <w:tcPr>
            <w:tcW w:w="1074" w:type="dxa"/>
            <w:tcBorders>
              <w:top w:val="nil"/>
              <w:left w:val="nil"/>
              <w:bottom w:val="nil"/>
              <w:right w:val="nil"/>
            </w:tcBorders>
            <w:shd w:val="clear" w:color="auto" w:fill="auto"/>
            <w:noWrap/>
            <w:vAlign w:val="bottom"/>
            <w:hideMark/>
          </w:tcPr>
          <w:p w14:paraId="55AB732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14.51 ± 1.11</w:t>
            </w:r>
          </w:p>
        </w:tc>
        <w:tc>
          <w:tcPr>
            <w:tcW w:w="748" w:type="dxa"/>
            <w:tcBorders>
              <w:top w:val="nil"/>
              <w:left w:val="nil"/>
              <w:bottom w:val="nil"/>
              <w:right w:val="nil"/>
            </w:tcBorders>
            <w:shd w:val="clear" w:color="auto" w:fill="auto"/>
            <w:noWrap/>
            <w:vAlign w:val="bottom"/>
            <w:hideMark/>
          </w:tcPr>
          <w:p w14:paraId="2D6EB76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-1.6 ± </w:t>
            </w:r>
          </w:p>
          <w:p w14:paraId="0B7DCDE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0.01</w:t>
            </w:r>
          </w:p>
        </w:tc>
        <w:tc>
          <w:tcPr>
            <w:tcW w:w="1095" w:type="dxa"/>
            <w:tcBorders>
              <w:top w:val="nil"/>
              <w:left w:val="nil"/>
              <w:bottom w:val="nil"/>
              <w:right w:val="nil"/>
            </w:tcBorders>
            <w:shd w:val="clear" w:color="auto" w:fill="auto"/>
            <w:noWrap/>
            <w:vAlign w:val="bottom"/>
            <w:hideMark/>
          </w:tcPr>
          <w:p w14:paraId="745092D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15.15 ± 2.37</w:t>
            </w:r>
          </w:p>
        </w:tc>
        <w:tc>
          <w:tcPr>
            <w:tcW w:w="850" w:type="dxa"/>
            <w:tcBorders>
              <w:top w:val="nil"/>
              <w:left w:val="nil"/>
              <w:bottom w:val="nil"/>
              <w:right w:val="nil"/>
            </w:tcBorders>
            <w:shd w:val="clear" w:color="auto" w:fill="auto"/>
            <w:noWrap/>
            <w:vAlign w:val="bottom"/>
            <w:hideMark/>
          </w:tcPr>
          <w:p w14:paraId="521F563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-28.18 ± 0.29</w:t>
            </w:r>
          </w:p>
        </w:tc>
        <w:tc>
          <w:tcPr>
            <w:tcW w:w="789" w:type="dxa"/>
            <w:tcBorders>
              <w:top w:val="nil"/>
              <w:left w:val="nil"/>
              <w:bottom w:val="nil"/>
              <w:right w:val="nil"/>
            </w:tcBorders>
            <w:shd w:val="clear" w:color="auto" w:fill="auto"/>
            <w:noWrap/>
            <w:vAlign w:val="bottom"/>
            <w:hideMark/>
          </w:tcPr>
          <w:p w14:paraId="173A864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44.44 ± 0.23</w:t>
            </w:r>
          </w:p>
        </w:tc>
        <w:tc>
          <w:tcPr>
            <w:tcW w:w="912" w:type="dxa"/>
            <w:tcBorders>
              <w:top w:val="nil"/>
              <w:left w:val="nil"/>
              <w:bottom w:val="nil"/>
              <w:right w:val="nil"/>
            </w:tcBorders>
            <w:shd w:val="clear" w:color="auto" w:fill="auto"/>
            <w:noWrap/>
            <w:vAlign w:val="bottom"/>
            <w:hideMark/>
          </w:tcPr>
          <w:p w14:paraId="3B3DD132"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2.41 ±</w:t>
            </w:r>
          </w:p>
          <w:p w14:paraId="4D8F339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0.67</w:t>
            </w:r>
          </w:p>
        </w:tc>
      </w:tr>
      <w:tr w:rsidR="009C7398" w:rsidRPr="009C7398" w14:paraId="64F60A36" w14:textId="77777777" w:rsidTr="00D46253">
        <w:trPr>
          <w:trHeight w:val="288"/>
        </w:trPr>
        <w:tc>
          <w:tcPr>
            <w:tcW w:w="1985" w:type="dxa"/>
            <w:tcBorders>
              <w:top w:val="nil"/>
              <w:left w:val="nil"/>
              <w:bottom w:val="nil"/>
              <w:right w:val="nil"/>
            </w:tcBorders>
            <w:shd w:val="clear" w:color="auto" w:fill="auto"/>
            <w:noWrap/>
            <w:vAlign w:val="bottom"/>
            <w:hideMark/>
          </w:tcPr>
          <w:p w14:paraId="12328107"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Teucrium chamaedrys</w:t>
            </w:r>
          </w:p>
        </w:tc>
        <w:tc>
          <w:tcPr>
            <w:tcW w:w="1134" w:type="dxa"/>
            <w:tcBorders>
              <w:top w:val="nil"/>
              <w:left w:val="nil"/>
              <w:bottom w:val="nil"/>
              <w:right w:val="nil"/>
            </w:tcBorders>
            <w:shd w:val="clear" w:color="auto" w:fill="auto"/>
            <w:noWrap/>
            <w:vAlign w:val="bottom"/>
            <w:hideMark/>
          </w:tcPr>
          <w:p w14:paraId="368CAD94"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604B0A76" w14:textId="77777777" w:rsidR="00AF6A02" w:rsidRPr="009C7398" w:rsidRDefault="00AF6A02" w:rsidP="00F028DE">
            <w:pPr>
              <w:suppressAutoHyphens w:val="0"/>
              <w:rPr>
                <w:rFonts w:eastAsia="Arial" w:cs="Calibri"/>
                <w:color w:val="000000"/>
                <w:sz w:val="18"/>
                <w:szCs w:val="18"/>
              </w:rPr>
            </w:pPr>
          </w:p>
          <w:p w14:paraId="3625CA91" w14:textId="6C1BD446" w:rsidR="009C7398" w:rsidRPr="009C7398" w:rsidRDefault="009C7398" w:rsidP="009C7398">
            <w:pPr>
              <w:rPr>
                <w:rFonts w:eastAsia="Times New Roman" w:cs="Calibri"/>
                <w:color w:val="000000"/>
                <w:sz w:val="18"/>
                <w:szCs w:val="18"/>
              </w:rPr>
            </w:pPr>
            <w:r w:rsidRPr="009C7398">
              <w:rPr>
                <w:rFonts w:cs="Calibri"/>
                <w:color w:val="000000"/>
                <w:sz w:val="18"/>
                <w:szCs w:val="18"/>
              </w:rPr>
              <w:t>Lamiaceae</w:t>
            </w:r>
          </w:p>
        </w:tc>
        <w:tc>
          <w:tcPr>
            <w:tcW w:w="1134" w:type="dxa"/>
            <w:tcBorders>
              <w:top w:val="nil"/>
              <w:left w:val="nil"/>
              <w:bottom w:val="nil"/>
              <w:right w:val="nil"/>
            </w:tcBorders>
            <w:shd w:val="clear" w:color="auto" w:fill="auto"/>
            <w:noWrap/>
            <w:vAlign w:val="bottom"/>
            <w:hideMark/>
          </w:tcPr>
          <w:p w14:paraId="4DEBDDE8" w14:textId="4A3D8BB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nil"/>
              <w:left w:val="nil"/>
              <w:bottom w:val="nil"/>
              <w:right w:val="nil"/>
            </w:tcBorders>
          </w:tcPr>
          <w:p w14:paraId="59AC9A3A" w14:textId="77777777" w:rsidR="00AF6A02" w:rsidRPr="009C7398" w:rsidRDefault="00AF6A02" w:rsidP="00F028DE">
            <w:pPr>
              <w:suppressAutoHyphens w:val="0"/>
              <w:rPr>
                <w:rFonts w:eastAsia="Times New Roman" w:cs="Calibri"/>
                <w:color w:val="000000"/>
                <w:sz w:val="18"/>
                <w:szCs w:val="18"/>
              </w:rPr>
            </w:pPr>
          </w:p>
          <w:p w14:paraId="44A298A0" w14:textId="60C7078A"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6CACF0A2" w14:textId="2273842E"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338.15 ± 45.96</w:t>
            </w:r>
          </w:p>
        </w:tc>
        <w:tc>
          <w:tcPr>
            <w:tcW w:w="1074" w:type="dxa"/>
            <w:tcBorders>
              <w:top w:val="nil"/>
              <w:left w:val="nil"/>
              <w:bottom w:val="nil"/>
              <w:right w:val="nil"/>
            </w:tcBorders>
            <w:shd w:val="clear" w:color="auto" w:fill="auto"/>
            <w:noWrap/>
            <w:vAlign w:val="bottom"/>
            <w:hideMark/>
          </w:tcPr>
          <w:p w14:paraId="41987182"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13.26 ±</w:t>
            </w:r>
          </w:p>
          <w:p w14:paraId="10476F6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2.4</w:t>
            </w:r>
          </w:p>
        </w:tc>
        <w:tc>
          <w:tcPr>
            <w:tcW w:w="748" w:type="dxa"/>
            <w:tcBorders>
              <w:top w:val="nil"/>
              <w:left w:val="nil"/>
              <w:bottom w:val="nil"/>
              <w:right w:val="nil"/>
            </w:tcBorders>
            <w:shd w:val="clear" w:color="auto" w:fill="auto"/>
            <w:noWrap/>
            <w:vAlign w:val="bottom"/>
            <w:hideMark/>
          </w:tcPr>
          <w:p w14:paraId="1F89A0D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-1.74 ±</w:t>
            </w:r>
          </w:p>
          <w:p w14:paraId="7DEBB9C2"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0.18</w:t>
            </w:r>
          </w:p>
        </w:tc>
        <w:tc>
          <w:tcPr>
            <w:tcW w:w="1095" w:type="dxa"/>
            <w:tcBorders>
              <w:top w:val="nil"/>
              <w:left w:val="nil"/>
              <w:bottom w:val="nil"/>
              <w:right w:val="nil"/>
            </w:tcBorders>
            <w:shd w:val="clear" w:color="auto" w:fill="auto"/>
            <w:noWrap/>
            <w:vAlign w:val="bottom"/>
            <w:hideMark/>
          </w:tcPr>
          <w:p w14:paraId="5742320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9.97 ± </w:t>
            </w:r>
          </w:p>
          <w:p w14:paraId="2185F569"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0.35</w:t>
            </w:r>
          </w:p>
        </w:tc>
        <w:tc>
          <w:tcPr>
            <w:tcW w:w="850" w:type="dxa"/>
            <w:tcBorders>
              <w:top w:val="nil"/>
              <w:left w:val="nil"/>
              <w:bottom w:val="nil"/>
              <w:right w:val="nil"/>
            </w:tcBorders>
            <w:shd w:val="clear" w:color="auto" w:fill="auto"/>
            <w:noWrap/>
            <w:vAlign w:val="bottom"/>
            <w:hideMark/>
          </w:tcPr>
          <w:p w14:paraId="2B247FD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-28.94 ± 0.04</w:t>
            </w:r>
          </w:p>
        </w:tc>
        <w:tc>
          <w:tcPr>
            <w:tcW w:w="789" w:type="dxa"/>
            <w:tcBorders>
              <w:top w:val="nil"/>
              <w:left w:val="nil"/>
              <w:bottom w:val="nil"/>
              <w:right w:val="nil"/>
            </w:tcBorders>
            <w:shd w:val="clear" w:color="auto" w:fill="auto"/>
            <w:noWrap/>
            <w:vAlign w:val="bottom"/>
            <w:hideMark/>
          </w:tcPr>
          <w:p w14:paraId="3248DB2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47.8 ±</w:t>
            </w:r>
          </w:p>
          <w:p w14:paraId="300D548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0.72</w:t>
            </w:r>
          </w:p>
        </w:tc>
        <w:tc>
          <w:tcPr>
            <w:tcW w:w="912" w:type="dxa"/>
            <w:tcBorders>
              <w:top w:val="nil"/>
              <w:left w:val="nil"/>
              <w:bottom w:val="nil"/>
              <w:right w:val="nil"/>
            </w:tcBorders>
            <w:shd w:val="clear" w:color="auto" w:fill="auto"/>
            <w:noWrap/>
            <w:vAlign w:val="bottom"/>
            <w:hideMark/>
          </w:tcPr>
          <w:p w14:paraId="0A703FD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1.67 ± </w:t>
            </w:r>
          </w:p>
          <w:p w14:paraId="0F4F016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0.35</w:t>
            </w:r>
          </w:p>
        </w:tc>
      </w:tr>
      <w:tr w:rsidR="009C7398" w:rsidRPr="009C7398" w14:paraId="011A093F" w14:textId="77777777" w:rsidTr="00D46253">
        <w:trPr>
          <w:trHeight w:val="288"/>
        </w:trPr>
        <w:tc>
          <w:tcPr>
            <w:tcW w:w="1985" w:type="dxa"/>
            <w:tcBorders>
              <w:top w:val="nil"/>
              <w:left w:val="nil"/>
              <w:bottom w:val="nil"/>
              <w:right w:val="nil"/>
            </w:tcBorders>
            <w:shd w:val="clear" w:color="auto" w:fill="auto"/>
            <w:noWrap/>
            <w:vAlign w:val="bottom"/>
            <w:hideMark/>
          </w:tcPr>
          <w:p w14:paraId="4DF29721"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Teucrium chamaedrys</w:t>
            </w:r>
          </w:p>
        </w:tc>
        <w:tc>
          <w:tcPr>
            <w:tcW w:w="1134" w:type="dxa"/>
            <w:tcBorders>
              <w:top w:val="nil"/>
              <w:left w:val="nil"/>
              <w:bottom w:val="nil"/>
              <w:right w:val="nil"/>
            </w:tcBorders>
            <w:shd w:val="clear" w:color="auto" w:fill="auto"/>
            <w:noWrap/>
            <w:vAlign w:val="bottom"/>
            <w:hideMark/>
          </w:tcPr>
          <w:p w14:paraId="6E9C9AD6"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078DA1B4" w14:textId="77777777" w:rsidR="00AF6A02" w:rsidRPr="009C7398" w:rsidRDefault="00AF6A02" w:rsidP="00F028DE">
            <w:pPr>
              <w:suppressAutoHyphens w:val="0"/>
              <w:rPr>
                <w:rFonts w:eastAsia="Arial" w:cs="Calibri"/>
                <w:color w:val="000000"/>
                <w:sz w:val="18"/>
                <w:szCs w:val="18"/>
              </w:rPr>
            </w:pPr>
          </w:p>
          <w:p w14:paraId="3598F89B" w14:textId="49139ECC" w:rsidR="009C7398" w:rsidRPr="009C7398" w:rsidRDefault="009C7398" w:rsidP="009C7398">
            <w:pPr>
              <w:rPr>
                <w:rFonts w:eastAsia="Times New Roman" w:cs="Calibri"/>
                <w:color w:val="000000"/>
                <w:sz w:val="18"/>
                <w:szCs w:val="18"/>
              </w:rPr>
            </w:pPr>
            <w:r w:rsidRPr="009C7398">
              <w:rPr>
                <w:rFonts w:cs="Calibri"/>
                <w:color w:val="000000"/>
                <w:sz w:val="18"/>
                <w:szCs w:val="18"/>
              </w:rPr>
              <w:t>Lamiaceae</w:t>
            </w:r>
          </w:p>
        </w:tc>
        <w:tc>
          <w:tcPr>
            <w:tcW w:w="1134" w:type="dxa"/>
            <w:tcBorders>
              <w:top w:val="nil"/>
              <w:left w:val="nil"/>
              <w:bottom w:val="nil"/>
              <w:right w:val="nil"/>
            </w:tcBorders>
            <w:shd w:val="clear" w:color="auto" w:fill="auto"/>
            <w:noWrap/>
            <w:vAlign w:val="bottom"/>
            <w:hideMark/>
          </w:tcPr>
          <w:p w14:paraId="08ECF962" w14:textId="62D8E368"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17D3955F" w14:textId="77777777" w:rsidR="00AF6A02" w:rsidRPr="009C7398" w:rsidRDefault="00AF6A02" w:rsidP="00F028DE">
            <w:pPr>
              <w:suppressAutoHyphens w:val="0"/>
              <w:rPr>
                <w:rFonts w:eastAsia="Times New Roman" w:cs="Calibri"/>
                <w:color w:val="000000"/>
                <w:sz w:val="18"/>
                <w:szCs w:val="18"/>
              </w:rPr>
            </w:pPr>
          </w:p>
          <w:p w14:paraId="446CB869" w14:textId="090F462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0627DEF9" w14:textId="2CC609A5"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326.29 ± 39.91</w:t>
            </w:r>
          </w:p>
        </w:tc>
        <w:tc>
          <w:tcPr>
            <w:tcW w:w="1074" w:type="dxa"/>
            <w:tcBorders>
              <w:top w:val="nil"/>
              <w:left w:val="nil"/>
              <w:bottom w:val="nil"/>
              <w:right w:val="nil"/>
            </w:tcBorders>
            <w:shd w:val="clear" w:color="auto" w:fill="auto"/>
            <w:noWrap/>
            <w:vAlign w:val="bottom"/>
            <w:hideMark/>
          </w:tcPr>
          <w:p w14:paraId="42A1BD0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13.29 ± </w:t>
            </w:r>
          </w:p>
          <w:p w14:paraId="51DE068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2.2</w:t>
            </w:r>
          </w:p>
        </w:tc>
        <w:tc>
          <w:tcPr>
            <w:tcW w:w="748" w:type="dxa"/>
            <w:tcBorders>
              <w:top w:val="nil"/>
              <w:left w:val="nil"/>
              <w:bottom w:val="nil"/>
              <w:right w:val="nil"/>
            </w:tcBorders>
            <w:shd w:val="clear" w:color="auto" w:fill="auto"/>
            <w:noWrap/>
            <w:vAlign w:val="bottom"/>
            <w:hideMark/>
          </w:tcPr>
          <w:p w14:paraId="4DACE6A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-1.83 ±</w:t>
            </w:r>
          </w:p>
          <w:p w14:paraId="7D1928F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0.21</w:t>
            </w:r>
          </w:p>
        </w:tc>
        <w:tc>
          <w:tcPr>
            <w:tcW w:w="1095" w:type="dxa"/>
            <w:tcBorders>
              <w:top w:val="nil"/>
              <w:left w:val="nil"/>
              <w:bottom w:val="nil"/>
              <w:right w:val="nil"/>
            </w:tcBorders>
            <w:shd w:val="clear" w:color="auto" w:fill="auto"/>
            <w:noWrap/>
            <w:vAlign w:val="bottom"/>
            <w:hideMark/>
          </w:tcPr>
          <w:p w14:paraId="4945BAE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9.97 ±</w:t>
            </w:r>
          </w:p>
          <w:p w14:paraId="1320709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2.66</w:t>
            </w:r>
          </w:p>
        </w:tc>
        <w:tc>
          <w:tcPr>
            <w:tcW w:w="850" w:type="dxa"/>
            <w:tcBorders>
              <w:top w:val="nil"/>
              <w:left w:val="nil"/>
              <w:bottom w:val="nil"/>
              <w:right w:val="nil"/>
            </w:tcBorders>
            <w:shd w:val="clear" w:color="auto" w:fill="auto"/>
            <w:noWrap/>
            <w:vAlign w:val="bottom"/>
            <w:hideMark/>
          </w:tcPr>
          <w:p w14:paraId="5E8AF7B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-28.48 ± 0.97</w:t>
            </w:r>
          </w:p>
        </w:tc>
        <w:tc>
          <w:tcPr>
            <w:tcW w:w="789" w:type="dxa"/>
            <w:tcBorders>
              <w:top w:val="nil"/>
              <w:left w:val="nil"/>
              <w:bottom w:val="nil"/>
              <w:right w:val="nil"/>
            </w:tcBorders>
            <w:shd w:val="clear" w:color="auto" w:fill="auto"/>
            <w:noWrap/>
            <w:vAlign w:val="bottom"/>
            <w:hideMark/>
          </w:tcPr>
          <w:p w14:paraId="144DF23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49.26 ± 2.07</w:t>
            </w:r>
          </w:p>
        </w:tc>
        <w:tc>
          <w:tcPr>
            <w:tcW w:w="912" w:type="dxa"/>
            <w:tcBorders>
              <w:top w:val="nil"/>
              <w:left w:val="nil"/>
              <w:bottom w:val="nil"/>
              <w:right w:val="nil"/>
            </w:tcBorders>
            <w:shd w:val="clear" w:color="auto" w:fill="auto"/>
            <w:noWrap/>
            <w:vAlign w:val="bottom"/>
            <w:hideMark/>
          </w:tcPr>
          <w:p w14:paraId="0D50D29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1.73 ± </w:t>
            </w:r>
          </w:p>
          <w:p w14:paraId="70AB925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0.23</w:t>
            </w:r>
          </w:p>
        </w:tc>
      </w:tr>
      <w:tr w:rsidR="009C7398" w:rsidRPr="009C7398" w14:paraId="0C0664AB" w14:textId="77777777" w:rsidTr="00D46253">
        <w:trPr>
          <w:trHeight w:val="288"/>
        </w:trPr>
        <w:tc>
          <w:tcPr>
            <w:tcW w:w="1985" w:type="dxa"/>
            <w:tcBorders>
              <w:top w:val="nil"/>
              <w:left w:val="nil"/>
              <w:bottom w:val="nil"/>
              <w:right w:val="nil"/>
            </w:tcBorders>
            <w:shd w:val="clear" w:color="auto" w:fill="auto"/>
            <w:noWrap/>
            <w:vAlign w:val="bottom"/>
            <w:hideMark/>
          </w:tcPr>
          <w:p w14:paraId="5EE17041"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Thymus longicaulis</w:t>
            </w:r>
          </w:p>
        </w:tc>
        <w:tc>
          <w:tcPr>
            <w:tcW w:w="1134" w:type="dxa"/>
            <w:tcBorders>
              <w:top w:val="nil"/>
              <w:left w:val="nil"/>
              <w:bottom w:val="nil"/>
              <w:right w:val="nil"/>
            </w:tcBorders>
            <w:shd w:val="clear" w:color="auto" w:fill="auto"/>
            <w:noWrap/>
            <w:vAlign w:val="bottom"/>
            <w:hideMark/>
          </w:tcPr>
          <w:p w14:paraId="099C5A90"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2C8C8A6E" w14:textId="77777777" w:rsidR="00AF6A02" w:rsidRPr="009C7398" w:rsidRDefault="00AF6A02" w:rsidP="00F028DE">
            <w:pPr>
              <w:suppressAutoHyphens w:val="0"/>
              <w:rPr>
                <w:rFonts w:eastAsia="Arial" w:cs="Calibri"/>
                <w:color w:val="000000"/>
                <w:sz w:val="18"/>
                <w:szCs w:val="18"/>
              </w:rPr>
            </w:pPr>
          </w:p>
          <w:p w14:paraId="5AC94879" w14:textId="64917108" w:rsidR="009C7398" w:rsidRPr="009C7398" w:rsidRDefault="009C7398" w:rsidP="009C7398">
            <w:pPr>
              <w:rPr>
                <w:rFonts w:eastAsia="Times New Roman" w:cs="Calibri"/>
                <w:color w:val="000000"/>
                <w:sz w:val="18"/>
                <w:szCs w:val="18"/>
              </w:rPr>
            </w:pPr>
            <w:r w:rsidRPr="009C7398">
              <w:rPr>
                <w:rFonts w:cs="Calibri"/>
                <w:color w:val="000000"/>
                <w:sz w:val="18"/>
                <w:szCs w:val="18"/>
              </w:rPr>
              <w:t>Lamiaceae</w:t>
            </w:r>
          </w:p>
        </w:tc>
        <w:tc>
          <w:tcPr>
            <w:tcW w:w="1134" w:type="dxa"/>
            <w:tcBorders>
              <w:top w:val="nil"/>
              <w:left w:val="nil"/>
              <w:bottom w:val="nil"/>
              <w:right w:val="nil"/>
            </w:tcBorders>
            <w:shd w:val="clear" w:color="auto" w:fill="auto"/>
            <w:noWrap/>
            <w:vAlign w:val="bottom"/>
            <w:hideMark/>
          </w:tcPr>
          <w:p w14:paraId="4E4B094C" w14:textId="48861465"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51ED610F" w14:textId="77777777" w:rsidR="00AF6A02" w:rsidRPr="009C7398" w:rsidRDefault="00AF6A02" w:rsidP="00F028DE">
            <w:pPr>
              <w:suppressAutoHyphens w:val="0"/>
              <w:rPr>
                <w:rFonts w:eastAsia="Times New Roman" w:cs="Calibri"/>
                <w:color w:val="000000"/>
                <w:sz w:val="18"/>
                <w:szCs w:val="18"/>
              </w:rPr>
            </w:pPr>
          </w:p>
          <w:p w14:paraId="79BBB923" w14:textId="2F739F33"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2FB09149" w14:textId="19EB7A33"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294.76 ± 19.22</w:t>
            </w:r>
          </w:p>
        </w:tc>
        <w:tc>
          <w:tcPr>
            <w:tcW w:w="1074" w:type="dxa"/>
            <w:tcBorders>
              <w:top w:val="nil"/>
              <w:left w:val="nil"/>
              <w:bottom w:val="nil"/>
              <w:right w:val="nil"/>
            </w:tcBorders>
            <w:shd w:val="clear" w:color="auto" w:fill="auto"/>
            <w:noWrap/>
            <w:vAlign w:val="bottom"/>
            <w:hideMark/>
          </w:tcPr>
          <w:p w14:paraId="23C26DD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15.73 ± 0.84</w:t>
            </w:r>
          </w:p>
        </w:tc>
        <w:tc>
          <w:tcPr>
            <w:tcW w:w="748" w:type="dxa"/>
            <w:tcBorders>
              <w:top w:val="nil"/>
              <w:left w:val="nil"/>
              <w:bottom w:val="nil"/>
              <w:right w:val="nil"/>
            </w:tcBorders>
            <w:shd w:val="clear" w:color="auto" w:fill="auto"/>
            <w:noWrap/>
            <w:vAlign w:val="bottom"/>
            <w:hideMark/>
          </w:tcPr>
          <w:p w14:paraId="74FCC68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-1.63 ±</w:t>
            </w:r>
          </w:p>
          <w:p w14:paraId="2058A7F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0.14</w:t>
            </w:r>
          </w:p>
        </w:tc>
        <w:tc>
          <w:tcPr>
            <w:tcW w:w="1095" w:type="dxa"/>
            <w:tcBorders>
              <w:top w:val="nil"/>
              <w:left w:val="nil"/>
              <w:bottom w:val="nil"/>
              <w:right w:val="nil"/>
            </w:tcBorders>
            <w:shd w:val="clear" w:color="auto" w:fill="auto"/>
            <w:noWrap/>
            <w:vAlign w:val="bottom"/>
            <w:hideMark/>
          </w:tcPr>
          <w:p w14:paraId="0431A6C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11.52 ± 2.72</w:t>
            </w:r>
          </w:p>
        </w:tc>
        <w:tc>
          <w:tcPr>
            <w:tcW w:w="850" w:type="dxa"/>
            <w:tcBorders>
              <w:top w:val="nil"/>
              <w:left w:val="nil"/>
              <w:bottom w:val="nil"/>
              <w:right w:val="nil"/>
            </w:tcBorders>
            <w:shd w:val="clear" w:color="auto" w:fill="auto"/>
            <w:noWrap/>
            <w:vAlign w:val="bottom"/>
            <w:hideMark/>
          </w:tcPr>
          <w:p w14:paraId="7FD8ACA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-28.97 ± 0.66</w:t>
            </w:r>
          </w:p>
        </w:tc>
        <w:tc>
          <w:tcPr>
            <w:tcW w:w="789" w:type="dxa"/>
            <w:tcBorders>
              <w:top w:val="nil"/>
              <w:left w:val="nil"/>
              <w:bottom w:val="nil"/>
              <w:right w:val="nil"/>
            </w:tcBorders>
            <w:shd w:val="clear" w:color="auto" w:fill="auto"/>
            <w:noWrap/>
            <w:vAlign w:val="bottom"/>
            <w:hideMark/>
          </w:tcPr>
          <w:p w14:paraId="3665A7D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46.14 ± 0.25</w:t>
            </w:r>
          </w:p>
        </w:tc>
        <w:tc>
          <w:tcPr>
            <w:tcW w:w="912" w:type="dxa"/>
            <w:tcBorders>
              <w:top w:val="nil"/>
              <w:left w:val="nil"/>
              <w:bottom w:val="nil"/>
              <w:right w:val="nil"/>
            </w:tcBorders>
            <w:shd w:val="clear" w:color="auto" w:fill="auto"/>
            <w:noWrap/>
            <w:vAlign w:val="bottom"/>
            <w:hideMark/>
          </w:tcPr>
          <w:p w14:paraId="74E4BD1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1.62 ±</w:t>
            </w:r>
          </w:p>
          <w:p w14:paraId="0637215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0.08</w:t>
            </w:r>
          </w:p>
        </w:tc>
      </w:tr>
      <w:tr w:rsidR="009C7398" w:rsidRPr="009C7398" w14:paraId="77BA875A" w14:textId="77777777" w:rsidTr="00D46253">
        <w:trPr>
          <w:trHeight w:val="288"/>
        </w:trPr>
        <w:tc>
          <w:tcPr>
            <w:tcW w:w="1985" w:type="dxa"/>
            <w:tcBorders>
              <w:top w:val="nil"/>
              <w:left w:val="nil"/>
              <w:bottom w:val="nil"/>
              <w:right w:val="nil"/>
            </w:tcBorders>
            <w:shd w:val="clear" w:color="auto" w:fill="auto"/>
            <w:noWrap/>
            <w:vAlign w:val="bottom"/>
            <w:hideMark/>
          </w:tcPr>
          <w:p w14:paraId="6C509CBB"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Torilis arvensis</w:t>
            </w:r>
          </w:p>
        </w:tc>
        <w:tc>
          <w:tcPr>
            <w:tcW w:w="1134" w:type="dxa"/>
            <w:tcBorders>
              <w:top w:val="nil"/>
              <w:left w:val="nil"/>
              <w:bottom w:val="nil"/>
              <w:right w:val="nil"/>
            </w:tcBorders>
            <w:shd w:val="clear" w:color="auto" w:fill="auto"/>
            <w:noWrap/>
            <w:vAlign w:val="bottom"/>
            <w:hideMark/>
          </w:tcPr>
          <w:p w14:paraId="6B999D01"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2E33FD53" w14:textId="77777777" w:rsidR="00AF6A02" w:rsidRPr="009C7398" w:rsidRDefault="00AF6A02" w:rsidP="00F028DE">
            <w:pPr>
              <w:suppressAutoHyphens w:val="0"/>
              <w:rPr>
                <w:rFonts w:eastAsia="Arial" w:cs="Calibri"/>
                <w:color w:val="000000"/>
                <w:sz w:val="18"/>
                <w:szCs w:val="18"/>
              </w:rPr>
            </w:pPr>
          </w:p>
          <w:p w14:paraId="291C7811" w14:textId="134D1F6A" w:rsidR="009C7398" w:rsidRPr="009C7398" w:rsidRDefault="009C7398" w:rsidP="009C7398">
            <w:pPr>
              <w:rPr>
                <w:rFonts w:eastAsia="Times New Roman" w:cs="Calibri"/>
                <w:color w:val="000000"/>
                <w:sz w:val="18"/>
                <w:szCs w:val="18"/>
              </w:rPr>
            </w:pPr>
            <w:r w:rsidRPr="009C7398">
              <w:rPr>
                <w:rFonts w:cs="Calibri"/>
                <w:color w:val="000000"/>
                <w:sz w:val="18"/>
                <w:szCs w:val="18"/>
              </w:rPr>
              <w:t>Lamiaceae</w:t>
            </w:r>
          </w:p>
        </w:tc>
        <w:tc>
          <w:tcPr>
            <w:tcW w:w="1134" w:type="dxa"/>
            <w:tcBorders>
              <w:top w:val="nil"/>
              <w:left w:val="nil"/>
              <w:bottom w:val="nil"/>
              <w:right w:val="nil"/>
            </w:tcBorders>
            <w:shd w:val="clear" w:color="auto" w:fill="auto"/>
            <w:noWrap/>
            <w:vAlign w:val="bottom"/>
            <w:hideMark/>
          </w:tcPr>
          <w:p w14:paraId="7F291EEE" w14:textId="76EE255E"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nil"/>
              <w:left w:val="nil"/>
              <w:bottom w:val="nil"/>
              <w:right w:val="nil"/>
            </w:tcBorders>
          </w:tcPr>
          <w:p w14:paraId="6F636C67" w14:textId="77777777" w:rsidR="00D46253" w:rsidRDefault="00D46253" w:rsidP="00F028DE">
            <w:pPr>
              <w:suppressAutoHyphens w:val="0"/>
              <w:rPr>
                <w:rFonts w:eastAsia="Times New Roman" w:cs="Calibri"/>
                <w:color w:val="000000"/>
                <w:sz w:val="18"/>
                <w:szCs w:val="18"/>
              </w:rPr>
            </w:pPr>
          </w:p>
          <w:p w14:paraId="55FE5292" w14:textId="123752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67947C21" w14:textId="31BA5FEA"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277.76 ± 39.14</w:t>
            </w:r>
          </w:p>
        </w:tc>
        <w:tc>
          <w:tcPr>
            <w:tcW w:w="1074" w:type="dxa"/>
            <w:tcBorders>
              <w:top w:val="nil"/>
              <w:left w:val="nil"/>
              <w:bottom w:val="nil"/>
              <w:right w:val="nil"/>
            </w:tcBorders>
            <w:shd w:val="clear" w:color="auto" w:fill="auto"/>
            <w:noWrap/>
            <w:vAlign w:val="bottom"/>
            <w:hideMark/>
          </w:tcPr>
          <w:p w14:paraId="466AFEF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22.19 ± 5.47</w:t>
            </w:r>
          </w:p>
        </w:tc>
        <w:tc>
          <w:tcPr>
            <w:tcW w:w="748" w:type="dxa"/>
            <w:tcBorders>
              <w:top w:val="nil"/>
              <w:left w:val="nil"/>
              <w:bottom w:val="nil"/>
              <w:right w:val="nil"/>
            </w:tcBorders>
            <w:shd w:val="clear" w:color="auto" w:fill="auto"/>
            <w:noWrap/>
            <w:vAlign w:val="bottom"/>
            <w:hideMark/>
          </w:tcPr>
          <w:p w14:paraId="11C32E2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-1.87 ± </w:t>
            </w:r>
          </w:p>
          <w:p w14:paraId="07CF7142"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0.1</w:t>
            </w:r>
          </w:p>
        </w:tc>
        <w:tc>
          <w:tcPr>
            <w:tcW w:w="1095" w:type="dxa"/>
            <w:tcBorders>
              <w:top w:val="nil"/>
              <w:left w:val="nil"/>
              <w:bottom w:val="nil"/>
              <w:right w:val="nil"/>
            </w:tcBorders>
            <w:shd w:val="clear" w:color="auto" w:fill="auto"/>
            <w:noWrap/>
            <w:vAlign w:val="bottom"/>
            <w:hideMark/>
          </w:tcPr>
          <w:p w14:paraId="3C389C9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8 ± </w:t>
            </w:r>
          </w:p>
          <w:p w14:paraId="62DBF564"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w:t>
            </w:r>
          </w:p>
        </w:tc>
        <w:tc>
          <w:tcPr>
            <w:tcW w:w="850" w:type="dxa"/>
            <w:tcBorders>
              <w:top w:val="nil"/>
              <w:left w:val="nil"/>
              <w:bottom w:val="nil"/>
              <w:right w:val="nil"/>
            </w:tcBorders>
            <w:shd w:val="clear" w:color="auto" w:fill="auto"/>
            <w:noWrap/>
            <w:vAlign w:val="bottom"/>
            <w:hideMark/>
          </w:tcPr>
          <w:p w14:paraId="2B61E16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-29.93 ± 0.14</w:t>
            </w:r>
          </w:p>
        </w:tc>
        <w:tc>
          <w:tcPr>
            <w:tcW w:w="789" w:type="dxa"/>
            <w:tcBorders>
              <w:top w:val="nil"/>
              <w:left w:val="nil"/>
              <w:bottom w:val="nil"/>
              <w:right w:val="nil"/>
            </w:tcBorders>
            <w:shd w:val="clear" w:color="auto" w:fill="auto"/>
            <w:noWrap/>
            <w:vAlign w:val="bottom"/>
            <w:hideMark/>
          </w:tcPr>
          <w:p w14:paraId="65122C9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41.67 ± 1.62</w:t>
            </w:r>
          </w:p>
        </w:tc>
        <w:tc>
          <w:tcPr>
            <w:tcW w:w="912" w:type="dxa"/>
            <w:tcBorders>
              <w:top w:val="nil"/>
              <w:left w:val="nil"/>
              <w:bottom w:val="nil"/>
              <w:right w:val="nil"/>
            </w:tcBorders>
            <w:shd w:val="clear" w:color="auto" w:fill="auto"/>
            <w:noWrap/>
            <w:vAlign w:val="bottom"/>
            <w:hideMark/>
          </w:tcPr>
          <w:p w14:paraId="0544E7A9"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2.89 ±</w:t>
            </w:r>
          </w:p>
          <w:p w14:paraId="3F77F338"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0.49</w:t>
            </w:r>
          </w:p>
        </w:tc>
      </w:tr>
      <w:tr w:rsidR="009C7398" w:rsidRPr="009C7398" w14:paraId="7AA2E2D1" w14:textId="77777777" w:rsidTr="00D46253">
        <w:trPr>
          <w:trHeight w:val="288"/>
        </w:trPr>
        <w:tc>
          <w:tcPr>
            <w:tcW w:w="1985" w:type="dxa"/>
            <w:tcBorders>
              <w:top w:val="nil"/>
              <w:left w:val="nil"/>
              <w:bottom w:val="nil"/>
              <w:right w:val="nil"/>
            </w:tcBorders>
            <w:shd w:val="clear" w:color="auto" w:fill="auto"/>
            <w:noWrap/>
            <w:vAlign w:val="bottom"/>
            <w:hideMark/>
          </w:tcPr>
          <w:p w14:paraId="49E789FF"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Torilis arvensis</w:t>
            </w:r>
          </w:p>
        </w:tc>
        <w:tc>
          <w:tcPr>
            <w:tcW w:w="1134" w:type="dxa"/>
            <w:tcBorders>
              <w:top w:val="nil"/>
              <w:left w:val="nil"/>
              <w:bottom w:val="nil"/>
              <w:right w:val="nil"/>
            </w:tcBorders>
            <w:shd w:val="clear" w:color="auto" w:fill="auto"/>
            <w:noWrap/>
            <w:vAlign w:val="bottom"/>
            <w:hideMark/>
          </w:tcPr>
          <w:p w14:paraId="52A5D0AE"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04F5A6B2" w14:textId="77777777" w:rsidR="00AF6A02" w:rsidRPr="009C7398" w:rsidRDefault="00AF6A02" w:rsidP="00F028DE">
            <w:pPr>
              <w:suppressAutoHyphens w:val="0"/>
              <w:rPr>
                <w:rFonts w:eastAsia="Arial" w:cs="Calibri"/>
                <w:color w:val="000000"/>
                <w:sz w:val="18"/>
                <w:szCs w:val="18"/>
              </w:rPr>
            </w:pPr>
          </w:p>
          <w:p w14:paraId="0B34C2B8" w14:textId="104EF00C" w:rsidR="009C7398" w:rsidRPr="009C7398" w:rsidRDefault="009C7398" w:rsidP="009C7398">
            <w:pPr>
              <w:rPr>
                <w:rFonts w:eastAsia="Times New Roman" w:cs="Calibri"/>
                <w:color w:val="000000"/>
                <w:sz w:val="18"/>
                <w:szCs w:val="18"/>
              </w:rPr>
            </w:pPr>
            <w:r w:rsidRPr="009C7398">
              <w:rPr>
                <w:rFonts w:cs="Calibri"/>
                <w:color w:val="000000"/>
                <w:sz w:val="18"/>
                <w:szCs w:val="18"/>
              </w:rPr>
              <w:t>Apiaceae</w:t>
            </w:r>
          </w:p>
        </w:tc>
        <w:tc>
          <w:tcPr>
            <w:tcW w:w="1134" w:type="dxa"/>
            <w:tcBorders>
              <w:top w:val="nil"/>
              <w:left w:val="nil"/>
              <w:bottom w:val="nil"/>
              <w:right w:val="nil"/>
            </w:tcBorders>
            <w:shd w:val="clear" w:color="auto" w:fill="auto"/>
            <w:noWrap/>
            <w:vAlign w:val="bottom"/>
            <w:hideMark/>
          </w:tcPr>
          <w:p w14:paraId="3E438345" w14:textId="4436F3D3"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6F66FA09" w14:textId="77777777" w:rsidR="00D46253" w:rsidRDefault="00D46253" w:rsidP="00F028DE">
            <w:pPr>
              <w:suppressAutoHyphens w:val="0"/>
              <w:rPr>
                <w:rFonts w:eastAsia="Times New Roman" w:cs="Calibri"/>
                <w:color w:val="000000"/>
                <w:sz w:val="18"/>
                <w:szCs w:val="18"/>
              </w:rPr>
            </w:pPr>
          </w:p>
          <w:p w14:paraId="177A710E" w14:textId="2F97D8DA"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w:t>
            </w:r>
          </w:p>
        </w:tc>
        <w:tc>
          <w:tcPr>
            <w:tcW w:w="911" w:type="dxa"/>
            <w:tcBorders>
              <w:top w:val="nil"/>
              <w:left w:val="nil"/>
              <w:bottom w:val="nil"/>
              <w:right w:val="nil"/>
            </w:tcBorders>
            <w:shd w:val="clear" w:color="auto" w:fill="auto"/>
            <w:noWrap/>
            <w:vAlign w:val="bottom"/>
            <w:hideMark/>
          </w:tcPr>
          <w:p w14:paraId="3F0FC2A9" w14:textId="18B29E95"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250</w:t>
            </w:r>
          </w:p>
        </w:tc>
        <w:tc>
          <w:tcPr>
            <w:tcW w:w="1074" w:type="dxa"/>
            <w:tcBorders>
              <w:top w:val="nil"/>
              <w:left w:val="nil"/>
              <w:bottom w:val="nil"/>
              <w:right w:val="nil"/>
            </w:tcBorders>
            <w:shd w:val="clear" w:color="auto" w:fill="auto"/>
            <w:noWrap/>
            <w:vAlign w:val="bottom"/>
            <w:hideMark/>
          </w:tcPr>
          <w:p w14:paraId="5AABAA0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25.22</w:t>
            </w:r>
          </w:p>
        </w:tc>
        <w:tc>
          <w:tcPr>
            <w:tcW w:w="748" w:type="dxa"/>
            <w:tcBorders>
              <w:top w:val="nil"/>
              <w:left w:val="nil"/>
              <w:bottom w:val="nil"/>
              <w:right w:val="nil"/>
            </w:tcBorders>
            <w:shd w:val="clear" w:color="auto" w:fill="auto"/>
            <w:noWrap/>
            <w:vAlign w:val="bottom"/>
            <w:hideMark/>
          </w:tcPr>
          <w:p w14:paraId="06A5D5B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-1.65</w:t>
            </w:r>
          </w:p>
        </w:tc>
        <w:tc>
          <w:tcPr>
            <w:tcW w:w="1095" w:type="dxa"/>
            <w:tcBorders>
              <w:top w:val="nil"/>
              <w:left w:val="nil"/>
              <w:bottom w:val="nil"/>
              <w:right w:val="nil"/>
            </w:tcBorders>
            <w:shd w:val="clear" w:color="auto" w:fill="auto"/>
            <w:noWrap/>
            <w:vAlign w:val="bottom"/>
            <w:hideMark/>
          </w:tcPr>
          <w:p w14:paraId="230374F1"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11.85</w:t>
            </w:r>
          </w:p>
        </w:tc>
        <w:tc>
          <w:tcPr>
            <w:tcW w:w="850" w:type="dxa"/>
            <w:tcBorders>
              <w:top w:val="nil"/>
              <w:left w:val="nil"/>
              <w:bottom w:val="nil"/>
              <w:right w:val="nil"/>
            </w:tcBorders>
            <w:shd w:val="clear" w:color="auto" w:fill="auto"/>
            <w:noWrap/>
            <w:vAlign w:val="bottom"/>
            <w:hideMark/>
          </w:tcPr>
          <w:p w14:paraId="56A9F74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-29.44</w:t>
            </w:r>
          </w:p>
        </w:tc>
        <w:tc>
          <w:tcPr>
            <w:tcW w:w="789" w:type="dxa"/>
            <w:tcBorders>
              <w:top w:val="nil"/>
              <w:left w:val="nil"/>
              <w:bottom w:val="nil"/>
              <w:right w:val="nil"/>
            </w:tcBorders>
            <w:shd w:val="clear" w:color="auto" w:fill="auto"/>
            <w:noWrap/>
            <w:vAlign w:val="bottom"/>
            <w:hideMark/>
          </w:tcPr>
          <w:p w14:paraId="51801B5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42.45</w:t>
            </w:r>
          </w:p>
        </w:tc>
        <w:tc>
          <w:tcPr>
            <w:tcW w:w="912" w:type="dxa"/>
            <w:tcBorders>
              <w:top w:val="nil"/>
              <w:left w:val="nil"/>
              <w:bottom w:val="nil"/>
              <w:right w:val="nil"/>
            </w:tcBorders>
            <w:shd w:val="clear" w:color="auto" w:fill="auto"/>
            <w:noWrap/>
            <w:vAlign w:val="bottom"/>
            <w:hideMark/>
          </w:tcPr>
          <w:p w14:paraId="3AA5831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2.93</w:t>
            </w:r>
          </w:p>
        </w:tc>
      </w:tr>
      <w:tr w:rsidR="009C7398" w:rsidRPr="009C7398" w14:paraId="2CB49B62" w14:textId="77777777" w:rsidTr="00D46253">
        <w:trPr>
          <w:trHeight w:val="288"/>
        </w:trPr>
        <w:tc>
          <w:tcPr>
            <w:tcW w:w="1985" w:type="dxa"/>
            <w:tcBorders>
              <w:top w:val="nil"/>
              <w:left w:val="nil"/>
              <w:bottom w:val="nil"/>
              <w:right w:val="nil"/>
            </w:tcBorders>
            <w:shd w:val="clear" w:color="auto" w:fill="auto"/>
            <w:noWrap/>
            <w:vAlign w:val="bottom"/>
            <w:hideMark/>
          </w:tcPr>
          <w:p w14:paraId="55E4677B"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Trifolium incarnatum</w:t>
            </w:r>
          </w:p>
        </w:tc>
        <w:tc>
          <w:tcPr>
            <w:tcW w:w="1134" w:type="dxa"/>
            <w:tcBorders>
              <w:top w:val="nil"/>
              <w:left w:val="nil"/>
              <w:bottom w:val="nil"/>
              <w:right w:val="nil"/>
            </w:tcBorders>
            <w:shd w:val="clear" w:color="auto" w:fill="auto"/>
            <w:noWrap/>
            <w:vAlign w:val="bottom"/>
            <w:hideMark/>
          </w:tcPr>
          <w:p w14:paraId="3662C7C1"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Legumes</w:t>
            </w:r>
          </w:p>
        </w:tc>
        <w:tc>
          <w:tcPr>
            <w:tcW w:w="1559" w:type="dxa"/>
            <w:tcBorders>
              <w:top w:val="nil"/>
              <w:left w:val="nil"/>
              <w:bottom w:val="nil"/>
              <w:right w:val="nil"/>
            </w:tcBorders>
          </w:tcPr>
          <w:p w14:paraId="3059009E" w14:textId="77777777" w:rsidR="00AF6A02" w:rsidRPr="009C7398" w:rsidRDefault="00AF6A02" w:rsidP="00F028DE">
            <w:pPr>
              <w:suppressAutoHyphens w:val="0"/>
              <w:rPr>
                <w:rFonts w:eastAsia="Arial" w:cs="Calibri"/>
                <w:color w:val="000000"/>
                <w:sz w:val="18"/>
                <w:szCs w:val="18"/>
              </w:rPr>
            </w:pPr>
          </w:p>
          <w:p w14:paraId="6E74B619" w14:textId="633B627C" w:rsidR="009C7398" w:rsidRPr="009C7398" w:rsidRDefault="009C7398" w:rsidP="009C7398">
            <w:pPr>
              <w:rPr>
                <w:rFonts w:eastAsia="Times New Roman" w:cs="Calibri"/>
                <w:color w:val="000000"/>
                <w:sz w:val="18"/>
                <w:szCs w:val="18"/>
              </w:rPr>
            </w:pPr>
            <w:r w:rsidRPr="009C7398">
              <w:rPr>
                <w:rFonts w:cs="Calibri"/>
                <w:color w:val="000000"/>
                <w:sz w:val="18"/>
                <w:szCs w:val="18"/>
              </w:rPr>
              <w:t>Apiaceae</w:t>
            </w:r>
          </w:p>
        </w:tc>
        <w:tc>
          <w:tcPr>
            <w:tcW w:w="1134" w:type="dxa"/>
            <w:tcBorders>
              <w:top w:val="nil"/>
              <w:left w:val="nil"/>
              <w:bottom w:val="nil"/>
              <w:right w:val="nil"/>
            </w:tcBorders>
            <w:shd w:val="clear" w:color="auto" w:fill="auto"/>
            <w:noWrap/>
            <w:vAlign w:val="bottom"/>
            <w:hideMark/>
          </w:tcPr>
          <w:p w14:paraId="06960A70" w14:textId="021EB0E3"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nil"/>
              <w:left w:val="nil"/>
              <w:bottom w:val="nil"/>
              <w:right w:val="nil"/>
            </w:tcBorders>
          </w:tcPr>
          <w:p w14:paraId="01FDE9C2" w14:textId="77777777" w:rsidR="00AF6A02" w:rsidRPr="009C7398" w:rsidRDefault="00AF6A02" w:rsidP="00F028DE">
            <w:pPr>
              <w:suppressAutoHyphens w:val="0"/>
              <w:rPr>
                <w:rFonts w:eastAsia="Times New Roman" w:cs="Calibri"/>
                <w:color w:val="000000"/>
                <w:sz w:val="18"/>
                <w:szCs w:val="18"/>
              </w:rPr>
            </w:pPr>
          </w:p>
          <w:p w14:paraId="462C118B" w14:textId="05F4C73D"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451B1D90" w14:textId="4F4FDF08"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239.72 ± 29.45</w:t>
            </w:r>
          </w:p>
        </w:tc>
        <w:tc>
          <w:tcPr>
            <w:tcW w:w="1074" w:type="dxa"/>
            <w:tcBorders>
              <w:top w:val="nil"/>
              <w:left w:val="nil"/>
              <w:bottom w:val="nil"/>
              <w:right w:val="nil"/>
            </w:tcBorders>
            <w:shd w:val="clear" w:color="auto" w:fill="auto"/>
            <w:noWrap/>
            <w:vAlign w:val="bottom"/>
            <w:hideMark/>
          </w:tcPr>
          <w:p w14:paraId="3C4A03F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27.04 ± 4.75</w:t>
            </w:r>
          </w:p>
        </w:tc>
        <w:tc>
          <w:tcPr>
            <w:tcW w:w="748" w:type="dxa"/>
            <w:tcBorders>
              <w:top w:val="nil"/>
              <w:left w:val="nil"/>
              <w:bottom w:val="nil"/>
              <w:right w:val="nil"/>
            </w:tcBorders>
            <w:shd w:val="clear" w:color="auto" w:fill="auto"/>
            <w:noWrap/>
            <w:vAlign w:val="bottom"/>
            <w:hideMark/>
          </w:tcPr>
          <w:p w14:paraId="7E86EEB9"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-1.89 </w:t>
            </w:r>
          </w:p>
          <w:p w14:paraId="198120C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0.36</w:t>
            </w:r>
          </w:p>
        </w:tc>
        <w:tc>
          <w:tcPr>
            <w:tcW w:w="1095" w:type="dxa"/>
            <w:tcBorders>
              <w:top w:val="nil"/>
              <w:left w:val="nil"/>
              <w:bottom w:val="nil"/>
              <w:right w:val="nil"/>
            </w:tcBorders>
            <w:shd w:val="clear" w:color="auto" w:fill="auto"/>
            <w:noWrap/>
            <w:vAlign w:val="bottom"/>
            <w:hideMark/>
          </w:tcPr>
          <w:p w14:paraId="09D41A0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11.84 ± 1.77</w:t>
            </w:r>
          </w:p>
        </w:tc>
        <w:tc>
          <w:tcPr>
            <w:tcW w:w="850" w:type="dxa"/>
            <w:tcBorders>
              <w:top w:val="nil"/>
              <w:left w:val="nil"/>
              <w:bottom w:val="nil"/>
              <w:right w:val="nil"/>
            </w:tcBorders>
            <w:shd w:val="clear" w:color="auto" w:fill="auto"/>
            <w:noWrap/>
            <w:vAlign w:val="bottom"/>
            <w:hideMark/>
          </w:tcPr>
          <w:p w14:paraId="28F7A2A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-30.09 ± 0.76</w:t>
            </w:r>
          </w:p>
        </w:tc>
        <w:tc>
          <w:tcPr>
            <w:tcW w:w="789" w:type="dxa"/>
            <w:tcBorders>
              <w:top w:val="nil"/>
              <w:left w:val="nil"/>
              <w:bottom w:val="nil"/>
              <w:right w:val="nil"/>
            </w:tcBorders>
            <w:shd w:val="clear" w:color="auto" w:fill="auto"/>
            <w:noWrap/>
            <w:vAlign w:val="bottom"/>
            <w:hideMark/>
          </w:tcPr>
          <w:p w14:paraId="3F27191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45.65 ± 1.35</w:t>
            </w:r>
          </w:p>
        </w:tc>
        <w:tc>
          <w:tcPr>
            <w:tcW w:w="912" w:type="dxa"/>
            <w:tcBorders>
              <w:top w:val="nil"/>
              <w:left w:val="nil"/>
              <w:bottom w:val="nil"/>
              <w:right w:val="nil"/>
            </w:tcBorders>
            <w:shd w:val="clear" w:color="auto" w:fill="auto"/>
            <w:noWrap/>
            <w:vAlign w:val="bottom"/>
            <w:hideMark/>
          </w:tcPr>
          <w:p w14:paraId="59FB3577"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2.96 ± </w:t>
            </w:r>
          </w:p>
          <w:p w14:paraId="153EFE7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0.07</w:t>
            </w:r>
          </w:p>
        </w:tc>
      </w:tr>
      <w:tr w:rsidR="009C7398" w:rsidRPr="009C7398" w14:paraId="293E1C68" w14:textId="77777777" w:rsidTr="00D46253">
        <w:trPr>
          <w:trHeight w:val="288"/>
        </w:trPr>
        <w:tc>
          <w:tcPr>
            <w:tcW w:w="1985" w:type="dxa"/>
            <w:tcBorders>
              <w:top w:val="nil"/>
              <w:left w:val="nil"/>
              <w:bottom w:val="nil"/>
              <w:right w:val="nil"/>
            </w:tcBorders>
            <w:shd w:val="clear" w:color="auto" w:fill="auto"/>
            <w:noWrap/>
            <w:vAlign w:val="bottom"/>
            <w:hideMark/>
          </w:tcPr>
          <w:p w14:paraId="27B9C004"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Trifolium incarnatum</w:t>
            </w:r>
          </w:p>
        </w:tc>
        <w:tc>
          <w:tcPr>
            <w:tcW w:w="1134" w:type="dxa"/>
            <w:tcBorders>
              <w:top w:val="nil"/>
              <w:left w:val="nil"/>
              <w:bottom w:val="nil"/>
              <w:right w:val="nil"/>
            </w:tcBorders>
            <w:shd w:val="clear" w:color="auto" w:fill="auto"/>
            <w:noWrap/>
            <w:vAlign w:val="bottom"/>
            <w:hideMark/>
          </w:tcPr>
          <w:p w14:paraId="1C0822E3"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Legumes</w:t>
            </w:r>
          </w:p>
        </w:tc>
        <w:tc>
          <w:tcPr>
            <w:tcW w:w="1559" w:type="dxa"/>
            <w:tcBorders>
              <w:top w:val="nil"/>
              <w:left w:val="nil"/>
              <w:bottom w:val="nil"/>
              <w:right w:val="nil"/>
            </w:tcBorders>
          </w:tcPr>
          <w:p w14:paraId="06C933AE" w14:textId="77777777" w:rsidR="009C7398" w:rsidRPr="009C7398" w:rsidRDefault="009C7398" w:rsidP="009C7398">
            <w:pPr>
              <w:rPr>
                <w:rFonts w:cs="Calibri"/>
                <w:color w:val="000000"/>
                <w:sz w:val="18"/>
                <w:szCs w:val="18"/>
              </w:rPr>
            </w:pPr>
          </w:p>
          <w:p w14:paraId="1B349A70" w14:textId="4591D5F0" w:rsidR="00AF6A02" w:rsidRPr="009C7398" w:rsidRDefault="009C7398" w:rsidP="009C7398">
            <w:pPr>
              <w:rPr>
                <w:rFonts w:eastAsia="Times New Roman" w:cs="Calibri"/>
                <w:color w:val="000000"/>
                <w:sz w:val="18"/>
                <w:szCs w:val="18"/>
              </w:rPr>
            </w:pPr>
            <w:r w:rsidRPr="009C7398">
              <w:rPr>
                <w:rFonts w:cs="Calibri"/>
                <w:color w:val="000000"/>
                <w:sz w:val="18"/>
                <w:szCs w:val="18"/>
              </w:rPr>
              <w:t>Fabaceae</w:t>
            </w:r>
          </w:p>
        </w:tc>
        <w:tc>
          <w:tcPr>
            <w:tcW w:w="1134" w:type="dxa"/>
            <w:tcBorders>
              <w:top w:val="nil"/>
              <w:left w:val="nil"/>
              <w:bottom w:val="nil"/>
              <w:right w:val="nil"/>
            </w:tcBorders>
            <w:shd w:val="clear" w:color="auto" w:fill="auto"/>
            <w:noWrap/>
            <w:vAlign w:val="bottom"/>
            <w:hideMark/>
          </w:tcPr>
          <w:p w14:paraId="7F2F123D" w14:textId="0E7AE1C9"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nil"/>
              <w:right w:val="nil"/>
            </w:tcBorders>
          </w:tcPr>
          <w:p w14:paraId="0AC077EF" w14:textId="77777777" w:rsidR="00AF6A02" w:rsidRPr="009C7398" w:rsidRDefault="00AF6A02" w:rsidP="00F028DE">
            <w:pPr>
              <w:suppressAutoHyphens w:val="0"/>
              <w:rPr>
                <w:rFonts w:eastAsia="Times New Roman" w:cs="Calibri"/>
                <w:color w:val="000000"/>
                <w:sz w:val="18"/>
                <w:szCs w:val="18"/>
              </w:rPr>
            </w:pPr>
          </w:p>
          <w:p w14:paraId="4727DA37" w14:textId="049B985E"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4BDB9BB4" w14:textId="23A9E0F5"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223.82 ± 26.38</w:t>
            </w:r>
          </w:p>
        </w:tc>
        <w:tc>
          <w:tcPr>
            <w:tcW w:w="1074" w:type="dxa"/>
            <w:tcBorders>
              <w:top w:val="nil"/>
              <w:left w:val="nil"/>
              <w:bottom w:val="nil"/>
              <w:right w:val="nil"/>
            </w:tcBorders>
            <w:shd w:val="clear" w:color="auto" w:fill="auto"/>
            <w:noWrap/>
            <w:vAlign w:val="bottom"/>
            <w:hideMark/>
          </w:tcPr>
          <w:p w14:paraId="42F137C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28.62 ± 7.07</w:t>
            </w:r>
          </w:p>
        </w:tc>
        <w:tc>
          <w:tcPr>
            <w:tcW w:w="748" w:type="dxa"/>
            <w:tcBorders>
              <w:top w:val="nil"/>
              <w:left w:val="nil"/>
              <w:bottom w:val="nil"/>
              <w:right w:val="nil"/>
            </w:tcBorders>
            <w:shd w:val="clear" w:color="auto" w:fill="auto"/>
            <w:noWrap/>
            <w:vAlign w:val="bottom"/>
            <w:hideMark/>
          </w:tcPr>
          <w:p w14:paraId="3AF6DDD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-1.52 ± </w:t>
            </w:r>
          </w:p>
          <w:p w14:paraId="2BAA1CB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0.19</w:t>
            </w:r>
          </w:p>
        </w:tc>
        <w:tc>
          <w:tcPr>
            <w:tcW w:w="1095" w:type="dxa"/>
            <w:tcBorders>
              <w:top w:val="nil"/>
              <w:left w:val="nil"/>
              <w:bottom w:val="nil"/>
              <w:right w:val="nil"/>
            </w:tcBorders>
            <w:shd w:val="clear" w:color="auto" w:fill="auto"/>
            <w:noWrap/>
            <w:vAlign w:val="bottom"/>
            <w:hideMark/>
          </w:tcPr>
          <w:p w14:paraId="381C392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11.12 ± 1.53</w:t>
            </w:r>
          </w:p>
        </w:tc>
        <w:tc>
          <w:tcPr>
            <w:tcW w:w="850" w:type="dxa"/>
            <w:tcBorders>
              <w:top w:val="nil"/>
              <w:left w:val="nil"/>
              <w:bottom w:val="nil"/>
              <w:right w:val="nil"/>
            </w:tcBorders>
            <w:shd w:val="clear" w:color="auto" w:fill="auto"/>
            <w:noWrap/>
            <w:vAlign w:val="bottom"/>
            <w:hideMark/>
          </w:tcPr>
          <w:p w14:paraId="2DC9482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-29.93 ±</w:t>
            </w:r>
          </w:p>
          <w:p w14:paraId="1DE13EA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0.8</w:t>
            </w:r>
          </w:p>
        </w:tc>
        <w:tc>
          <w:tcPr>
            <w:tcW w:w="789" w:type="dxa"/>
            <w:tcBorders>
              <w:top w:val="nil"/>
              <w:left w:val="nil"/>
              <w:bottom w:val="nil"/>
              <w:right w:val="nil"/>
            </w:tcBorders>
            <w:shd w:val="clear" w:color="auto" w:fill="auto"/>
            <w:noWrap/>
            <w:vAlign w:val="bottom"/>
            <w:hideMark/>
          </w:tcPr>
          <w:p w14:paraId="652E7C7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44.87 ± 1.04</w:t>
            </w:r>
          </w:p>
        </w:tc>
        <w:tc>
          <w:tcPr>
            <w:tcW w:w="912" w:type="dxa"/>
            <w:tcBorders>
              <w:top w:val="nil"/>
              <w:left w:val="nil"/>
              <w:bottom w:val="nil"/>
              <w:right w:val="nil"/>
            </w:tcBorders>
            <w:shd w:val="clear" w:color="auto" w:fill="auto"/>
            <w:noWrap/>
            <w:vAlign w:val="bottom"/>
            <w:hideMark/>
          </w:tcPr>
          <w:p w14:paraId="436ABB19"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3.02 ± </w:t>
            </w:r>
          </w:p>
          <w:p w14:paraId="7098994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0.34</w:t>
            </w:r>
          </w:p>
        </w:tc>
      </w:tr>
      <w:tr w:rsidR="009C7398" w:rsidRPr="009C7398" w14:paraId="358CA01A" w14:textId="77777777" w:rsidTr="00D46253">
        <w:trPr>
          <w:trHeight w:val="288"/>
        </w:trPr>
        <w:tc>
          <w:tcPr>
            <w:tcW w:w="1985" w:type="dxa"/>
            <w:tcBorders>
              <w:top w:val="nil"/>
              <w:left w:val="nil"/>
              <w:bottom w:val="nil"/>
              <w:right w:val="nil"/>
            </w:tcBorders>
            <w:shd w:val="clear" w:color="auto" w:fill="auto"/>
            <w:noWrap/>
            <w:vAlign w:val="bottom"/>
            <w:hideMark/>
          </w:tcPr>
          <w:p w14:paraId="4ED477F4"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Xeranthemum cylindraceum</w:t>
            </w:r>
          </w:p>
        </w:tc>
        <w:tc>
          <w:tcPr>
            <w:tcW w:w="1134" w:type="dxa"/>
            <w:tcBorders>
              <w:top w:val="nil"/>
              <w:left w:val="nil"/>
              <w:bottom w:val="nil"/>
              <w:right w:val="nil"/>
            </w:tcBorders>
            <w:shd w:val="clear" w:color="auto" w:fill="auto"/>
            <w:noWrap/>
            <w:vAlign w:val="bottom"/>
            <w:hideMark/>
          </w:tcPr>
          <w:p w14:paraId="480AB1FE"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nil"/>
              <w:right w:val="nil"/>
            </w:tcBorders>
          </w:tcPr>
          <w:p w14:paraId="552E9377" w14:textId="77777777" w:rsidR="00AF6A02" w:rsidRPr="009C7398" w:rsidRDefault="00AF6A02" w:rsidP="00F028DE">
            <w:pPr>
              <w:suppressAutoHyphens w:val="0"/>
              <w:rPr>
                <w:rFonts w:eastAsia="Arial" w:cs="Calibri"/>
                <w:color w:val="000000"/>
                <w:sz w:val="18"/>
                <w:szCs w:val="18"/>
              </w:rPr>
            </w:pPr>
          </w:p>
          <w:p w14:paraId="6EF35E9F" w14:textId="7C004C5D" w:rsidR="009C7398" w:rsidRPr="009C7398" w:rsidRDefault="009C7398" w:rsidP="009C7398">
            <w:pPr>
              <w:rPr>
                <w:rFonts w:eastAsia="Times New Roman" w:cs="Calibri"/>
                <w:color w:val="000000"/>
                <w:sz w:val="18"/>
                <w:szCs w:val="18"/>
              </w:rPr>
            </w:pPr>
            <w:r w:rsidRPr="009C7398">
              <w:rPr>
                <w:rFonts w:cs="Calibri"/>
                <w:color w:val="000000"/>
                <w:sz w:val="18"/>
                <w:szCs w:val="18"/>
              </w:rPr>
              <w:t>Asteraceae</w:t>
            </w:r>
          </w:p>
        </w:tc>
        <w:tc>
          <w:tcPr>
            <w:tcW w:w="1134" w:type="dxa"/>
            <w:tcBorders>
              <w:top w:val="nil"/>
              <w:left w:val="nil"/>
              <w:bottom w:val="nil"/>
              <w:right w:val="nil"/>
            </w:tcBorders>
            <w:shd w:val="clear" w:color="auto" w:fill="auto"/>
            <w:noWrap/>
            <w:vAlign w:val="bottom"/>
            <w:hideMark/>
          </w:tcPr>
          <w:p w14:paraId="5D5B3BC2" w14:textId="4C1579ED"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Ungrazed</w:t>
            </w:r>
          </w:p>
        </w:tc>
        <w:tc>
          <w:tcPr>
            <w:tcW w:w="992" w:type="dxa"/>
            <w:tcBorders>
              <w:top w:val="nil"/>
              <w:left w:val="nil"/>
              <w:bottom w:val="nil"/>
              <w:right w:val="nil"/>
            </w:tcBorders>
          </w:tcPr>
          <w:p w14:paraId="5431DC1F" w14:textId="77777777" w:rsidR="00AF6A02" w:rsidRPr="009C7398" w:rsidRDefault="00AF6A02" w:rsidP="00F028DE">
            <w:pPr>
              <w:suppressAutoHyphens w:val="0"/>
              <w:rPr>
                <w:rFonts w:eastAsia="Times New Roman" w:cs="Calibri"/>
                <w:color w:val="000000"/>
                <w:sz w:val="18"/>
                <w:szCs w:val="18"/>
              </w:rPr>
            </w:pPr>
          </w:p>
          <w:p w14:paraId="0317337E" w14:textId="6D90747B"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nil"/>
              <w:right w:val="nil"/>
            </w:tcBorders>
            <w:shd w:val="clear" w:color="auto" w:fill="auto"/>
            <w:noWrap/>
            <w:vAlign w:val="bottom"/>
            <w:hideMark/>
          </w:tcPr>
          <w:p w14:paraId="10105D31" w14:textId="5EEB4732"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257.85 ± 107.72</w:t>
            </w:r>
          </w:p>
        </w:tc>
        <w:tc>
          <w:tcPr>
            <w:tcW w:w="1074" w:type="dxa"/>
            <w:tcBorders>
              <w:top w:val="nil"/>
              <w:left w:val="nil"/>
              <w:bottom w:val="nil"/>
              <w:right w:val="nil"/>
            </w:tcBorders>
            <w:shd w:val="clear" w:color="auto" w:fill="auto"/>
            <w:noWrap/>
            <w:vAlign w:val="bottom"/>
            <w:hideMark/>
          </w:tcPr>
          <w:p w14:paraId="5ED3E0D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30.56 ± 13.35</w:t>
            </w:r>
          </w:p>
        </w:tc>
        <w:tc>
          <w:tcPr>
            <w:tcW w:w="748" w:type="dxa"/>
            <w:tcBorders>
              <w:top w:val="nil"/>
              <w:left w:val="nil"/>
              <w:bottom w:val="nil"/>
              <w:right w:val="nil"/>
            </w:tcBorders>
            <w:shd w:val="clear" w:color="auto" w:fill="auto"/>
            <w:noWrap/>
            <w:vAlign w:val="bottom"/>
            <w:hideMark/>
          </w:tcPr>
          <w:p w14:paraId="016663B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-1.58 ±</w:t>
            </w:r>
          </w:p>
          <w:p w14:paraId="500D2140"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0.42</w:t>
            </w:r>
          </w:p>
        </w:tc>
        <w:tc>
          <w:tcPr>
            <w:tcW w:w="1095" w:type="dxa"/>
            <w:tcBorders>
              <w:top w:val="nil"/>
              <w:left w:val="nil"/>
              <w:bottom w:val="nil"/>
              <w:right w:val="nil"/>
            </w:tcBorders>
            <w:shd w:val="clear" w:color="auto" w:fill="auto"/>
            <w:noWrap/>
            <w:vAlign w:val="bottom"/>
            <w:hideMark/>
          </w:tcPr>
          <w:p w14:paraId="22C17B0E"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7.77 ±</w:t>
            </w:r>
          </w:p>
          <w:p w14:paraId="739A8F1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1.07</w:t>
            </w:r>
          </w:p>
        </w:tc>
        <w:tc>
          <w:tcPr>
            <w:tcW w:w="850" w:type="dxa"/>
            <w:tcBorders>
              <w:top w:val="nil"/>
              <w:left w:val="nil"/>
              <w:bottom w:val="nil"/>
              <w:right w:val="nil"/>
            </w:tcBorders>
            <w:shd w:val="clear" w:color="auto" w:fill="auto"/>
            <w:noWrap/>
            <w:vAlign w:val="bottom"/>
            <w:hideMark/>
          </w:tcPr>
          <w:p w14:paraId="0B71533C"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-30.56 ± 0.58</w:t>
            </w:r>
          </w:p>
        </w:tc>
        <w:tc>
          <w:tcPr>
            <w:tcW w:w="789" w:type="dxa"/>
            <w:tcBorders>
              <w:top w:val="nil"/>
              <w:left w:val="nil"/>
              <w:bottom w:val="nil"/>
              <w:right w:val="nil"/>
            </w:tcBorders>
            <w:shd w:val="clear" w:color="auto" w:fill="auto"/>
            <w:noWrap/>
            <w:vAlign w:val="bottom"/>
            <w:hideMark/>
          </w:tcPr>
          <w:p w14:paraId="1592D67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46.34 ± 1.93</w:t>
            </w:r>
          </w:p>
        </w:tc>
        <w:tc>
          <w:tcPr>
            <w:tcW w:w="912" w:type="dxa"/>
            <w:tcBorders>
              <w:top w:val="nil"/>
              <w:left w:val="nil"/>
              <w:bottom w:val="nil"/>
              <w:right w:val="nil"/>
            </w:tcBorders>
            <w:shd w:val="clear" w:color="auto" w:fill="auto"/>
            <w:noWrap/>
            <w:vAlign w:val="bottom"/>
            <w:hideMark/>
          </w:tcPr>
          <w:p w14:paraId="3D3ACA3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2.27 ±</w:t>
            </w:r>
          </w:p>
          <w:p w14:paraId="136C1C7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 0.43</w:t>
            </w:r>
          </w:p>
        </w:tc>
      </w:tr>
      <w:tr w:rsidR="009C7398" w:rsidRPr="009C7398" w14:paraId="0215CE33" w14:textId="77777777" w:rsidTr="00D46253">
        <w:trPr>
          <w:trHeight w:val="288"/>
        </w:trPr>
        <w:tc>
          <w:tcPr>
            <w:tcW w:w="1985" w:type="dxa"/>
            <w:tcBorders>
              <w:top w:val="nil"/>
              <w:left w:val="nil"/>
              <w:bottom w:val="single" w:sz="4" w:space="0" w:color="auto"/>
              <w:right w:val="nil"/>
            </w:tcBorders>
            <w:shd w:val="clear" w:color="auto" w:fill="auto"/>
            <w:noWrap/>
            <w:vAlign w:val="bottom"/>
            <w:hideMark/>
          </w:tcPr>
          <w:p w14:paraId="6EE6D8FD" w14:textId="77777777" w:rsidR="00AF6A02" w:rsidRPr="009C7398" w:rsidRDefault="00AF6A02" w:rsidP="00F028DE">
            <w:pPr>
              <w:suppressAutoHyphens w:val="0"/>
              <w:rPr>
                <w:rFonts w:eastAsia="Times New Roman" w:cs="Calibri"/>
                <w:i/>
                <w:color w:val="000000"/>
                <w:sz w:val="18"/>
                <w:szCs w:val="18"/>
              </w:rPr>
            </w:pPr>
            <w:r w:rsidRPr="009C7398">
              <w:rPr>
                <w:rFonts w:eastAsia="Arial" w:cs="Calibri"/>
                <w:i/>
                <w:color w:val="000000"/>
                <w:sz w:val="18"/>
                <w:szCs w:val="18"/>
              </w:rPr>
              <w:t>Xeranthemum cylindraceum</w:t>
            </w:r>
          </w:p>
        </w:tc>
        <w:tc>
          <w:tcPr>
            <w:tcW w:w="1134" w:type="dxa"/>
            <w:tcBorders>
              <w:top w:val="nil"/>
              <w:left w:val="nil"/>
              <w:bottom w:val="single" w:sz="4" w:space="0" w:color="auto"/>
              <w:right w:val="nil"/>
            </w:tcBorders>
            <w:shd w:val="clear" w:color="auto" w:fill="auto"/>
            <w:noWrap/>
            <w:vAlign w:val="bottom"/>
            <w:hideMark/>
          </w:tcPr>
          <w:p w14:paraId="291F500E" w14:textId="77777777"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Forbs</w:t>
            </w:r>
          </w:p>
        </w:tc>
        <w:tc>
          <w:tcPr>
            <w:tcW w:w="1559" w:type="dxa"/>
            <w:tcBorders>
              <w:top w:val="nil"/>
              <w:left w:val="nil"/>
              <w:bottom w:val="single" w:sz="4" w:space="0" w:color="auto"/>
              <w:right w:val="nil"/>
            </w:tcBorders>
          </w:tcPr>
          <w:p w14:paraId="6C0F19DA" w14:textId="77777777" w:rsidR="00AF6A02" w:rsidRPr="009C7398" w:rsidRDefault="00AF6A02" w:rsidP="00F028DE">
            <w:pPr>
              <w:suppressAutoHyphens w:val="0"/>
              <w:rPr>
                <w:rFonts w:eastAsia="Arial" w:cs="Calibri"/>
                <w:color w:val="000000"/>
                <w:sz w:val="18"/>
                <w:szCs w:val="18"/>
              </w:rPr>
            </w:pPr>
          </w:p>
          <w:p w14:paraId="5B146267" w14:textId="16448177" w:rsidR="009C7398" w:rsidRPr="009C7398" w:rsidRDefault="009C7398" w:rsidP="009C7398">
            <w:pPr>
              <w:rPr>
                <w:rFonts w:eastAsia="Times New Roman" w:cs="Calibri"/>
                <w:color w:val="000000"/>
                <w:sz w:val="18"/>
                <w:szCs w:val="18"/>
              </w:rPr>
            </w:pPr>
            <w:r w:rsidRPr="009C7398">
              <w:rPr>
                <w:rFonts w:cs="Calibri"/>
                <w:color w:val="000000"/>
                <w:sz w:val="18"/>
                <w:szCs w:val="18"/>
              </w:rPr>
              <w:t>Asteraceae</w:t>
            </w:r>
          </w:p>
        </w:tc>
        <w:tc>
          <w:tcPr>
            <w:tcW w:w="1134" w:type="dxa"/>
            <w:tcBorders>
              <w:top w:val="nil"/>
              <w:left w:val="nil"/>
              <w:bottom w:val="single" w:sz="4" w:space="0" w:color="auto"/>
              <w:right w:val="nil"/>
            </w:tcBorders>
            <w:shd w:val="clear" w:color="auto" w:fill="auto"/>
            <w:noWrap/>
            <w:vAlign w:val="bottom"/>
            <w:hideMark/>
          </w:tcPr>
          <w:p w14:paraId="314F0387" w14:textId="0981FEB0" w:rsidR="00AF6A02" w:rsidRPr="009C7398" w:rsidRDefault="00AF6A02" w:rsidP="00F028DE">
            <w:pPr>
              <w:suppressAutoHyphens w:val="0"/>
              <w:rPr>
                <w:rFonts w:eastAsia="Times New Roman" w:cs="Calibri"/>
                <w:color w:val="000000"/>
                <w:sz w:val="18"/>
                <w:szCs w:val="18"/>
              </w:rPr>
            </w:pPr>
            <w:r w:rsidRPr="009C7398">
              <w:rPr>
                <w:rFonts w:eastAsia="Arial" w:cs="Calibri"/>
                <w:color w:val="000000"/>
                <w:sz w:val="18"/>
                <w:szCs w:val="18"/>
              </w:rPr>
              <w:t>Grazed</w:t>
            </w:r>
          </w:p>
        </w:tc>
        <w:tc>
          <w:tcPr>
            <w:tcW w:w="992" w:type="dxa"/>
            <w:tcBorders>
              <w:top w:val="nil"/>
              <w:left w:val="nil"/>
              <w:bottom w:val="single" w:sz="4" w:space="0" w:color="auto"/>
              <w:right w:val="nil"/>
            </w:tcBorders>
          </w:tcPr>
          <w:p w14:paraId="0A6BC23D" w14:textId="77777777" w:rsidR="00AF6A02" w:rsidRPr="009C7398" w:rsidRDefault="00AF6A02" w:rsidP="00F028DE">
            <w:pPr>
              <w:suppressAutoHyphens w:val="0"/>
              <w:rPr>
                <w:rFonts w:eastAsia="Times New Roman" w:cs="Calibri"/>
                <w:color w:val="000000"/>
                <w:sz w:val="18"/>
                <w:szCs w:val="18"/>
              </w:rPr>
            </w:pPr>
          </w:p>
          <w:p w14:paraId="3F18C59C" w14:textId="353F38F5"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w:t>
            </w:r>
          </w:p>
        </w:tc>
        <w:tc>
          <w:tcPr>
            <w:tcW w:w="911" w:type="dxa"/>
            <w:tcBorders>
              <w:top w:val="nil"/>
              <w:left w:val="nil"/>
              <w:bottom w:val="single" w:sz="4" w:space="0" w:color="auto"/>
              <w:right w:val="nil"/>
            </w:tcBorders>
            <w:shd w:val="clear" w:color="auto" w:fill="auto"/>
            <w:noWrap/>
            <w:vAlign w:val="bottom"/>
            <w:hideMark/>
          </w:tcPr>
          <w:p w14:paraId="3F470EBC" w14:textId="2C1F1296"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174.71 ± 17.38</w:t>
            </w:r>
          </w:p>
        </w:tc>
        <w:tc>
          <w:tcPr>
            <w:tcW w:w="1074" w:type="dxa"/>
            <w:tcBorders>
              <w:top w:val="nil"/>
              <w:left w:val="nil"/>
              <w:bottom w:val="single" w:sz="4" w:space="0" w:color="auto"/>
              <w:right w:val="nil"/>
            </w:tcBorders>
            <w:shd w:val="clear" w:color="auto" w:fill="auto"/>
            <w:noWrap/>
            <w:vAlign w:val="bottom"/>
            <w:hideMark/>
          </w:tcPr>
          <w:p w14:paraId="240D2115"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40.77 ± 5.98</w:t>
            </w:r>
          </w:p>
        </w:tc>
        <w:tc>
          <w:tcPr>
            <w:tcW w:w="748" w:type="dxa"/>
            <w:tcBorders>
              <w:top w:val="nil"/>
              <w:left w:val="nil"/>
              <w:bottom w:val="single" w:sz="4" w:space="0" w:color="auto"/>
              <w:right w:val="nil"/>
            </w:tcBorders>
            <w:shd w:val="clear" w:color="auto" w:fill="auto"/>
            <w:noWrap/>
            <w:vAlign w:val="bottom"/>
            <w:hideMark/>
          </w:tcPr>
          <w:p w14:paraId="26BAF3D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-1.42 ± </w:t>
            </w:r>
          </w:p>
          <w:p w14:paraId="6D29C823"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0.01</w:t>
            </w:r>
          </w:p>
        </w:tc>
        <w:tc>
          <w:tcPr>
            <w:tcW w:w="1095" w:type="dxa"/>
            <w:tcBorders>
              <w:top w:val="nil"/>
              <w:left w:val="nil"/>
              <w:bottom w:val="single" w:sz="4" w:space="0" w:color="auto"/>
              <w:right w:val="nil"/>
            </w:tcBorders>
            <w:shd w:val="clear" w:color="auto" w:fill="auto"/>
            <w:noWrap/>
            <w:vAlign w:val="bottom"/>
            <w:hideMark/>
          </w:tcPr>
          <w:p w14:paraId="76EFCDAA"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8.75 ± </w:t>
            </w:r>
          </w:p>
          <w:p w14:paraId="68B1E2C6"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0.93</w:t>
            </w:r>
          </w:p>
        </w:tc>
        <w:tc>
          <w:tcPr>
            <w:tcW w:w="850" w:type="dxa"/>
            <w:tcBorders>
              <w:top w:val="nil"/>
              <w:left w:val="nil"/>
              <w:bottom w:val="single" w:sz="4" w:space="0" w:color="auto"/>
              <w:right w:val="nil"/>
            </w:tcBorders>
            <w:shd w:val="clear" w:color="auto" w:fill="auto"/>
            <w:noWrap/>
            <w:vAlign w:val="bottom"/>
            <w:hideMark/>
          </w:tcPr>
          <w:p w14:paraId="0B55B50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-31.33 ± 0.04</w:t>
            </w:r>
          </w:p>
        </w:tc>
        <w:tc>
          <w:tcPr>
            <w:tcW w:w="789" w:type="dxa"/>
            <w:tcBorders>
              <w:top w:val="nil"/>
              <w:left w:val="nil"/>
              <w:bottom w:val="single" w:sz="4" w:space="0" w:color="auto"/>
              <w:right w:val="nil"/>
            </w:tcBorders>
            <w:shd w:val="clear" w:color="auto" w:fill="auto"/>
            <w:noWrap/>
            <w:vAlign w:val="bottom"/>
            <w:hideMark/>
          </w:tcPr>
          <w:p w14:paraId="720F7582"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44.49 ± 0.27</w:t>
            </w:r>
          </w:p>
        </w:tc>
        <w:tc>
          <w:tcPr>
            <w:tcW w:w="912" w:type="dxa"/>
            <w:tcBorders>
              <w:top w:val="nil"/>
              <w:left w:val="nil"/>
              <w:bottom w:val="single" w:sz="4" w:space="0" w:color="auto"/>
              <w:right w:val="nil"/>
            </w:tcBorders>
            <w:shd w:val="clear" w:color="auto" w:fill="auto"/>
            <w:noWrap/>
            <w:vAlign w:val="bottom"/>
            <w:hideMark/>
          </w:tcPr>
          <w:p w14:paraId="561BE87F"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 xml:space="preserve">2.86 ± </w:t>
            </w:r>
          </w:p>
          <w:p w14:paraId="07B33C1D" w14:textId="77777777" w:rsidR="00AF6A02" w:rsidRPr="009C7398" w:rsidRDefault="00AF6A02" w:rsidP="00F028DE">
            <w:pPr>
              <w:suppressAutoHyphens w:val="0"/>
              <w:rPr>
                <w:rFonts w:eastAsia="Times New Roman" w:cs="Calibri"/>
                <w:color w:val="000000"/>
                <w:sz w:val="18"/>
                <w:szCs w:val="18"/>
              </w:rPr>
            </w:pPr>
            <w:r w:rsidRPr="009C7398">
              <w:rPr>
                <w:rFonts w:eastAsia="Times New Roman" w:cs="Calibri"/>
                <w:color w:val="000000"/>
                <w:sz w:val="18"/>
                <w:szCs w:val="18"/>
              </w:rPr>
              <w:t>0.23</w:t>
            </w:r>
          </w:p>
        </w:tc>
      </w:tr>
    </w:tbl>
    <w:p w14:paraId="19942DB5" w14:textId="77777777" w:rsidR="000323E1" w:rsidRDefault="000323E1" w:rsidP="00F028DE">
      <w:pPr>
        <w:ind w:right="714"/>
        <w:rPr>
          <w:rFonts w:ascii="Times New Roman" w:eastAsia="Calibri" w:hAnsi="Times New Roman" w:cs="Times New Roman"/>
          <w:b/>
        </w:rPr>
      </w:pPr>
      <w:r w:rsidRPr="001C7C50">
        <w:rPr>
          <w:rFonts w:ascii="Times New Roman" w:eastAsia="Times New Roman" w:hAnsi="Times New Roman" w:cs="Times New Roman"/>
          <w:sz w:val="20"/>
          <w:szCs w:val="20"/>
          <w:lang w:eastAsia="it-IT"/>
        </w:rPr>
        <w:t>Mean</w:t>
      </w:r>
      <w:r>
        <w:rPr>
          <w:rFonts w:ascii="Times New Roman" w:eastAsia="Times New Roman" w:hAnsi="Times New Roman" w:cs="Times New Roman"/>
          <w:sz w:val="20"/>
          <w:szCs w:val="20"/>
          <w:lang w:eastAsia="it-IT"/>
        </w:rPr>
        <w:t xml:space="preserve"> and standard deviations of each trait for each species across the two different treatment</w:t>
      </w:r>
      <w:r w:rsidRPr="001C7C50">
        <w:rPr>
          <w:rFonts w:ascii="Times New Roman" w:eastAsia="Times New Roman" w:hAnsi="Times New Roman" w:cs="Times New Roman"/>
          <w:sz w:val="20"/>
          <w:szCs w:val="20"/>
          <w:lang w:eastAsia="it-IT"/>
        </w:rPr>
        <w:t xml:space="preserve">. </w:t>
      </w:r>
      <w:r>
        <w:rPr>
          <w:rFonts w:ascii="Times New Roman" w:eastAsia="Times New Roman" w:hAnsi="Times New Roman" w:cs="Times New Roman"/>
          <w:sz w:val="20"/>
          <w:szCs w:val="20"/>
          <w:lang w:eastAsia="it-IT"/>
        </w:rPr>
        <w:t>LDMC</w:t>
      </w:r>
      <w:r w:rsidRPr="001C7C50">
        <w:rPr>
          <w:rFonts w:ascii="Times New Roman" w:eastAsia="Times New Roman" w:hAnsi="Times New Roman" w:cs="Times New Roman"/>
          <w:sz w:val="20"/>
          <w:szCs w:val="20"/>
          <w:lang w:eastAsia="it-IT"/>
        </w:rPr>
        <w:t xml:space="preserve">= </w:t>
      </w:r>
      <w:r>
        <w:rPr>
          <w:rFonts w:ascii="Times New Roman" w:eastAsia="Times New Roman" w:hAnsi="Times New Roman" w:cs="Times New Roman"/>
          <w:sz w:val="20"/>
          <w:szCs w:val="20"/>
          <w:lang w:eastAsia="it-IT"/>
        </w:rPr>
        <w:t>leaf dry matter content</w:t>
      </w:r>
      <w:r w:rsidRPr="001C7C50">
        <w:rPr>
          <w:rFonts w:ascii="Times New Roman" w:eastAsia="Times New Roman" w:hAnsi="Times New Roman" w:cs="Times New Roman"/>
          <w:sz w:val="20"/>
          <w:szCs w:val="20"/>
          <w:lang w:eastAsia="it-IT"/>
        </w:rPr>
        <w:t xml:space="preserve">; SLA = specific leaf area; </w:t>
      </w:r>
      <w:r w:rsidRPr="006A6797">
        <w:rPr>
          <w:rFonts w:ascii="Times New Roman" w:eastAsia="Times New Roman" w:hAnsi="Times New Roman" w:cs="Times New Roman"/>
          <w:color w:val="000000"/>
        </w:rPr>
        <w:t>Ψ</w:t>
      </w:r>
      <w:r w:rsidRPr="006A6797">
        <w:rPr>
          <w:rFonts w:ascii="Times New Roman" w:eastAsia="Times New Roman" w:hAnsi="Times New Roman" w:cs="Times New Roman"/>
          <w:color w:val="000000"/>
          <w:vertAlign w:val="subscript"/>
        </w:rPr>
        <w:t>tlp</w:t>
      </w:r>
      <w:r w:rsidRPr="001C7C50">
        <w:rPr>
          <w:rFonts w:ascii="Times New Roman" w:eastAsia="Times New Roman" w:hAnsi="Times New Roman" w:cs="Times New Roman"/>
          <w:sz w:val="20"/>
          <w:szCs w:val="20"/>
          <w:lang w:eastAsia="it-IT"/>
        </w:rPr>
        <w:t xml:space="preserve"> =</w:t>
      </w:r>
      <w:r>
        <w:rPr>
          <w:rFonts w:ascii="Times New Roman" w:eastAsia="Times New Roman" w:hAnsi="Times New Roman" w:cs="Times New Roman"/>
          <w:sz w:val="20"/>
          <w:szCs w:val="20"/>
          <w:lang w:eastAsia="it-IT"/>
        </w:rPr>
        <w:t xml:space="preserve"> water potential at turgor loss point; VLA = minor vein length per area; </w:t>
      </w:r>
      <w:r w:rsidRPr="006A6797">
        <w:rPr>
          <w:rFonts w:ascii="Times New Roman" w:eastAsia="Times New Roman" w:hAnsi="Times New Roman" w:cs="Times New Roman"/>
          <w:color w:val="000000"/>
          <w:sz w:val="20"/>
          <w:szCs w:val="20"/>
        </w:rPr>
        <w:t>δ</w:t>
      </w:r>
      <w:r w:rsidRPr="006A6797">
        <w:rPr>
          <w:rFonts w:ascii="Times New Roman" w:eastAsia="Times New Roman" w:hAnsi="Times New Roman" w:cs="Times New Roman"/>
          <w:color w:val="000000"/>
          <w:sz w:val="20"/>
          <w:szCs w:val="20"/>
          <w:vertAlign w:val="superscript"/>
        </w:rPr>
        <w:t>13</w:t>
      </w:r>
      <w:r w:rsidRPr="006A6797">
        <w:rPr>
          <w:rFonts w:ascii="Times New Roman" w:eastAsia="Times New Roman" w:hAnsi="Times New Roman" w:cs="Times New Roman"/>
          <w:color w:val="000000"/>
          <w:sz w:val="20"/>
          <w:szCs w:val="20"/>
        </w:rPr>
        <w:t>C</w:t>
      </w:r>
      <w:r>
        <w:rPr>
          <w:rFonts w:ascii="Times New Roman" w:eastAsia="Times New Roman" w:hAnsi="Times New Roman" w:cs="Times New Roman"/>
          <w:sz w:val="20"/>
          <w:szCs w:val="20"/>
          <w:lang w:eastAsia="it-IT"/>
        </w:rPr>
        <w:t xml:space="preserve"> =</w:t>
      </w:r>
      <w:r w:rsidRPr="006A6797">
        <w:t xml:space="preserve"> </w:t>
      </w:r>
      <w:r w:rsidRPr="006A6797">
        <w:rPr>
          <w:rFonts w:ascii="Times New Roman" w:eastAsia="Times New Roman" w:hAnsi="Times New Roman" w:cs="Times New Roman"/>
          <w:sz w:val="20"/>
          <w:szCs w:val="20"/>
          <w:lang w:eastAsia="it-IT"/>
        </w:rPr>
        <w:t>carbon stable isotope composition</w:t>
      </w:r>
      <w:r>
        <w:rPr>
          <w:rFonts w:ascii="Times New Roman" w:eastAsia="Times New Roman" w:hAnsi="Times New Roman" w:cs="Times New Roman"/>
          <w:sz w:val="20"/>
          <w:szCs w:val="20"/>
          <w:lang w:eastAsia="it-IT"/>
        </w:rPr>
        <w:t>;</w:t>
      </w:r>
      <w:r w:rsidRPr="001C7C50">
        <w:rPr>
          <w:rFonts w:ascii="Times New Roman" w:eastAsia="Times New Roman" w:hAnsi="Times New Roman" w:cs="Times New Roman"/>
          <w:sz w:val="20"/>
          <w:szCs w:val="20"/>
          <w:lang w:eastAsia="it-IT"/>
        </w:rPr>
        <w:t xml:space="preserve"> </w:t>
      </w:r>
      <w:r>
        <w:rPr>
          <w:rFonts w:ascii="Times New Roman" w:eastAsia="Times New Roman" w:hAnsi="Times New Roman" w:cs="Times New Roman"/>
          <w:sz w:val="20"/>
          <w:szCs w:val="20"/>
          <w:lang w:eastAsia="it-IT"/>
        </w:rPr>
        <w:t xml:space="preserve">LCC = leaf carbon content, LNC = leaf nitrogen content. Each species was classified in a functional group following Methods S1.  </w:t>
      </w:r>
      <w:r w:rsidRPr="001C7C50">
        <w:rPr>
          <w:rFonts w:ascii="Times New Roman" w:eastAsia="Times New Roman" w:hAnsi="Times New Roman" w:cs="Times New Roman"/>
          <w:sz w:val="20"/>
          <w:szCs w:val="20"/>
          <w:lang w:eastAsia="it-IT"/>
        </w:rPr>
        <w:t> </w:t>
      </w:r>
    </w:p>
    <w:p w14:paraId="64AA2E8E" w14:textId="77777777" w:rsidR="000323E1" w:rsidRPr="006A6797" w:rsidRDefault="000323E1" w:rsidP="00F028DE">
      <w:pPr>
        <w:widowControl w:val="0"/>
        <w:spacing w:after="200" w:line="360" w:lineRule="auto"/>
        <w:rPr>
          <w:rFonts w:ascii="Times New Roman" w:eastAsia="Times New Roman" w:hAnsi="Times New Roman" w:cs="Times New Roman"/>
          <w:b/>
          <w:bCs/>
        </w:rPr>
      </w:pPr>
    </w:p>
    <w:p w14:paraId="6FC8D819" w14:textId="77777777" w:rsidR="000323E1" w:rsidRDefault="000323E1" w:rsidP="00F028DE">
      <w:pPr>
        <w:widowControl w:val="0"/>
        <w:spacing w:after="200" w:line="360" w:lineRule="auto"/>
        <w:rPr>
          <w:rFonts w:ascii="Times New Roman" w:eastAsia="Times New Roman" w:hAnsi="Times New Roman" w:cs="Times New Roman"/>
          <w:b/>
          <w:bCs/>
          <w:lang w:val="en-CA"/>
        </w:rPr>
      </w:pPr>
    </w:p>
    <w:p w14:paraId="0717211C" w14:textId="7DC237B3" w:rsidR="000323E1" w:rsidRDefault="000323E1" w:rsidP="00F028DE">
      <w:pPr>
        <w:widowControl w:val="0"/>
        <w:spacing w:after="200" w:line="360" w:lineRule="auto"/>
        <w:rPr>
          <w:rFonts w:ascii="Times New Roman" w:eastAsia="Times New Roman" w:hAnsi="Times New Roman" w:cs="Times New Roman"/>
          <w:b/>
          <w:bCs/>
          <w:lang w:val="en-CA"/>
        </w:rPr>
      </w:pPr>
    </w:p>
    <w:p w14:paraId="1EDFD80C" w14:textId="629F4A7B" w:rsidR="00097B11" w:rsidRDefault="00097B11" w:rsidP="00F028DE">
      <w:pPr>
        <w:widowControl w:val="0"/>
        <w:spacing w:after="200" w:line="360" w:lineRule="auto"/>
        <w:rPr>
          <w:rFonts w:ascii="Times New Roman" w:eastAsia="Times New Roman" w:hAnsi="Times New Roman" w:cs="Times New Roman"/>
          <w:b/>
          <w:bCs/>
          <w:lang w:val="en-CA"/>
        </w:rPr>
      </w:pPr>
    </w:p>
    <w:p w14:paraId="13F930E5" w14:textId="3D7D465A" w:rsidR="00097B11" w:rsidRDefault="00097B11" w:rsidP="00F028DE">
      <w:pPr>
        <w:widowControl w:val="0"/>
        <w:spacing w:after="200" w:line="360" w:lineRule="auto"/>
        <w:rPr>
          <w:rFonts w:ascii="Times New Roman" w:eastAsia="Times New Roman" w:hAnsi="Times New Roman" w:cs="Times New Roman"/>
          <w:b/>
          <w:bCs/>
          <w:lang w:val="en-CA"/>
        </w:rPr>
      </w:pPr>
    </w:p>
    <w:p w14:paraId="0A00BF11" w14:textId="77777777" w:rsidR="00097B11" w:rsidRDefault="00097B11" w:rsidP="00F028DE">
      <w:pPr>
        <w:widowControl w:val="0"/>
        <w:spacing w:after="200" w:line="360" w:lineRule="auto"/>
        <w:rPr>
          <w:rFonts w:ascii="Times New Roman" w:eastAsia="Times New Roman" w:hAnsi="Times New Roman" w:cs="Times New Roman"/>
          <w:b/>
          <w:bCs/>
          <w:lang w:val="en-CA"/>
        </w:rPr>
        <w:sectPr w:rsidR="00097B11" w:rsidSect="00911BB1">
          <w:pgSz w:w="15840" w:h="12240" w:orient="landscape"/>
          <w:pgMar w:top="1440" w:right="1440" w:bottom="1440" w:left="1440" w:header="0" w:footer="0" w:gutter="0"/>
          <w:lnNumType w:countBy="1" w:restart="continuous"/>
          <w:cols w:space="720"/>
          <w:formProt w:val="0"/>
          <w:docGrid w:linePitch="360"/>
        </w:sectPr>
      </w:pPr>
    </w:p>
    <w:p w14:paraId="1D5DE38D" w14:textId="2E2F43D9" w:rsidR="000323E1" w:rsidRPr="009C7BCA" w:rsidRDefault="000323E1" w:rsidP="00F028DE">
      <w:pPr>
        <w:rPr>
          <w:rFonts w:ascii="Times New Roman" w:hAnsi="Times New Roman" w:cs="Times New Roman"/>
        </w:rPr>
      </w:pPr>
      <w:r>
        <w:rPr>
          <w:rFonts w:ascii="Times New Roman" w:hAnsi="Times New Roman" w:cs="Times New Roman"/>
          <w:b/>
        </w:rPr>
        <w:lastRenderedPageBreak/>
        <w:t>Table S2</w:t>
      </w:r>
      <w:r w:rsidRPr="009C7BCA">
        <w:rPr>
          <w:rFonts w:ascii="Times New Roman" w:hAnsi="Times New Roman" w:cs="Times New Roman"/>
          <w:b/>
        </w:rPr>
        <w:t xml:space="preserve">. </w:t>
      </w:r>
      <w:r w:rsidR="006C086C">
        <w:rPr>
          <w:rFonts w:ascii="Times New Roman" w:hAnsi="Times New Roman" w:cs="Times New Roman"/>
          <w:b/>
        </w:rPr>
        <w:t>Relative</w:t>
      </w:r>
      <w:r>
        <w:rPr>
          <w:rFonts w:ascii="Times New Roman" w:hAnsi="Times New Roman" w:cs="Times New Roman"/>
          <w:b/>
        </w:rPr>
        <w:t xml:space="preserve"> recorded abundance of each species in each treatment across the years. </w:t>
      </w:r>
    </w:p>
    <w:p w14:paraId="35EF4A6D" w14:textId="77777777" w:rsidR="000323E1" w:rsidRDefault="000323E1" w:rsidP="00F028D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29"/>
        <w:gridCol w:w="1985"/>
        <w:gridCol w:w="546"/>
        <w:gridCol w:w="546"/>
        <w:gridCol w:w="547"/>
        <w:gridCol w:w="546"/>
        <w:gridCol w:w="547"/>
        <w:gridCol w:w="546"/>
        <w:gridCol w:w="547"/>
        <w:gridCol w:w="546"/>
        <w:gridCol w:w="547"/>
        <w:gridCol w:w="546"/>
        <w:gridCol w:w="546"/>
        <w:gridCol w:w="547"/>
        <w:gridCol w:w="546"/>
        <w:gridCol w:w="547"/>
        <w:gridCol w:w="546"/>
        <w:gridCol w:w="547"/>
        <w:gridCol w:w="546"/>
        <w:gridCol w:w="547"/>
      </w:tblGrid>
      <w:tr w:rsidR="000323E1" w:rsidRPr="005122BE" w14:paraId="5A1B3639" w14:textId="77777777" w:rsidTr="00344934">
        <w:trPr>
          <w:trHeight w:val="416"/>
        </w:trPr>
        <w:tc>
          <w:tcPr>
            <w:tcW w:w="1129" w:type="dxa"/>
            <w:tcBorders>
              <w:top w:val="single" w:sz="4" w:space="0" w:color="auto"/>
              <w:bottom w:val="single" w:sz="4" w:space="0" w:color="auto"/>
            </w:tcBorders>
            <w:hideMark/>
          </w:tcPr>
          <w:p w14:paraId="380705E6" w14:textId="77777777" w:rsidR="000323E1" w:rsidRPr="005122BE" w:rsidRDefault="000323E1" w:rsidP="00F028DE">
            <w:pPr>
              <w:rPr>
                <w:rFonts w:ascii="Times New Roman" w:hAnsi="Times New Roman" w:cs="Times New Roman"/>
                <w:b/>
                <w:sz w:val="20"/>
                <w:szCs w:val="20"/>
              </w:rPr>
            </w:pPr>
            <w:r w:rsidRPr="005122BE">
              <w:rPr>
                <w:rFonts w:ascii="Times New Roman" w:hAnsi="Times New Roman" w:cs="Times New Roman"/>
                <w:b/>
                <w:sz w:val="20"/>
                <w:szCs w:val="20"/>
              </w:rPr>
              <w:t>Treatment</w:t>
            </w:r>
          </w:p>
        </w:tc>
        <w:tc>
          <w:tcPr>
            <w:tcW w:w="1985" w:type="dxa"/>
            <w:tcBorders>
              <w:top w:val="single" w:sz="4" w:space="0" w:color="auto"/>
              <w:bottom w:val="single" w:sz="4" w:space="0" w:color="auto"/>
            </w:tcBorders>
            <w:hideMark/>
          </w:tcPr>
          <w:p w14:paraId="007A1B48" w14:textId="77777777" w:rsidR="000323E1" w:rsidRPr="005122BE" w:rsidRDefault="000323E1" w:rsidP="00F028DE">
            <w:pPr>
              <w:rPr>
                <w:rFonts w:ascii="Times New Roman" w:hAnsi="Times New Roman" w:cs="Times New Roman"/>
                <w:b/>
                <w:sz w:val="20"/>
                <w:szCs w:val="20"/>
              </w:rPr>
            </w:pPr>
            <w:r w:rsidRPr="005122BE">
              <w:rPr>
                <w:rFonts w:ascii="Times New Roman" w:hAnsi="Times New Roman" w:cs="Times New Roman"/>
                <w:b/>
                <w:sz w:val="20"/>
                <w:szCs w:val="20"/>
              </w:rPr>
              <w:t>Species</w:t>
            </w:r>
          </w:p>
        </w:tc>
        <w:tc>
          <w:tcPr>
            <w:tcW w:w="546" w:type="dxa"/>
            <w:tcBorders>
              <w:top w:val="single" w:sz="4" w:space="0" w:color="auto"/>
              <w:bottom w:val="single" w:sz="4" w:space="0" w:color="auto"/>
            </w:tcBorders>
            <w:hideMark/>
          </w:tcPr>
          <w:p w14:paraId="67753AA6" w14:textId="77777777" w:rsidR="000323E1" w:rsidRPr="005122BE" w:rsidRDefault="000323E1" w:rsidP="00F028DE">
            <w:pPr>
              <w:rPr>
                <w:rFonts w:ascii="Times New Roman" w:hAnsi="Times New Roman" w:cs="Times New Roman"/>
                <w:b/>
                <w:sz w:val="16"/>
                <w:szCs w:val="16"/>
              </w:rPr>
            </w:pPr>
            <w:r w:rsidRPr="005122BE">
              <w:rPr>
                <w:rFonts w:ascii="Times New Roman" w:hAnsi="Times New Roman" w:cs="Times New Roman"/>
                <w:b/>
                <w:sz w:val="16"/>
                <w:szCs w:val="16"/>
              </w:rPr>
              <w:t>2002</w:t>
            </w:r>
          </w:p>
        </w:tc>
        <w:tc>
          <w:tcPr>
            <w:tcW w:w="546" w:type="dxa"/>
            <w:tcBorders>
              <w:top w:val="single" w:sz="4" w:space="0" w:color="auto"/>
              <w:bottom w:val="single" w:sz="4" w:space="0" w:color="auto"/>
            </w:tcBorders>
            <w:hideMark/>
          </w:tcPr>
          <w:p w14:paraId="1757D391" w14:textId="77777777" w:rsidR="000323E1" w:rsidRPr="005122BE" w:rsidRDefault="000323E1" w:rsidP="00F028DE">
            <w:pPr>
              <w:rPr>
                <w:rFonts w:ascii="Times New Roman" w:hAnsi="Times New Roman" w:cs="Times New Roman"/>
                <w:b/>
                <w:sz w:val="16"/>
                <w:szCs w:val="16"/>
              </w:rPr>
            </w:pPr>
            <w:r w:rsidRPr="005122BE">
              <w:rPr>
                <w:rFonts w:ascii="Times New Roman" w:hAnsi="Times New Roman" w:cs="Times New Roman"/>
                <w:b/>
                <w:sz w:val="16"/>
                <w:szCs w:val="16"/>
              </w:rPr>
              <w:t>2003</w:t>
            </w:r>
          </w:p>
        </w:tc>
        <w:tc>
          <w:tcPr>
            <w:tcW w:w="547" w:type="dxa"/>
            <w:tcBorders>
              <w:top w:val="single" w:sz="4" w:space="0" w:color="auto"/>
              <w:bottom w:val="single" w:sz="4" w:space="0" w:color="auto"/>
            </w:tcBorders>
            <w:hideMark/>
          </w:tcPr>
          <w:p w14:paraId="1F5C17C7" w14:textId="77777777" w:rsidR="000323E1" w:rsidRPr="005122BE" w:rsidRDefault="000323E1" w:rsidP="00F028DE">
            <w:pPr>
              <w:rPr>
                <w:rFonts w:ascii="Times New Roman" w:hAnsi="Times New Roman" w:cs="Times New Roman"/>
                <w:b/>
                <w:sz w:val="16"/>
                <w:szCs w:val="16"/>
              </w:rPr>
            </w:pPr>
            <w:r w:rsidRPr="005122BE">
              <w:rPr>
                <w:rFonts w:ascii="Times New Roman" w:hAnsi="Times New Roman" w:cs="Times New Roman"/>
                <w:b/>
                <w:sz w:val="16"/>
                <w:szCs w:val="16"/>
              </w:rPr>
              <w:t>2004</w:t>
            </w:r>
          </w:p>
        </w:tc>
        <w:tc>
          <w:tcPr>
            <w:tcW w:w="546" w:type="dxa"/>
            <w:tcBorders>
              <w:top w:val="single" w:sz="4" w:space="0" w:color="auto"/>
              <w:bottom w:val="single" w:sz="4" w:space="0" w:color="auto"/>
            </w:tcBorders>
            <w:hideMark/>
          </w:tcPr>
          <w:p w14:paraId="2B08E651" w14:textId="77777777" w:rsidR="000323E1" w:rsidRPr="005122BE" w:rsidRDefault="000323E1" w:rsidP="00F028DE">
            <w:pPr>
              <w:rPr>
                <w:rFonts w:ascii="Times New Roman" w:hAnsi="Times New Roman" w:cs="Times New Roman"/>
                <w:b/>
                <w:sz w:val="16"/>
                <w:szCs w:val="16"/>
              </w:rPr>
            </w:pPr>
            <w:r w:rsidRPr="005122BE">
              <w:rPr>
                <w:rFonts w:ascii="Times New Roman" w:hAnsi="Times New Roman" w:cs="Times New Roman"/>
                <w:b/>
                <w:sz w:val="16"/>
                <w:szCs w:val="16"/>
              </w:rPr>
              <w:t>2006</w:t>
            </w:r>
          </w:p>
        </w:tc>
        <w:tc>
          <w:tcPr>
            <w:tcW w:w="547" w:type="dxa"/>
            <w:tcBorders>
              <w:top w:val="single" w:sz="4" w:space="0" w:color="auto"/>
              <w:bottom w:val="single" w:sz="4" w:space="0" w:color="auto"/>
            </w:tcBorders>
            <w:hideMark/>
          </w:tcPr>
          <w:p w14:paraId="0F786DAC" w14:textId="77777777" w:rsidR="000323E1" w:rsidRPr="005122BE" w:rsidRDefault="000323E1" w:rsidP="00F028DE">
            <w:pPr>
              <w:rPr>
                <w:rFonts w:ascii="Times New Roman" w:hAnsi="Times New Roman" w:cs="Times New Roman"/>
                <w:b/>
                <w:sz w:val="16"/>
                <w:szCs w:val="16"/>
              </w:rPr>
            </w:pPr>
            <w:r w:rsidRPr="005122BE">
              <w:rPr>
                <w:rFonts w:ascii="Times New Roman" w:hAnsi="Times New Roman" w:cs="Times New Roman"/>
                <w:b/>
                <w:sz w:val="16"/>
                <w:szCs w:val="16"/>
              </w:rPr>
              <w:t>2007</w:t>
            </w:r>
          </w:p>
        </w:tc>
        <w:tc>
          <w:tcPr>
            <w:tcW w:w="546" w:type="dxa"/>
            <w:tcBorders>
              <w:top w:val="single" w:sz="4" w:space="0" w:color="auto"/>
              <w:bottom w:val="single" w:sz="4" w:space="0" w:color="auto"/>
            </w:tcBorders>
            <w:hideMark/>
          </w:tcPr>
          <w:p w14:paraId="1A141476" w14:textId="77777777" w:rsidR="000323E1" w:rsidRPr="005122BE" w:rsidRDefault="000323E1" w:rsidP="00F028DE">
            <w:pPr>
              <w:rPr>
                <w:rFonts w:ascii="Times New Roman" w:hAnsi="Times New Roman" w:cs="Times New Roman"/>
                <w:b/>
                <w:sz w:val="16"/>
                <w:szCs w:val="16"/>
              </w:rPr>
            </w:pPr>
            <w:r w:rsidRPr="005122BE">
              <w:rPr>
                <w:rFonts w:ascii="Times New Roman" w:hAnsi="Times New Roman" w:cs="Times New Roman"/>
                <w:b/>
                <w:sz w:val="16"/>
                <w:szCs w:val="16"/>
              </w:rPr>
              <w:t>2008</w:t>
            </w:r>
          </w:p>
        </w:tc>
        <w:tc>
          <w:tcPr>
            <w:tcW w:w="547" w:type="dxa"/>
            <w:tcBorders>
              <w:top w:val="single" w:sz="4" w:space="0" w:color="auto"/>
              <w:bottom w:val="single" w:sz="4" w:space="0" w:color="auto"/>
            </w:tcBorders>
            <w:hideMark/>
          </w:tcPr>
          <w:p w14:paraId="0F61B675" w14:textId="77777777" w:rsidR="000323E1" w:rsidRPr="005122BE" w:rsidRDefault="000323E1" w:rsidP="00F028DE">
            <w:pPr>
              <w:rPr>
                <w:rFonts w:ascii="Times New Roman" w:hAnsi="Times New Roman" w:cs="Times New Roman"/>
                <w:b/>
                <w:sz w:val="16"/>
                <w:szCs w:val="16"/>
              </w:rPr>
            </w:pPr>
            <w:r w:rsidRPr="005122BE">
              <w:rPr>
                <w:rFonts w:ascii="Times New Roman" w:hAnsi="Times New Roman" w:cs="Times New Roman"/>
                <w:b/>
                <w:sz w:val="16"/>
                <w:szCs w:val="16"/>
              </w:rPr>
              <w:t>2009</w:t>
            </w:r>
          </w:p>
        </w:tc>
        <w:tc>
          <w:tcPr>
            <w:tcW w:w="546" w:type="dxa"/>
            <w:tcBorders>
              <w:top w:val="single" w:sz="4" w:space="0" w:color="auto"/>
              <w:bottom w:val="single" w:sz="4" w:space="0" w:color="auto"/>
            </w:tcBorders>
            <w:hideMark/>
          </w:tcPr>
          <w:p w14:paraId="32A153D6" w14:textId="77777777" w:rsidR="000323E1" w:rsidRPr="005122BE" w:rsidRDefault="000323E1" w:rsidP="00F028DE">
            <w:pPr>
              <w:rPr>
                <w:rFonts w:ascii="Times New Roman" w:hAnsi="Times New Roman" w:cs="Times New Roman"/>
                <w:b/>
                <w:sz w:val="16"/>
                <w:szCs w:val="16"/>
              </w:rPr>
            </w:pPr>
            <w:r w:rsidRPr="005122BE">
              <w:rPr>
                <w:rFonts w:ascii="Times New Roman" w:hAnsi="Times New Roman" w:cs="Times New Roman"/>
                <w:b/>
                <w:sz w:val="16"/>
                <w:szCs w:val="16"/>
              </w:rPr>
              <w:t>2010</w:t>
            </w:r>
          </w:p>
        </w:tc>
        <w:tc>
          <w:tcPr>
            <w:tcW w:w="547" w:type="dxa"/>
            <w:tcBorders>
              <w:top w:val="single" w:sz="4" w:space="0" w:color="auto"/>
              <w:bottom w:val="single" w:sz="4" w:space="0" w:color="auto"/>
            </w:tcBorders>
            <w:hideMark/>
          </w:tcPr>
          <w:p w14:paraId="721A0E75" w14:textId="77777777" w:rsidR="000323E1" w:rsidRPr="005122BE" w:rsidRDefault="000323E1" w:rsidP="00F028DE">
            <w:pPr>
              <w:rPr>
                <w:rFonts w:ascii="Times New Roman" w:hAnsi="Times New Roman" w:cs="Times New Roman"/>
                <w:b/>
                <w:sz w:val="16"/>
                <w:szCs w:val="16"/>
              </w:rPr>
            </w:pPr>
            <w:r w:rsidRPr="005122BE">
              <w:rPr>
                <w:rFonts w:ascii="Times New Roman" w:hAnsi="Times New Roman" w:cs="Times New Roman"/>
                <w:b/>
                <w:sz w:val="16"/>
                <w:szCs w:val="16"/>
              </w:rPr>
              <w:t>2011</w:t>
            </w:r>
          </w:p>
        </w:tc>
        <w:tc>
          <w:tcPr>
            <w:tcW w:w="546" w:type="dxa"/>
            <w:tcBorders>
              <w:top w:val="single" w:sz="4" w:space="0" w:color="auto"/>
              <w:bottom w:val="single" w:sz="4" w:space="0" w:color="auto"/>
            </w:tcBorders>
            <w:hideMark/>
          </w:tcPr>
          <w:p w14:paraId="6CA996E9" w14:textId="77777777" w:rsidR="000323E1" w:rsidRPr="005122BE" w:rsidRDefault="000323E1" w:rsidP="00F028DE">
            <w:pPr>
              <w:rPr>
                <w:rFonts w:ascii="Times New Roman" w:hAnsi="Times New Roman" w:cs="Times New Roman"/>
                <w:b/>
                <w:sz w:val="16"/>
                <w:szCs w:val="16"/>
              </w:rPr>
            </w:pPr>
            <w:r w:rsidRPr="005122BE">
              <w:rPr>
                <w:rFonts w:ascii="Times New Roman" w:hAnsi="Times New Roman" w:cs="Times New Roman"/>
                <w:b/>
                <w:sz w:val="16"/>
                <w:szCs w:val="16"/>
              </w:rPr>
              <w:t>2012</w:t>
            </w:r>
          </w:p>
        </w:tc>
        <w:tc>
          <w:tcPr>
            <w:tcW w:w="546" w:type="dxa"/>
            <w:tcBorders>
              <w:top w:val="single" w:sz="4" w:space="0" w:color="auto"/>
              <w:bottom w:val="single" w:sz="4" w:space="0" w:color="auto"/>
            </w:tcBorders>
            <w:hideMark/>
          </w:tcPr>
          <w:p w14:paraId="410F64F3" w14:textId="77777777" w:rsidR="000323E1" w:rsidRPr="005122BE" w:rsidRDefault="000323E1" w:rsidP="00F028DE">
            <w:pPr>
              <w:rPr>
                <w:rFonts w:ascii="Times New Roman" w:hAnsi="Times New Roman" w:cs="Times New Roman"/>
                <w:b/>
                <w:sz w:val="16"/>
                <w:szCs w:val="16"/>
              </w:rPr>
            </w:pPr>
            <w:r w:rsidRPr="005122BE">
              <w:rPr>
                <w:rFonts w:ascii="Times New Roman" w:hAnsi="Times New Roman" w:cs="Times New Roman"/>
                <w:b/>
                <w:sz w:val="16"/>
                <w:szCs w:val="16"/>
              </w:rPr>
              <w:t>2013</w:t>
            </w:r>
          </w:p>
        </w:tc>
        <w:tc>
          <w:tcPr>
            <w:tcW w:w="547" w:type="dxa"/>
            <w:tcBorders>
              <w:top w:val="single" w:sz="4" w:space="0" w:color="auto"/>
              <w:bottom w:val="single" w:sz="4" w:space="0" w:color="auto"/>
            </w:tcBorders>
            <w:hideMark/>
          </w:tcPr>
          <w:p w14:paraId="06A0A54F" w14:textId="77777777" w:rsidR="000323E1" w:rsidRPr="005122BE" w:rsidRDefault="000323E1" w:rsidP="00F028DE">
            <w:pPr>
              <w:rPr>
                <w:rFonts w:ascii="Times New Roman" w:hAnsi="Times New Roman" w:cs="Times New Roman"/>
                <w:b/>
                <w:sz w:val="16"/>
                <w:szCs w:val="16"/>
              </w:rPr>
            </w:pPr>
            <w:r w:rsidRPr="005122BE">
              <w:rPr>
                <w:rFonts w:ascii="Times New Roman" w:hAnsi="Times New Roman" w:cs="Times New Roman"/>
                <w:b/>
                <w:sz w:val="16"/>
                <w:szCs w:val="16"/>
              </w:rPr>
              <w:t>2014</w:t>
            </w:r>
          </w:p>
        </w:tc>
        <w:tc>
          <w:tcPr>
            <w:tcW w:w="546" w:type="dxa"/>
            <w:tcBorders>
              <w:top w:val="single" w:sz="4" w:space="0" w:color="auto"/>
              <w:bottom w:val="single" w:sz="4" w:space="0" w:color="auto"/>
            </w:tcBorders>
            <w:hideMark/>
          </w:tcPr>
          <w:p w14:paraId="5BF271CF" w14:textId="77777777" w:rsidR="000323E1" w:rsidRPr="005122BE" w:rsidRDefault="000323E1" w:rsidP="00F028DE">
            <w:pPr>
              <w:rPr>
                <w:rFonts w:ascii="Times New Roman" w:hAnsi="Times New Roman" w:cs="Times New Roman"/>
                <w:b/>
                <w:sz w:val="16"/>
                <w:szCs w:val="16"/>
              </w:rPr>
            </w:pPr>
            <w:r w:rsidRPr="005122BE">
              <w:rPr>
                <w:rFonts w:ascii="Times New Roman" w:hAnsi="Times New Roman" w:cs="Times New Roman"/>
                <w:b/>
                <w:sz w:val="16"/>
                <w:szCs w:val="16"/>
              </w:rPr>
              <w:t>2015</w:t>
            </w:r>
          </w:p>
        </w:tc>
        <w:tc>
          <w:tcPr>
            <w:tcW w:w="547" w:type="dxa"/>
            <w:tcBorders>
              <w:top w:val="single" w:sz="4" w:space="0" w:color="auto"/>
              <w:bottom w:val="single" w:sz="4" w:space="0" w:color="auto"/>
            </w:tcBorders>
            <w:hideMark/>
          </w:tcPr>
          <w:p w14:paraId="7F04EF2F" w14:textId="77777777" w:rsidR="000323E1" w:rsidRPr="005122BE" w:rsidRDefault="000323E1" w:rsidP="00F028DE">
            <w:pPr>
              <w:rPr>
                <w:rFonts w:ascii="Times New Roman" w:hAnsi="Times New Roman" w:cs="Times New Roman"/>
                <w:b/>
                <w:sz w:val="16"/>
                <w:szCs w:val="16"/>
              </w:rPr>
            </w:pPr>
            <w:r w:rsidRPr="005122BE">
              <w:rPr>
                <w:rFonts w:ascii="Times New Roman" w:hAnsi="Times New Roman" w:cs="Times New Roman"/>
                <w:b/>
                <w:sz w:val="16"/>
                <w:szCs w:val="16"/>
              </w:rPr>
              <w:t>2016</w:t>
            </w:r>
          </w:p>
        </w:tc>
        <w:tc>
          <w:tcPr>
            <w:tcW w:w="546" w:type="dxa"/>
            <w:tcBorders>
              <w:top w:val="single" w:sz="4" w:space="0" w:color="auto"/>
              <w:bottom w:val="single" w:sz="4" w:space="0" w:color="auto"/>
            </w:tcBorders>
            <w:hideMark/>
          </w:tcPr>
          <w:p w14:paraId="7B58C7DF" w14:textId="77777777" w:rsidR="000323E1" w:rsidRPr="005122BE" w:rsidRDefault="000323E1" w:rsidP="00F028DE">
            <w:pPr>
              <w:rPr>
                <w:rFonts w:ascii="Times New Roman" w:hAnsi="Times New Roman" w:cs="Times New Roman"/>
                <w:b/>
                <w:sz w:val="16"/>
                <w:szCs w:val="16"/>
              </w:rPr>
            </w:pPr>
            <w:r w:rsidRPr="005122BE">
              <w:rPr>
                <w:rFonts w:ascii="Times New Roman" w:hAnsi="Times New Roman" w:cs="Times New Roman"/>
                <w:b/>
                <w:sz w:val="16"/>
                <w:szCs w:val="16"/>
              </w:rPr>
              <w:t>2019</w:t>
            </w:r>
          </w:p>
        </w:tc>
        <w:tc>
          <w:tcPr>
            <w:tcW w:w="547" w:type="dxa"/>
            <w:tcBorders>
              <w:top w:val="single" w:sz="4" w:space="0" w:color="auto"/>
              <w:bottom w:val="single" w:sz="4" w:space="0" w:color="auto"/>
            </w:tcBorders>
            <w:hideMark/>
          </w:tcPr>
          <w:p w14:paraId="17F8A223" w14:textId="77777777" w:rsidR="000323E1" w:rsidRPr="005122BE" w:rsidRDefault="000323E1" w:rsidP="00F028DE">
            <w:pPr>
              <w:rPr>
                <w:rFonts w:ascii="Times New Roman" w:hAnsi="Times New Roman" w:cs="Times New Roman"/>
                <w:b/>
                <w:sz w:val="16"/>
                <w:szCs w:val="16"/>
              </w:rPr>
            </w:pPr>
            <w:r w:rsidRPr="005122BE">
              <w:rPr>
                <w:rFonts w:ascii="Times New Roman" w:hAnsi="Times New Roman" w:cs="Times New Roman"/>
                <w:b/>
                <w:sz w:val="16"/>
                <w:szCs w:val="16"/>
              </w:rPr>
              <w:t>2020</w:t>
            </w:r>
          </w:p>
        </w:tc>
        <w:tc>
          <w:tcPr>
            <w:tcW w:w="546" w:type="dxa"/>
            <w:tcBorders>
              <w:top w:val="single" w:sz="4" w:space="0" w:color="auto"/>
              <w:bottom w:val="single" w:sz="4" w:space="0" w:color="auto"/>
            </w:tcBorders>
            <w:hideMark/>
          </w:tcPr>
          <w:p w14:paraId="3870D063" w14:textId="77777777" w:rsidR="000323E1" w:rsidRPr="005122BE" w:rsidRDefault="000323E1" w:rsidP="00F028DE">
            <w:pPr>
              <w:rPr>
                <w:rFonts w:ascii="Times New Roman" w:hAnsi="Times New Roman" w:cs="Times New Roman"/>
                <w:b/>
                <w:sz w:val="16"/>
                <w:szCs w:val="16"/>
              </w:rPr>
            </w:pPr>
            <w:r w:rsidRPr="005122BE">
              <w:rPr>
                <w:rFonts w:ascii="Times New Roman" w:hAnsi="Times New Roman" w:cs="Times New Roman"/>
                <w:b/>
                <w:sz w:val="16"/>
                <w:szCs w:val="16"/>
              </w:rPr>
              <w:t>2021</w:t>
            </w:r>
          </w:p>
        </w:tc>
        <w:tc>
          <w:tcPr>
            <w:tcW w:w="547" w:type="dxa"/>
            <w:tcBorders>
              <w:top w:val="single" w:sz="4" w:space="0" w:color="auto"/>
              <w:bottom w:val="single" w:sz="4" w:space="0" w:color="auto"/>
            </w:tcBorders>
            <w:hideMark/>
          </w:tcPr>
          <w:p w14:paraId="5AF73E3B" w14:textId="77777777" w:rsidR="000323E1" w:rsidRPr="005122BE" w:rsidRDefault="000323E1" w:rsidP="00F028DE">
            <w:pPr>
              <w:rPr>
                <w:rFonts w:ascii="Times New Roman" w:hAnsi="Times New Roman" w:cs="Times New Roman"/>
                <w:b/>
                <w:sz w:val="16"/>
                <w:szCs w:val="16"/>
              </w:rPr>
            </w:pPr>
            <w:r w:rsidRPr="005122BE">
              <w:rPr>
                <w:rFonts w:ascii="Times New Roman" w:hAnsi="Times New Roman" w:cs="Times New Roman"/>
                <w:b/>
                <w:sz w:val="16"/>
                <w:szCs w:val="16"/>
              </w:rPr>
              <w:t>2022</w:t>
            </w:r>
          </w:p>
        </w:tc>
      </w:tr>
      <w:tr w:rsidR="000323E1" w:rsidRPr="005122BE" w14:paraId="6F571745" w14:textId="77777777" w:rsidTr="00344934">
        <w:trPr>
          <w:trHeight w:val="414"/>
        </w:trPr>
        <w:tc>
          <w:tcPr>
            <w:tcW w:w="1129" w:type="dxa"/>
            <w:tcBorders>
              <w:top w:val="single" w:sz="4" w:space="0" w:color="auto"/>
            </w:tcBorders>
            <w:hideMark/>
          </w:tcPr>
          <w:p w14:paraId="60FC0BE9"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tcBorders>
              <w:top w:val="single" w:sz="4" w:space="0" w:color="auto"/>
            </w:tcBorders>
            <w:hideMark/>
          </w:tcPr>
          <w:p w14:paraId="4061D65E"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Acer.monspessulanum</w:t>
            </w:r>
          </w:p>
        </w:tc>
        <w:tc>
          <w:tcPr>
            <w:tcW w:w="546" w:type="dxa"/>
            <w:tcBorders>
              <w:top w:val="single" w:sz="4" w:space="0" w:color="auto"/>
            </w:tcBorders>
            <w:hideMark/>
          </w:tcPr>
          <w:p w14:paraId="04699D2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tcBorders>
              <w:top w:val="single" w:sz="4" w:space="0" w:color="auto"/>
            </w:tcBorders>
            <w:hideMark/>
          </w:tcPr>
          <w:p w14:paraId="62BDD1A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tcBorders>
              <w:top w:val="single" w:sz="4" w:space="0" w:color="auto"/>
            </w:tcBorders>
            <w:hideMark/>
          </w:tcPr>
          <w:p w14:paraId="2721E01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tcBorders>
              <w:top w:val="single" w:sz="4" w:space="0" w:color="auto"/>
            </w:tcBorders>
            <w:hideMark/>
          </w:tcPr>
          <w:p w14:paraId="599FCBE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tcBorders>
              <w:top w:val="single" w:sz="4" w:space="0" w:color="auto"/>
            </w:tcBorders>
            <w:hideMark/>
          </w:tcPr>
          <w:p w14:paraId="625EDB3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tcBorders>
              <w:top w:val="single" w:sz="4" w:space="0" w:color="auto"/>
            </w:tcBorders>
            <w:hideMark/>
          </w:tcPr>
          <w:p w14:paraId="6C0D064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tcBorders>
              <w:top w:val="single" w:sz="4" w:space="0" w:color="auto"/>
            </w:tcBorders>
            <w:hideMark/>
          </w:tcPr>
          <w:p w14:paraId="4AB6B33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tcBorders>
              <w:top w:val="single" w:sz="4" w:space="0" w:color="auto"/>
            </w:tcBorders>
            <w:hideMark/>
          </w:tcPr>
          <w:p w14:paraId="5E058A7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tcBorders>
              <w:top w:val="single" w:sz="4" w:space="0" w:color="auto"/>
            </w:tcBorders>
            <w:hideMark/>
          </w:tcPr>
          <w:p w14:paraId="159DB00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6" w:type="dxa"/>
            <w:tcBorders>
              <w:top w:val="single" w:sz="4" w:space="0" w:color="auto"/>
            </w:tcBorders>
            <w:hideMark/>
          </w:tcPr>
          <w:p w14:paraId="5D76CA3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2.44</w:t>
            </w:r>
          </w:p>
        </w:tc>
        <w:tc>
          <w:tcPr>
            <w:tcW w:w="546" w:type="dxa"/>
            <w:tcBorders>
              <w:top w:val="single" w:sz="4" w:space="0" w:color="auto"/>
            </w:tcBorders>
            <w:hideMark/>
          </w:tcPr>
          <w:p w14:paraId="3139943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6.82</w:t>
            </w:r>
          </w:p>
        </w:tc>
        <w:tc>
          <w:tcPr>
            <w:tcW w:w="547" w:type="dxa"/>
            <w:tcBorders>
              <w:top w:val="single" w:sz="4" w:space="0" w:color="auto"/>
            </w:tcBorders>
            <w:hideMark/>
          </w:tcPr>
          <w:p w14:paraId="08F8378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6.44</w:t>
            </w:r>
          </w:p>
        </w:tc>
        <w:tc>
          <w:tcPr>
            <w:tcW w:w="546" w:type="dxa"/>
            <w:tcBorders>
              <w:top w:val="single" w:sz="4" w:space="0" w:color="auto"/>
            </w:tcBorders>
            <w:hideMark/>
          </w:tcPr>
          <w:p w14:paraId="35773AA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11.3</w:t>
            </w:r>
          </w:p>
        </w:tc>
        <w:tc>
          <w:tcPr>
            <w:tcW w:w="547" w:type="dxa"/>
            <w:tcBorders>
              <w:top w:val="single" w:sz="4" w:space="0" w:color="auto"/>
            </w:tcBorders>
            <w:hideMark/>
          </w:tcPr>
          <w:p w14:paraId="3A1278E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11.9</w:t>
            </w:r>
          </w:p>
        </w:tc>
        <w:tc>
          <w:tcPr>
            <w:tcW w:w="546" w:type="dxa"/>
            <w:tcBorders>
              <w:top w:val="single" w:sz="4" w:space="0" w:color="auto"/>
            </w:tcBorders>
            <w:hideMark/>
          </w:tcPr>
          <w:p w14:paraId="71B60EE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15.7</w:t>
            </w:r>
          </w:p>
        </w:tc>
        <w:tc>
          <w:tcPr>
            <w:tcW w:w="547" w:type="dxa"/>
            <w:tcBorders>
              <w:top w:val="single" w:sz="4" w:space="0" w:color="auto"/>
            </w:tcBorders>
            <w:hideMark/>
          </w:tcPr>
          <w:p w14:paraId="7065FEC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16.4</w:t>
            </w:r>
          </w:p>
        </w:tc>
        <w:tc>
          <w:tcPr>
            <w:tcW w:w="546" w:type="dxa"/>
            <w:tcBorders>
              <w:top w:val="single" w:sz="4" w:space="0" w:color="auto"/>
            </w:tcBorders>
            <w:hideMark/>
          </w:tcPr>
          <w:p w14:paraId="13EC93F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17.1</w:t>
            </w:r>
          </w:p>
        </w:tc>
        <w:tc>
          <w:tcPr>
            <w:tcW w:w="547" w:type="dxa"/>
            <w:tcBorders>
              <w:top w:val="single" w:sz="4" w:space="0" w:color="auto"/>
            </w:tcBorders>
            <w:hideMark/>
          </w:tcPr>
          <w:p w14:paraId="75F5BCC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19.3</w:t>
            </w:r>
          </w:p>
        </w:tc>
      </w:tr>
      <w:tr w:rsidR="000323E1" w:rsidRPr="005122BE" w14:paraId="5400ECF5" w14:textId="77777777" w:rsidTr="00344934">
        <w:trPr>
          <w:trHeight w:val="414"/>
        </w:trPr>
        <w:tc>
          <w:tcPr>
            <w:tcW w:w="1129" w:type="dxa"/>
            <w:hideMark/>
          </w:tcPr>
          <w:p w14:paraId="7B24A647"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480BE781"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Acinos.arvensis</w:t>
            </w:r>
          </w:p>
        </w:tc>
        <w:tc>
          <w:tcPr>
            <w:tcW w:w="546" w:type="dxa"/>
            <w:hideMark/>
          </w:tcPr>
          <w:p w14:paraId="0BBD277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0.62</w:t>
            </w:r>
          </w:p>
        </w:tc>
        <w:tc>
          <w:tcPr>
            <w:tcW w:w="546" w:type="dxa"/>
            <w:hideMark/>
          </w:tcPr>
          <w:p w14:paraId="72A0C84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1D2FBB1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1.5</w:t>
            </w:r>
          </w:p>
        </w:tc>
        <w:tc>
          <w:tcPr>
            <w:tcW w:w="546" w:type="dxa"/>
            <w:hideMark/>
          </w:tcPr>
          <w:p w14:paraId="4B29018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7F2B626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0.22</w:t>
            </w:r>
          </w:p>
        </w:tc>
        <w:tc>
          <w:tcPr>
            <w:tcW w:w="546" w:type="dxa"/>
            <w:hideMark/>
          </w:tcPr>
          <w:p w14:paraId="3E6B715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0.48</w:t>
            </w:r>
          </w:p>
        </w:tc>
        <w:tc>
          <w:tcPr>
            <w:tcW w:w="547" w:type="dxa"/>
            <w:hideMark/>
          </w:tcPr>
          <w:p w14:paraId="3AE7378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6" w:type="dxa"/>
            <w:hideMark/>
          </w:tcPr>
          <w:p w14:paraId="5349D64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0.31</w:t>
            </w:r>
          </w:p>
        </w:tc>
        <w:tc>
          <w:tcPr>
            <w:tcW w:w="547" w:type="dxa"/>
            <w:hideMark/>
          </w:tcPr>
          <w:p w14:paraId="52ADA63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0.39</w:t>
            </w:r>
          </w:p>
        </w:tc>
        <w:tc>
          <w:tcPr>
            <w:tcW w:w="546" w:type="dxa"/>
            <w:hideMark/>
          </w:tcPr>
          <w:p w14:paraId="6ACEC96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0.88</w:t>
            </w:r>
          </w:p>
        </w:tc>
        <w:tc>
          <w:tcPr>
            <w:tcW w:w="546" w:type="dxa"/>
            <w:hideMark/>
          </w:tcPr>
          <w:p w14:paraId="1A112F1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2048418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6" w:type="dxa"/>
            <w:hideMark/>
          </w:tcPr>
          <w:p w14:paraId="0F06860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0851686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6" w:type="dxa"/>
            <w:hideMark/>
          </w:tcPr>
          <w:p w14:paraId="3620174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0829FE6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6" w:type="dxa"/>
            <w:hideMark/>
          </w:tcPr>
          <w:p w14:paraId="4E114F5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091DB6F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r>
      <w:tr w:rsidR="000323E1" w:rsidRPr="005122BE" w14:paraId="53F5E204" w14:textId="77777777" w:rsidTr="00344934">
        <w:trPr>
          <w:trHeight w:val="414"/>
        </w:trPr>
        <w:tc>
          <w:tcPr>
            <w:tcW w:w="1129" w:type="dxa"/>
            <w:hideMark/>
          </w:tcPr>
          <w:p w14:paraId="428F5AEE"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10A033D5"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Arrhenatherum.elatius</w:t>
            </w:r>
          </w:p>
        </w:tc>
        <w:tc>
          <w:tcPr>
            <w:tcW w:w="546" w:type="dxa"/>
            <w:hideMark/>
          </w:tcPr>
          <w:p w14:paraId="6CF11DE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0.31</w:t>
            </w:r>
          </w:p>
        </w:tc>
        <w:tc>
          <w:tcPr>
            <w:tcW w:w="546" w:type="dxa"/>
            <w:hideMark/>
          </w:tcPr>
          <w:p w14:paraId="791561F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0.32</w:t>
            </w:r>
          </w:p>
        </w:tc>
        <w:tc>
          <w:tcPr>
            <w:tcW w:w="547" w:type="dxa"/>
            <w:hideMark/>
          </w:tcPr>
          <w:p w14:paraId="445B1C6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765DDB7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0.03</w:t>
            </w:r>
          </w:p>
        </w:tc>
        <w:tc>
          <w:tcPr>
            <w:tcW w:w="547" w:type="dxa"/>
            <w:hideMark/>
          </w:tcPr>
          <w:p w14:paraId="09B9064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6" w:type="dxa"/>
            <w:hideMark/>
          </w:tcPr>
          <w:p w14:paraId="1A318AB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0.31</w:t>
            </w:r>
          </w:p>
        </w:tc>
        <w:tc>
          <w:tcPr>
            <w:tcW w:w="547" w:type="dxa"/>
            <w:hideMark/>
          </w:tcPr>
          <w:p w14:paraId="79A32A3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0.56</w:t>
            </w:r>
          </w:p>
        </w:tc>
        <w:tc>
          <w:tcPr>
            <w:tcW w:w="546" w:type="dxa"/>
            <w:hideMark/>
          </w:tcPr>
          <w:p w14:paraId="0396EEA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w:t>
            </w:r>
          </w:p>
        </w:tc>
        <w:tc>
          <w:tcPr>
            <w:tcW w:w="547" w:type="dxa"/>
            <w:hideMark/>
          </w:tcPr>
          <w:p w14:paraId="504F17F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0.44</w:t>
            </w:r>
          </w:p>
        </w:tc>
        <w:tc>
          <w:tcPr>
            <w:tcW w:w="546" w:type="dxa"/>
            <w:hideMark/>
          </w:tcPr>
          <w:p w14:paraId="05577CF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086274A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442167A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50936F9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432C53C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6" w:type="dxa"/>
            <w:hideMark/>
          </w:tcPr>
          <w:p w14:paraId="169729C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w:t>
            </w:r>
          </w:p>
        </w:tc>
        <w:tc>
          <w:tcPr>
            <w:tcW w:w="547" w:type="dxa"/>
            <w:hideMark/>
          </w:tcPr>
          <w:p w14:paraId="40297B8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0.57</w:t>
            </w:r>
          </w:p>
        </w:tc>
        <w:tc>
          <w:tcPr>
            <w:tcW w:w="546" w:type="dxa"/>
            <w:hideMark/>
          </w:tcPr>
          <w:p w14:paraId="1274962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w:t>
            </w:r>
          </w:p>
        </w:tc>
        <w:tc>
          <w:tcPr>
            <w:tcW w:w="547" w:type="dxa"/>
            <w:hideMark/>
          </w:tcPr>
          <w:p w14:paraId="1DB215A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r>
      <w:tr w:rsidR="000323E1" w:rsidRPr="005122BE" w14:paraId="7F166ED1" w14:textId="77777777" w:rsidTr="00344934">
        <w:trPr>
          <w:trHeight w:val="414"/>
        </w:trPr>
        <w:tc>
          <w:tcPr>
            <w:tcW w:w="1129" w:type="dxa"/>
            <w:hideMark/>
          </w:tcPr>
          <w:p w14:paraId="1AEC8354"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7E76F91D"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Bromus.erectus</w:t>
            </w:r>
          </w:p>
        </w:tc>
        <w:tc>
          <w:tcPr>
            <w:tcW w:w="546" w:type="dxa"/>
            <w:hideMark/>
          </w:tcPr>
          <w:p w14:paraId="353FD84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9.03</w:t>
            </w:r>
          </w:p>
        </w:tc>
        <w:tc>
          <w:tcPr>
            <w:tcW w:w="546" w:type="dxa"/>
            <w:hideMark/>
          </w:tcPr>
          <w:p w14:paraId="6D59EB1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24.1</w:t>
            </w:r>
          </w:p>
        </w:tc>
        <w:tc>
          <w:tcPr>
            <w:tcW w:w="547" w:type="dxa"/>
            <w:hideMark/>
          </w:tcPr>
          <w:p w14:paraId="2D9CF1D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15.6</w:t>
            </w:r>
          </w:p>
        </w:tc>
        <w:tc>
          <w:tcPr>
            <w:tcW w:w="546" w:type="dxa"/>
            <w:hideMark/>
          </w:tcPr>
          <w:p w14:paraId="78F7150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15.6</w:t>
            </w:r>
          </w:p>
        </w:tc>
        <w:tc>
          <w:tcPr>
            <w:tcW w:w="547" w:type="dxa"/>
            <w:hideMark/>
          </w:tcPr>
          <w:p w14:paraId="39EEAFC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16.8</w:t>
            </w:r>
          </w:p>
        </w:tc>
        <w:tc>
          <w:tcPr>
            <w:tcW w:w="546" w:type="dxa"/>
            <w:hideMark/>
          </w:tcPr>
          <w:p w14:paraId="14D9E6B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26.3</w:t>
            </w:r>
          </w:p>
        </w:tc>
        <w:tc>
          <w:tcPr>
            <w:tcW w:w="547" w:type="dxa"/>
            <w:hideMark/>
          </w:tcPr>
          <w:p w14:paraId="0674E5A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25.1</w:t>
            </w:r>
          </w:p>
        </w:tc>
        <w:tc>
          <w:tcPr>
            <w:tcW w:w="546" w:type="dxa"/>
            <w:hideMark/>
          </w:tcPr>
          <w:p w14:paraId="4D9A219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23.6</w:t>
            </w:r>
          </w:p>
        </w:tc>
        <w:tc>
          <w:tcPr>
            <w:tcW w:w="547" w:type="dxa"/>
            <w:hideMark/>
          </w:tcPr>
          <w:p w14:paraId="2D07580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26.9</w:t>
            </w:r>
          </w:p>
        </w:tc>
        <w:tc>
          <w:tcPr>
            <w:tcW w:w="546" w:type="dxa"/>
            <w:hideMark/>
          </w:tcPr>
          <w:p w14:paraId="0DC7D00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37.1</w:t>
            </w:r>
          </w:p>
        </w:tc>
        <w:tc>
          <w:tcPr>
            <w:tcW w:w="546" w:type="dxa"/>
            <w:hideMark/>
          </w:tcPr>
          <w:p w14:paraId="4584F9E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31.6</w:t>
            </w:r>
          </w:p>
        </w:tc>
        <w:tc>
          <w:tcPr>
            <w:tcW w:w="547" w:type="dxa"/>
            <w:hideMark/>
          </w:tcPr>
          <w:p w14:paraId="19731C4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31.7</w:t>
            </w:r>
          </w:p>
        </w:tc>
        <w:tc>
          <w:tcPr>
            <w:tcW w:w="546" w:type="dxa"/>
            <w:hideMark/>
          </w:tcPr>
          <w:p w14:paraId="7011C7E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39.8</w:t>
            </w:r>
          </w:p>
        </w:tc>
        <w:tc>
          <w:tcPr>
            <w:tcW w:w="547" w:type="dxa"/>
            <w:hideMark/>
          </w:tcPr>
          <w:p w14:paraId="752FEF5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26</w:t>
            </w:r>
          </w:p>
        </w:tc>
        <w:tc>
          <w:tcPr>
            <w:tcW w:w="546" w:type="dxa"/>
            <w:hideMark/>
          </w:tcPr>
          <w:p w14:paraId="4AFED75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17.7</w:t>
            </w:r>
          </w:p>
        </w:tc>
        <w:tc>
          <w:tcPr>
            <w:tcW w:w="547" w:type="dxa"/>
            <w:hideMark/>
          </w:tcPr>
          <w:p w14:paraId="2D99127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20.6</w:t>
            </w:r>
          </w:p>
        </w:tc>
        <w:tc>
          <w:tcPr>
            <w:tcW w:w="546" w:type="dxa"/>
            <w:hideMark/>
          </w:tcPr>
          <w:p w14:paraId="6466D0A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20.3</w:t>
            </w:r>
          </w:p>
        </w:tc>
        <w:tc>
          <w:tcPr>
            <w:tcW w:w="547" w:type="dxa"/>
            <w:hideMark/>
          </w:tcPr>
          <w:p w14:paraId="575F539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20.4</w:t>
            </w:r>
          </w:p>
        </w:tc>
      </w:tr>
      <w:tr w:rsidR="000323E1" w:rsidRPr="005122BE" w14:paraId="7101900A" w14:textId="77777777" w:rsidTr="00344934">
        <w:trPr>
          <w:trHeight w:val="414"/>
        </w:trPr>
        <w:tc>
          <w:tcPr>
            <w:tcW w:w="1129" w:type="dxa"/>
            <w:hideMark/>
          </w:tcPr>
          <w:p w14:paraId="1AA63327"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75050FF2"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Bromus.sterilis</w:t>
            </w:r>
          </w:p>
        </w:tc>
        <w:tc>
          <w:tcPr>
            <w:tcW w:w="546" w:type="dxa"/>
            <w:hideMark/>
          </w:tcPr>
          <w:p w14:paraId="5E419A4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2.88</w:t>
            </w:r>
          </w:p>
        </w:tc>
        <w:tc>
          <w:tcPr>
            <w:tcW w:w="546" w:type="dxa"/>
            <w:hideMark/>
          </w:tcPr>
          <w:p w14:paraId="15C81D8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1.94</w:t>
            </w:r>
          </w:p>
        </w:tc>
        <w:tc>
          <w:tcPr>
            <w:tcW w:w="547" w:type="dxa"/>
            <w:hideMark/>
          </w:tcPr>
          <w:p w14:paraId="3920F94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5.91</w:t>
            </w:r>
          </w:p>
        </w:tc>
        <w:tc>
          <w:tcPr>
            <w:tcW w:w="546" w:type="dxa"/>
            <w:hideMark/>
          </w:tcPr>
          <w:p w14:paraId="410774E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4.75</w:t>
            </w:r>
          </w:p>
        </w:tc>
        <w:tc>
          <w:tcPr>
            <w:tcW w:w="547" w:type="dxa"/>
            <w:hideMark/>
          </w:tcPr>
          <w:p w14:paraId="561C9B8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4.29</w:t>
            </w:r>
          </w:p>
        </w:tc>
        <w:tc>
          <w:tcPr>
            <w:tcW w:w="546" w:type="dxa"/>
            <w:hideMark/>
          </w:tcPr>
          <w:p w14:paraId="2287938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5.13</w:t>
            </w:r>
          </w:p>
        </w:tc>
        <w:tc>
          <w:tcPr>
            <w:tcW w:w="547" w:type="dxa"/>
            <w:hideMark/>
          </w:tcPr>
          <w:p w14:paraId="4633D48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5.31</w:t>
            </w:r>
          </w:p>
        </w:tc>
        <w:tc>
          <w:tcPr>
            <w:tcW w:w="546" w:type="dxa"/>
            <w:hideMark/>
          </w:tcPr>
          <w:p w14:paraId="4D6CE5C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3.06</w:t>
            </w:r>
          </w:p>
        </w:tc>
        <w:tc>
          <w:tcPr>
            <w:tcW w:w="547" w:type="dxa"/>
            <w:hideMark/>
          </w:tcPr>
          <w:p w14:paraId="65B7FFF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3.38</w:t>
            </w:r>
          </w:p>
        </w:tc>
        <w:tc>
          <w:tcPr>
            <w:tcW w:w="546" w:type="dxa"/>
            <w:hideMark/>
          </w:tcPr>
          <w:p w14:paraId="5EE3D6E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6" w:type="dxa"/>
            <w:hideMark/>
          </w:tcPr>
          <w:p w14:paraId="65B79DB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0.94</w:t>
            </w:r>
          </w:p>
        </w:tc>
        <w:tc>
          <w:tcPr>
            <w:tcW w:w="547" w:type="dxa"/>
            <w:hideMark/>
          </w:tcPr>
          <w:p w14:paraId="502ACB8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0.26</w:t>
            </w:r>
          </w:p>
        </w:tc>
        <w:tc>
          <w:tcPr>
            <w:tcW w:w="546" w:type="dxa"/>
            <w:hideMark/>
          </w:tcPr>
          <w:p w14:paraId="14CFB80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0.13</w:t>
            </w:r>
          </w:p>
        </w:tc>
        <w:tc>
          <w:tcPr>
            <w:tcW w:w="547" w:type="dxa"/>
            <w:hideMark/>
          </w:tcPr>
          <w:p w14:paraId="7FD42CF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6" w:type="dxa"/>
            <w:hideMark/>
          </w:tcPr>
          <w:p w14:paraId="09CE486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0.46</w:t>
            </w:r>
          </w:p>
        </w:tc>
        <w:tc>
          <w:tcPr>
            <w:tcW w:w="547" w:type="dxa"/>
            <w:hideMark/>
          </w:tcPr>
          <w:p w14:paraId="49BBE89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0.82</w:t>
            </w:r>
          </w:p>
        </w:tc>
        <w:tc>
          <w:tcPr>
            <w:tcW w:w="546" w:type="dxa"/>
            <w:hideMark/>
          </w:tcPr>
          <w:p w14:paraId="48D6AE8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2.93</w:t>
            </w:r>
          </w:p>
        </w:tc>
        <w:tc>
          <w:tcPr>
            <w:tcW w:w="547" w:type="dxa"/>
            <w:hideMark/>
          </w:tcPr>
          <w:p w14:paraId="6EF2BB1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0.21</w:t>
            </w:r>
          </w:p>
        </w:tc>
      </w:tr>
      <w:tr w:rsidR="000323E1" w:rsidRPr="005122BE" w14:paraId="4D2EE815" w14:textId="77777777" w:rsidTr="00344934">
        <w:trPr>
          <w:trHeight w:val="414"/>
        </w:trPr>
        <w:tc>
          <w:tcPr>
            <w:tcW w:w="1129" w:type="dxa"/>
            <w:hideMark/>
          </w:tcPr>
          <w:p w14:paraId="63FFD288"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683C91D5"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Bupleurum.baldense</w:t>
            </w:r>
          </w:p>
        </w:tc>
        <w:tc>
          <w:tcPr>
            <w:tcW w:w="546" w:type="dxa"/>
            <w:hideMark/>
          </w:tcPr>
          <w:p w14:paraId="76B37DD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0.75</w:t>
            </w:r>
          </w:p>
        </w:tc>
        <w:tc>
          <w:tcPr>
            <w:tcW w:w="546" w:type="dxa"/>
            <w:hideMark/>
          </w:tcPr>
          <w:p w14:paraId="5EEF2BF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0.11</w:t>
            </w:r>
          </w:p>
        </w:tc>
        <w:tc>
          <w:tcPr>
            <w:tcW w:w="547" w:type="dxa"/>
            <w:hideMark/>
          </w:tcPr>
          <w:p w14:paraId="1876AFF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0.94</w:t>
            </w:r>
          </w:p>
        </w:tc>
        <w:tc>
          <w:tcPr>
            <w:tcW w:w="546" w:type="dxa"/>
            <w:hideMark/>
          </w:tcPr>
          <w:p w14:paraId="1C49A5F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w:t>
            </w:r>
          </w:p>
        </w:tc>
        <w:tc>
          <w:tcPr>
            <w:tcW w:w="547" w:type="dxa"/>
            <w:hideMark/>
          </w:tcPr>
          <w:p w14:paraId="5071E68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0.14</w:t>
            </w:r>
          </w:p>
        </w:tc>
        <w:tc>
          <w:tcPr>
            <w:tcW w:w="546" w:type="dxa"/>
            <w:hideMark/>
          </w:tcPr>
          <w:p w14:paraId="3CA4A58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w:t>
            </w:r>
          </w:p>
        </w:tc>
        <w:tc>
          <w:tcPr>
            <w:tcW w:w="547" w:type="dxa"/>
            <w:hideMark/>
          </w:tcPr>
          <w:p w14:paraId="136FDF0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0.44</w:t>
            </w:r>
          </w:p>
        </w:tc>
        <w:tc>
          <w:tcPr>
            <w:tcW w:w="546" w:type="dxa"/>
            <w:hideMark/>
          </w:tcPr>
          <w:p w14:paraId="45CBC9F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0.03</w:t>
            </w:r>
          </w:p>
        </w:tc>
        <w:tc>
          <w:tcPr>
            <w:tcW w:w="547" w:type="dxa"/>
            <w:hideMark/>
          </w:tcPr>
          <w:p w14:paraId="3610BC7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0.13</w:t>
            </w:r>
          </w:p>
        </w:tc>
        <w:tc>
          <w:tcPr>
            <w:tcW w:w="546" w:type="dxa"/>
            <w:hideMark/>
          </w:tcPr>
          <w:p w14:paraId="3B1AD4A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6" w:type="dxa"/>
            <w:hideMark/>
          </w:tcPr>
          <w:p w14:paraId="0F5C158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7" w:type="dxa"/>
            <w:hideMark/>
          </w:tcPr>
          <w:p w14:paraId="5AB3C61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6" w:type="dxa"/>
            <w:hideMark/>
          </w:tcPr>
          <w:p w14:paraId="3DC37AE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0F4FF21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6" w:type="dxa"/>
            <w:hideMark/>
          </w:tcPr>
          <w:p w14:paraId="090789A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0.32</w:t>
            </w:r>
          </w:p>
        </w:tc>
        <w:tc>
          <w:tcPr>
            <w:tcW w:w="547" w:type="dxa"/>
            <w:hideMark/>
          </w:tcPr>
          <w:p w14:paraId="01391DC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6" w:type="dxa"/>
            <w:hideMark/>
          </w:tcPr>
          <w:p w14:paraId="0737CE5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0.63</w:t>
            </w:r>
          </w:p>
        </w:tc>
        <w:tc>
          <w:tcPr>
            <w:tcW w:w="547" w:type="dxa"/>
            <w:hideMark/>
          </w:tcPr>
          <w:p w14:paraId="02F35C7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r>
      <w:tr w:rsidR="000323E1" w:rsidRPr="005122BE" w14:paraId="3CAFD96F" w14:textId="77777777" w:rsidTr="00344934">
        <w:trPr>
          <w:trHeight w:val="414"/>
        </w:trPr>
        <w:tc>
          <w:tcPr>
            <w:tcW w:w="1129" w:type="dxa"/>
            <w:hideMark/>
          </w:tcPr>
          <w:p w14:paraId="1B8A3B39"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210EB461"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Carlina.corymbosa</w:t>
            </w:r>
          </w:p>
        </w:tc>
        <w:tc>
          <w:tcPr>
            <w:tcW w:w="546" w:type="dxa"/>
            <w:hideMark/>
          </w:tcPr>
          <w:p w14:paraId="4C2AA95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0.47</w:t>
            </w:r>
          </w:p>
        </w:tc>
        <w:tc>
          <w:tcPr>
            <w:tcW w:w="546" w:type="dxa"/>
            <w:hideMark/>
          </w:tcPr>
          <w:p w14:paraId="1BAEEF4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0.51</w:t>
            </w:r>
          </w:p>
        </w:tc>
        <w:tc>
          <w:tcPr>
            <w:tcW w:w="547" w:type="dxa"/>
            <w:hideMark/>
          </w:tcPr>
          <w:p w14:paraId="211E68F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0.41</w:t>
            </w:r>
          </w:p>
        </w:tc>
        <w:tc>
          <w:tcPr>
            <w:tcW w:w="546" w:type="dxa"/>
            <w:hideMark/>
          </w:tcPr>
          <w:p w14:paraId="26AE5E7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7" w:type="dxa"/>
            <w:hideMark/>
          </w:tcPr>
          <w:p w14:paraId="0A6BE48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0.28</w:t>
            </w:r>
          </w:p>
        </w:tc>
        <w:tc>
          <w:tcPr>
            <w:tcW w:w="546" w:type="dxa"/>
            <w:hideMark/>
          </w:tcPr>
          <w:p w14:paraId="682B30A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2.5</w:t>
            </w:r>
          </w:p>
        </w:tc>
        <w:tc>
          <w:tcPr>
            <w:tcW w:w="547" w:type="dxa"/>
            <w:hideMark/>
          </w:tcPr>
          <w:p w14:paraId="5BF6BBE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1.25</w:t>
            </w:r>
          </w:p>
        </w:tc>
        <w:tc>
          <w:tcPr>
            <w:tcW w:w="546" w:type="dxa"/>
            <w:hideMark/>
          </w:tcPr>
          <w:p w14:paraId="2392839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1.63</w:t>
            </w:r>
          </w:p>
        </w:tc>
        <w:tc>
          <w:tcPr>
            <w:tcW w:w="547" w:type="dxa"/>
            <w:hideMark/>
          </w:tcPr>
          <w:p w14:paraId="46CE7A4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1.88</w:t>
            </w:r>
          </w:p>
        </w:tc>
        <w:tc>
          <w:tcPr>
            <w:tcW w:w="546" w:type="dxa"/>
            <w:hideMark/>
          </w:tcPr>
          <w:p w14:paraId="7A3550B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6A65E69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2.19</w:t>
            </w:r>
          </w:p>
        </w:tc>
        <w:tc>
          <w:tcPr>
            <w:tcW w:w="547" w:type="dxa"/>
            <w:hideMark/>
          </w:tcPr>
          <w:p w14:paraId="624C7A4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2.62</w:t>
            </w:r>
          </w:p>
        </w:tc>
        <w:tc>
          <w:tcPr>
            <w:tcW w:w="546" w:type="dxa"/>
            <w:hideMark/>
          </w:tcPr>
          <w:p w14:paraId="2AFC224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1.12</w:t>
            </w:r>
          </w:p>
        </w:tc>
        <w:tc>
          <w:tcPr>
            <w:tcW w:w="547" w:type="dxa"/>
            <w:hideMark/>
          </w:tcPr>
          <w:p w14:paraId="25BBDCE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1.19</w:t>
            </w:r>
          </w:p>
        </w:tc>
        <w:tc>
          <w:tcPr>
            <w:tcW w:w="546" w:type="dxa"/>
            <w:hideMark/>
          </w:tcPr>
          <w:p w14:paraId="33156A7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1.44</w:t>
            </w:r>
          </w:p>
        </w:tc>
        <w:tc>
          <w:tcPr>
            <w:tcW w:w="547" w:type="dxa"/>
            <w:hideMark/>
          </w:tcPr>
          <w:p w14:paraId="57A2696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1.31</w:t>
            </w:r>
          </w:p>
        </w:tc>
        <w:tc>
          <w:tcPr>
            <w:tcW w:w="546" w:type="dxa"/>
            <w:hideMark/>
          </w:tcPr>
          <w:p w14:paraId="0CB2EFF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1.5</w:t>
            </w:r>
          </w:p>
        </w:tc>
        <w:tc>
          <w:tcPr>
            <w:tcW w:w="547" w:type="dxa"/>
            <w:hideMark/>
          </w:tcPr>
          <w:p w14:paraId="47AC6BC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2.81</w:t>
            </w:r>
          </w:p>
        </w:tc>
      </w:tr>
      <w:tr w:rsidR="000323E1" w:rsidRPr="005122BE" w14:paraId="796AEDE9" w14:textId="77777777" w:rsidTr="00344934">
        <w:trPr>
          <w:trHeight w:val="414"/>
        </w:trPr>
        <w:tc>
          <w:tcPr>
            <w:tcW w:w="1129" w:type="dxa"/>
            <w:hideMark/>
          </w:tcPr>
          <w:p w14:paraId="413541E1"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332D2450"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Centaurea.solstitialis</w:t>
            </w:r>
          </w:p>
        </w:tc>
        <w:tc>
          <w:tcPr>
            <w:tcW w:w="546" w:type="dxa"/>
            <w:hideMark/>
          </w:tcPr>
          <w:p w14:paraId="65D6E72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0.69</w:t>
            </w:r>
          </w:p>
        </w:tc>
        <w:tc>
          <w:tcPr>
            <w:tcW w:w="546" w:type="dxa"/>
            <w:hideMark/>
          </w:tcPr>
          <w:p w14:paraId="006EB80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0.11</w:t>
            </w:r>
          </w:p>
        </w:tc>
        <w:tc>
          <w:tcPr>
            <w:tcW w:w="547" w:type="dxa"/>
            <w:hideMark/>
          </w:tcPr>
          <w:p w14:paraId="3297D8B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6" w:type="dxa"/>
            <w:hideMark/>
          </w:tcPr>
          <w:p w14:paraId="06619FF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0.29</w:t>
            </w:r>
          </w:p>
        </w:tc>
        <w:tc>
          <w:tcPr>
            <w:tcW w:w="547" w:type="dxa"/>
            <w:hideMark/>
          </w:tcPr>
          <w:p w14:paraId="6A43015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0.16</w:t>
            </w:r>
          </w:p>
        </w:tc>
        <w:tc>
          <w:tcPr>
            <w:tcW w:w="546" w:type="dxa"/>
            <w:hideMark/>
          </w:tcPr>
          <w:p w14:paraId="27973BB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7" w:type="dxa"/>
            <w:hideMark/>
          </w:tcPr>
          <w:p w14:paraId="6FD99F4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1.5</w:t>
            </w:r>
          </w:p>
        </w:tc>
        <w:tc>
          <w:tcPr>
            <w:tcW w:w="546" w:type="dxa"/>
            <w:hideMark/>
          </w:tcPr>
          <w:p w14:paraId="0ABF9C6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7" w:type="dxa"/>
            <w:hideMark/>
          </w:tcPr>
          <w:p w14:paraId="73DF741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0.69</w:t>
            </w:r>
          </w:p>
        </w:tc>
        <w:tc>
          <w:tcPr>
            <w:tcW w:w="546" w:type="dxa"/>
            <w:hideMark/>
          </w:tcPr>
          <w:p w14:paraId="5E75159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6" w:type="dxa"/>
            <w:hideMark/>
          </w:tcPr>
          <w:p w14:paraId="4CCABC5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1.12</w:t>
            </w:r>
          </w:p>
        </w:tc>
        <w:tc>
          <w:tcPr>
            <w:tcW w:w="547" w:type="dxa"/>
            <w:hideMark/>
          </w:tcPr>
          <w:p w14:paraId="18A8381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1.31</w:t>
            </w:r>
          </w:p>
        </w:tc>
        <w:tc>
          <w:tcPr>
            <w:tcW w:w="546" w:type="dxa"/>
            <w:hideMark/>
          </w:tcPr>
          <w:p w14:paraId="087B8B3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069888D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24C5402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3E3AA83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6" w:type="dxa"/>
            <w:hideMark/>
          </w:tcPr>
          <w:p w14:paraId="6B53A7C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0.13</w:t>
            </w:r>
          </w:p>
        </w:tc>
        <w:tc>
          <w:tcPr>
            <w:tcW w:w="547" w:type="dxa"/>
            <w:hideMark/>
          </w:tcPr>
          <w:p w14:paraId="03589C2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r>
      <w:tr w:rsidR="000323E1" w:rsidRPr="005122BE" w14:paraId="6C74C085" w14:textId="77777777" w:rsidTr="00344934">
        <w:trPr>
          <w:trHeight w:val="414"/>
        </w:trPr>
        <w:tc>
          <w:tcPr>
            <w:tcW w:w="1129" w:type="dxa"/>
            <w:hideMark/>
          </w:tcPr>
          <w:p w14:paraId="163605DF"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318C0A2A"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Cerastium.arvense.ssp..arvense.var..etruscum</w:t>
            </w:r>
          </w:p>
        </w:tc>
        <w:tc>
          <w:tcPr>
            <w:tcW w:w="546" w:type="dxa"/>
            <w:hideMark/>
          </w:tcPr>
          <w:p w14:paraId="646EB20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6" w:type="dxa"/>
            <w:hideMark/>
          </w:tcPr>
          <w:p w14:paraId="05B1201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0.41</w:t>
            </w:r>
          </w:p>
        </w:tc>
        <w:tc>
          <w:tcPr>
            <w:tcW w:w="547" w:type="dxa"/>
            <w:hideMark/>
          </w:tcPr>
          <w:p w14:paraId="7729193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1.22</w:t>
            </w:r>
          </w:p>
        </w:tc>
        <w:tc>
          <w:tcPr>
            <w:tcW w:w="546" w:type="dxa"/>
            <w:hideMark/>
          </w:tcPr>
          <w:p w14:paraId="7EB99E1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0.76</w:t>
            </w:r>
          </w:p>
        </w:tc>
        <w:tc>
          <w:tcPr>
            <w:tcW w:w="547" w:type="dxa"/>
            <w:hideMark/>
          </w:tcPr>
          <w:p w14:paraId="31F3827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w:t>
            </w:r>
          </w:p>
        </w:tc>
        <w:tc>
          <w:tcPr>
            <w:tcW w:w="546" w:type="dxa"/>
            <w:hideMark/>
          </w:tcPr>
          <w:p w14:paraId="65E2126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0.69</w:t>
            </w:r>
          </w:p>
        </w:tc>
        <w:tc>
          <w:tcPr>
            <w:tcW w:w="547" w:type="dxa"/>
            <w:hideMark/>
          </w:tcPr>
          <w:p w14:paraId="2CE8280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0.32</w:t>
            </w:r>
          </w:p>
        </w:tc>
        <w:tc>
          <w:tcPr>
            <w:tcW w:w="546" w:type="dxa"/>
            <w:hideMark/>
          </w:tcPr>
          <w:p w14:paraId="6155242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0.95</w:t>
            </w:r>
          </w:p>
        </w:tc>
        <w:tc>
          <w:tcPr>
            <w:tcW w:w="547" w:type="dxa"/>
            <w:hideMark/>
          </w:tcPr>
          <w:p w14:paraId="1A58FD8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0.58</w:t>
            </w:r>
          </w:p>
        </w:tc>
        <w:tc>
          <w:tcPr>
            <w:tcW w:w="546" w:type="dxa"/>
            <w:hideMark/>
          </w:tcPr>
          <w:p w14:paraId="63030C9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0.44</w:t>
            </w:r>
          </w:p>
        </w:tc>
        <w:tc>
          <w:tcPr>
            <w:tcW w:w="546" w:type="dxa"/>
            <w:hideMark/>
          </w:tcPr>
          <w:p w14:paraId="0705FF6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0.14</w:t>
            </w:r>
          </w:p>
        </w:tc>
        <w:tc>
          <w:tcPr>
            <w:tcW w:w="547" w:type="dxa"/>
            <w:hideMark/>
          </w:tcPr>
          <w:p w14:paraId="0C24CFE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0.02</w:t>
            </w:r>
          </w:p>
        </w:tc>
        <w:tc>
          <w:tcPr>
            <w:tcW w:w="546" w:type="dxa"/>
            <w:hideMark/>
          </w:tcPr>
          <w:p w14:paraId="7B4828C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0.14</w:t>
            </w:r>
          </w:p>
        </w:tc>
        <w:tc>
          <w:tcPr>
            <w:tcW w:w="547" w:type="dxa"/>
            <w:hideMark/>
          </w:tcPr>
          <w:p w14:paraId="1A50668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6" w:type="dxa"/>
            <w:hideMark/>
          </w:tcPr>
          <w:p w14:paraId="197A30F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0.8</w:t>
            </w:r>
          </w:p>
        </w:tc>
        <w:tc>
          <w:tcPr>
            <w:tcW w:w="547" w:type="dxa"/>
            <w:hideMark/>
          </w:tcPr>
          <w:p w14:paraId="7FB5717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0.15</w:t>
            </w:r>
          </w:p>
        </w:tc>
        <w:tc>
          <w:tcPr>
            <w:tcW w:w="546" w:type="dxa"/>
            <w:hideMark/>
          </w:tcPr>
          <w:p w14:paraId="6ECE8DC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0.71</w:t>
            </w:r>
          </w:p>
        </w:tc>
        <w:tc>
          <w:tcPr>
            <w:tcW w:w="547" w:type="dxa"/>
            <w:hideMark/>
          </w:tcPr>
          <w:p w14:paraId="0521603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0.46</w:t>
            </w:r>
          </w:p>
        </w:tc>
      </w:tr>
      <w:tr w:rsidR="000323E1" w:rsidRPr="005122BE" w14:paraId="2EF606BC" w14:textId="77777777" w:rsidTr="00344934">
        <w:trPr>
          <w:trHeight w:val="414"/>
        </w:trPr>
        <w:tc>
          <w:tcPr>
            <w:tcW w:w="1129" w:type="dxa"/>
            <w:hideMark/>
          </w:tcPr>
          <w:p w14:paraId="560AA467"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7151E772"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Convolvulus.arvensis</w:t>
            </w:r>
          </w:p>
        </w:tc>
        <w:tc>
          <w:tcPr>
            <w:tcW w:w="546" w:type="dxa"/>
            <w:hideMark/>
          </w:tcPr>
          <w:p w14:paraId="6E28ED0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1.41</w:t>
            </w:r>
          </w:p>
        </w:tc>
        <w:tc>
          <w:tcPr>
            <w:tcW w:w="546" w:type="dxa"/>
            <w:hideMark/>
          </w:tcPr>
          <w:p w14:paraId="331B40F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2.63</w:t>
            </w:r>
          </w:p>
        </w:tc>
        <w:tc>
          <w:tcPr>
            <w:tcW w:w="547" w:type="dxa"/>
            <w:hideMark/>
          </w:tcPr>
          <w:p w14:paraId="3798794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1.5</w:t>
            </w:r>
          </w:p>
        </w:tc>
        <w:tc>
          <w:tcPr>
            <w:tcW w:w="546" w:type="dxa"/>
            <w:hideMark/>
          </w:tcPr>
          <w:p w14:paraId="6F719D6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2.06</w:t>
            </w:r>
          </w:p>
        </w:tc>
        <w:tc>
          <w:tcPr>
            <w:tcW w:w="547" w:type="dxa"/>
            <w:hideMark/>
          </w:tcPr>
          <w:p w14:paraId="74B0D8A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0.72</w:t>
            </w:r>
          </w:p>
        </w:tc>
        <w:tc>
          <w:tcPr>
            <w:tcW w:w="546" w:type="dxa"/>
            <w:hideMark/>
          </w:tcPr>
          <w:p w14:paraId="3F7557B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2.88</w:t>
            </w:r>
          </w:p>
        </w:tc>
        <w:tc>
          <w:tcPr>
            <w:tcW w:w="547" w:type="dxa"/>
            <w:hideMark/>
          </w:tcPr>
          <w:p w14:paraId="13B2CC7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2.44</w:t>
            </w:r>
          </w:p>
        </w:tc>
        <w:tc>
          <w:tcPr>
            <w:tcW w:w="546" w:type="dxa"/>
            <w:hideMark/>
          </w:tcPr>
          <w:p w14:paraId="4D5BBC6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2.32</w:t>
            </w:r>
          </w:p>
        </w:tc>
        <w:tc>
          <w:tcPr>
            <w:tcW w:w="547" w:type="dxa"/>
            <w:hideMark/>
          </w:tcPr>
          <w:p w14:paraId="535802A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2.19</w:t>
            </w:r>
          </w:p>
        </w:tc>
        <w:tc>
          <w:tcPr>
            <w:tcW w:w="546" w:type="dxa"/>
            <w:hideMark/>
          </w:tcPr>
          <w:p w14:paraId="726A99D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1.13</w:t>
            </w:r>
          </w:p>
        </w:tc>
        <w:tc>
          <w:tcPr>
            <w:tcW w:w="546" w:type="dxa"/>
            <w:hideMark/>
          </w:tcPr>
          <w:p w14:paraId="7E9C600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0.58</w:t>
            </w:r>
          </w:p>
        </w:tc>
        <w:tc>
          <w:tcPr>
            <w:tcW w:w="547" w:type="dxa"/>
            <w:hideMark/>
          </w:tcPr>
          <w:p w14:paraId="501E1E0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0.46</w:t>
            </w:r>
          </w:p>
        </w:tc>
        <w:tc>
          <w:tcPr>
            <w:tcW w:w="546" w:type="dxa"/>
            <w:hideMark/>
          </w:tcPr>
          <w:p w14:paraId="2E71DE4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0.09</w:t>
            </w:r>
          </w:p>
        </w:tc>
        <w:tc>
          <w:tcPr>
            <w:tcW w:w="547" w:type="dxa"/>
            <w:hideMark/>
          </w:tcPr>
          <w:p w14:paraId="6168784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6" w:type="dxa"/>
            <w:hideMark/>
          </w:tcPr>
          <w:p w14:paraId="7FDAD74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0.25</w:t>
            </w:r>
          </w:p>
        </w:tc>
        <w:tc>
          <w:tcPr>
            <w:tcW w:w="547" w:type="dxa"/>
            <w:hideMark/>
          </w:tcPr>
          <w:p w14:paraId="0982252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6" w:type="dxa"/>
            <w:hideMark/>
          </w:tcPr>
          <w:p w14:paraId="60D6FE3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0.51</w:t>
            </w:r>
          </w:p>
        </w:tc>
        <w:tc>
          <w:tcPr>
            <w:tcW w:w="547" w:type="dxa"/>
            <w:hideMark/>
          </w:tcPr>
          <w:p w14:paraId="32E24EC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0.13</w:t>
            </w:r>
          </w:p>
        </w:tc>
      </w:tr>
      <w:tr w:rsidR="000323E1" w:rsidRPr="005122BE" w14:paraId="158226FF" w14:textId="77777777" w:rsidTr="00344934">
        <w:trPr>
          <w:trHeight w:val="414"/>
        </w:trPr>
        <w:tc>
          <w:tcPr>
            <w:tcW w:w="1129" w:type="dxa"/>
            <w:hideMark/>
          </w:tcPr>
          <w:p w14:paraId="2F6D223B"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08C6F34D"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Cynosurus.echinatus</w:t>
            </w:r>
          </w:p>
        </w:tc>
        <w:tc>
          <w:tcPr>
            <w:tcW w:w="546" w:type="dxa"/>
            <w:hideMark/>
          </w:tcPr>
          <w:p w14:paraId="5370777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1.31</w:t>
            </w:r>
          </w:p>
        </w:tc>
        <w:tc>
          <w:tcPr>
            <w:tcW w:w="546" w:type="dxa"/>
            <w:hideMark/>
          </w:tcPr>
          <w:p w14:paraId="1CA4B7D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0.29</w:t>
            </w:r>
          </w:p>
        </w:tc>
        <w:tc>
          <w:tcPr>
            <w:tcW w:w="547" w:type="dxa"/>
            <w:hideMark/>
          </w:tcPr>
          <w:p w14:paraId="762CE31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1.04</w:t>
            </w:r>
          </w:p>
        </w:tc>
        <w:tc>
          <w:tcPr>
            <w:tcW w:w="546" w:type="dxa"/>
            <w:hideMark/>
          </w:tcPr>
          <w:p w14:paraId="331076C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0.22</w:t>
            </w:r>
          </w:p>
        </w:tc>
        <w:tc>
          <w:tcPr>
            <w:tcW w:w="547" w:type="dxa"/>
            <w:hideMark/>
          </w:tcPr>
          <w:p w14:paraId="19A92AD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0.26</w:t>
            </w:r>
          </w:p>
        </w:tc>
        <w:tc>
          <w:tcPr>
            <w:tcW w:w="546" w:type="dxa"/>
            <w:hideMark/>
          </w:tcPr>
          <w:p w14:paraId="09DCB08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0.51</w:t>
            </w:r>
          </w:p>
        </w:tc>
        <w:tc>
          <w:tcPr>
            <w:tcW w:w="547" w:type="dxa"/>
            <w:hideMark/>
          </w:tcPr>
          <w:p w14:paraId="726CF6A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6" w:type="dxa"/>
            <w:hideMark/>
          </w:tcPr>
          <w:p w14:paraId="593EFC5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2.51</w:t>
            </w:r>
          </w:p>
        </w:tc>
        <w:tc>
          <w:tcPr>
            <w:tcW w:w="547" w:type="dxa"/>
            <w:hideMark/>
          </w:tcPr>
          <w:p w14:paraId="6063A51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3.44</w:t>
            </w:r>
          </w:p>
        </w:tc>
        <w:tc>
          <w:tcPr>
            <w:tcW w:w="546" w:type="dxa"/>
            <w:hideMark/>
          </w:tcPr>
          <w:p w14:paraId="69C15D7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6" w:type="dxa"/>
            <w:hideMark/>
          </w:tcPr>
          <w:p w14:paraId="3A2C611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0.13</w:t>
            </w:r>
          </w:p>
        </w:tc>
        <w:tc>
          <w:tcPr>
            <w:tcW w:w="547" w:type="dxa"/>
            <w:hideMark/>
          </w:tcPr>
          <w:p w14:paraId="5395CA0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0.31</w:t>
            </w:r>
          </w:p>
        </w:tc>
        <w:tc>
          <w:tcPr>
            <w:tcW w:w="546" w:type="dxa"/>
            <w:hideMark/>
          </w:tcPr>
          <w:p w14:paraId="347384F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4EC0FA8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6" w:type="dxa"/>
            <w:hideMark/>
          </w:tcPr>
          <w:p w14:paraId="5C58F8F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5C5424B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2310C25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54FD53B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r>
      <w:tr w:rsidR="000323E1" w:rsidRPr="005122BE" w14:paraId="2F8F4497" w14:textId="77777777" w:rsidTr="00344934">
        <w:trPr>
          <w:trHeight w:val="414"/>
        </w:trPr>
        <w:tc>
          <w:tcPr>
            <w:tcW w:w="1129" w:type="dxa"/>
            <w:hideMark/>
          </w:tcPr>
          <w:p w14:paraId="3D1EB3FE"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5DEBE952"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Dactylis.hispanica</w:t>
            </w:r>
          </w:p>
        </w:tc>
        <w:tc>
          <w:tcPr>
            <w:tcW w:w="546" w:type="dxa"/>
            <w:hideMark/>
          </w:tcPr>
          <w:p w14:paraId="3E62C4A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4.94</w:t>
            </w:r>
          </w:p>
        </w:tc>
        <w:tc>
          <w:tcPr>
            <w:tcW w:w="546" w:type="dxa"/>
            <w:hideMark/>
          </w:tcPr>
          <w:p w14:paraId="6E1F410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21.8</w:t>
            </w:r>
          </w:p>
        </w:tc>
        <w:tc>
          <w:tcPr>
            <w:tcW w:w="547" w:type="dxa"/>
            <w:hideMark/>
          </w:tcPr>
          <w:p w14:paraId="400E041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8.28</w:t>
            </w:r>
          </w:p>
        </w:tc>
        <w:tc>
          <w:tcPr>
            <w:tcW w:w="546" w:type="dxa"/>
            <w:hideMark/>
          </w:tcPr>
          <w:p w14:paraId="74BF53F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6.44</w:t>
            </w:r>
          </w:p>
        </w:tc>
        <w:tc>
          <w:tcPr>
            <w:tcW w:w="547" w:type="dxa"/>
            <w:hideMark/>
          </w:tcPr>
          <w:p w14:paraId="6B064A9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4.72</w:t>
            </w:r>
          </w:p>
        </w:tc>
        <w:tc>
          <w:tcPr>
            <w:tcW w:w="546" w:type="dxa"/>
            <w:hideMark/>
          </w:tcPr>
          <w:p w14:paraId="6B68142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6.51</w:t>
            </w:r>
          </w:p>
        </w:tc>
        <w:tc>
          <w:tcPr>
            <w:tcW w:w="547" w:type="dxa"/>
            <w:hideMark/>
          </w:tcPr>
          <w:p w14:paraId="12DA679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7</w:t>
            </w:r>
          </w:p>
        </w:tc>
        <w:tc>
          <w:tcPr>
            <w:tcW w:w="546" w:type="dxa"/>
            <w:hideMark/>
          </w:tcPr>
          <w:p w14:paraId="5FC5386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7.25</w:t>
            </w:r>
          </w:p>
        </w:tc>
        <w:tc>
          <w:tcPr>
            <w:tcW w:w="547" w:type="dxa"/>
            <w:hideMark/>
          </w:tcPr>
          <w:p w14:paraId="2C12209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6.69</w:t>
            </w:r>
          </w:p>
        </w:tc>
        <w:tc>
          <w:tcPr>
            <w:tcW w:w="546" w:type="dxa"/>
            <w:hideMark/>
          </w:tcPr>
          <w:p w14:paraId="4E77F6E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5.82</w:t>
            </w:r>
          </w:p>
        </w:tc>
        <w:tc>
          <w:tcPr>
            <w:tcW w:w="546" w:type="dxa"/>
            <w:hideMark/>
          </w:tcPr>
          <w:p w14:paraId="6B48A7E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4</w:t>
            </w:r>
          </w:p>
        </w:tc>
        <w:tc>
          <w:tcPr>
            <w:tcW w:w="547" w:type="dxa"/>
            <w:hideMark/>
          </w:tcPr>
          <w:p w14:paraId="5D5F3A6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7.31</w:t>
            </w:r>
          </w:p>
        </w:tc>
        <w:tc>
          <w:tcPr>
            <w:tcW w:w="546" w:type="dxa"/>
            <w:hideMark/>
          </w:tcPr>
          <w:p w14:paraId="294FDB9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5.31</w:t>
            </w:r>
          </w:p>
        </w:tc>
        <w:tc>
          <w:tcPr>
            <w:tcW w:w="547" w:type="dxa"/>
            <w:hideMark/>
          </w:tcPr>
          <w:p w14:paraId="77A7A10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w:t>
            </w:r>
          </w:p>
        </w:tc>
        <w:tc>
          <w:tcPr>
            <w:tcW w:w="546" w:type="dxa"/>
            <w:hideMark/>
          </w:tcPr>
          <w:p w14:paraId="74D9180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4.98</w:t>
            </w:r>
          </w:p>
        </w:tc>
        <w:tc>
          <w:tcPr>
            <w:tcW w:w="547" w:type="dxa"/>
            <w:hideMark/>
          </w:tcPr>
          <w:p w14:paraId="477ABA7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2.53</w:t>
            </w:r>
          </w:p>
        </w:tc>
        <w:tc>
          <w:tcPr>
            <w:tcW w:w="546" w:type="dxa"/>
            <w:hideMark/>
          </w:tcPr>
          <w:p w14:paraId="4A4FB0C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1.3</w:t>
            </w:r>
          </w:p>
        </w:tc>
        <w:tc>
          <w:tcPr>
            <w:tcW w:w="547" w:type="dxa"/>
            <w:hideMark/>
          </w:tcPr>
          <w:p w14:paraId="6E3CDA4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1.14</w:t>
            </w:r>
          </w:p>
        </w:tc>
      </w:tr>
      <w:tr w:rsidR="000323E1" w:rsidRPr="005122BE" w14:paraId="542D8804" w14:textId="77777777" w:rsidTr="00344934">
        <w:trPr>
          <w:trHeight w:val="414"/>
        </w:trPr>
        <w:tc>
          <w:tcPr>
            <w:tcW w:w="1129" w:type="dxa"/>
            <w:hideMark/>
          </w:tcPr>
          <w:p w14:paraId="26472A80"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13363B95"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Echium.vulgare</w:t>
            </w:r>
          </w:p>
        </w:tc>
        <w:tc>
          <w:tcPr>
            <w:tcW w:w="546" w:type="dxa"/>
            <w:hideMark/>
          </w:tcPr>
          <w:p w14:paraId="229876C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0.22</w:t>
            </w:r>
          </w:p>
        </w:tc>
        <w:tc>
          <w:tcPr>
            <w:tcW w:w="546" w:type="dxa"/>
            <w:hideMark/>
          </w:tcPr>
          <w:p w14:paraId="4E10A9B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1.13</w:t>
            </w:r>
          </w:p>
        </w:tc>
        <w:tc>
          <w:tcPr>
            <w:tcW w:w="547" w:type="dxa"/>
            <w:hideMark/>
          </w:tcPr>
          <w:p w14:paraId="704BEF5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2C2A450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0.04</w:t>
            </w:r>
          </w:p>
        </w:tc>
        <w:tc>
          <w:tcPr>
            <w:tcW w:w="547" w:type="dxa"/>
            <w:hideMark/>
          </w:tcPr>
          <w:p w14:paraId="6CA72F2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6" w:type="dxa"/>
            <w:hideMark/>
          </w:tcPr>
          <w:p w14:paraId="64C7DC0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1.25</w:t>
            </w:r>
          </w:p>
        </w:tc>
        <w:tc>
          <w:tcPr>
            <w:tcW w:w="547" w:type="dxa"/>
            <w:hideMark/>
          </w:tcPr>
          <w:p w14:paraId="6251E19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6" w:type="dxa"/>
            <w:hideMark/>
          </w:tcPr>
          <w:p w14:paraId="7A49771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6F6B720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6" w:type="dxa"/>
            <w:hideMark/>
          </w:tcPr>
          <w:p w14:paraId="0802059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509DD26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7" w:type="dxa"/>
            <w:hideMark/>
          </w:tcPr>
          <w:p w14:paraId="519E14C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6" w:type="dxa"/>
            <w:hideMark/>
          </w:tcPr>
          <w:p w14:paraId="38911D0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7" w:type="dxa"/>
            <w:hideMark/>
          </w:tcPr>
          <w:p w14:paraId="321412A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6" w:type="dxa"/>
            <w:hideMark/>
          </w:tcPr>
          <w:p w14:paraId="471C5A7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25C7AA9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77E7A25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0C4BD4C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r>
      <w:tr w:rsidR="000323E1" w:rsidRPr="005122BE" w14:paraId="05CDA29B" w14:textId="77777777" w:rsidTr="00344934">
        <w:trPr>
          <w:trHeight w:val="414"/>
        </w:trPr>
        <w:tc>
          <w:tcPr>
            <w:tcW w:w="1129" w:type="dxa"/>
            <w:hideMark/>
          </w:tcPr>
          <w:p w14:paraId="71C7D91E"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1AE141AC"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Erysimum.pseudorhaeticum</w:t>
            </w:r>
          </w:p>
        </w:tc>
        <w:tc>
          <w:tcPr>
            <w:tcW w:w="546" w:type="dxa"/>
            <w:hideMark/>
          </w:tcPr>
          <w:p w14:paraId="4EA11B0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0.61</w:t>
            </w:r>
          </w:p>
        </w:tc>
        <w:tc>
          <w:tcPr>
            <w:tcW w:w="546" w:type="dxa"/>
            <w:hideMark/>
          </w:tcPr>
          <w:p w14:paraId="1595E60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0.23</w:t>
            </w:r>
          </w:p>
        </w:tc>
        <w:tc>
          <w:tcPr>
            <w:tcW w:w="547" w:type="dxa"/>
            <w:hideMark/>
          </w:tcPr>
          <w:p w14:paraId="32A7881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0.03</w:t>
            </w:r>
          </w:p>
        </w:tc>
        <w:tc>
          <w:tcPr>
            <w:tcW w:w="546" w:type="dxa"/>
            <w:hideMark/>
          </w:tcPr>
          <w:p w14:paraId="601DC95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0.35</w:t>
            </w:r>
          </w:p>
        </w:tc>
        <w:tc>
          <w:tcPr>
            <w:tcW w:w="547" w:type="dxa"/>
            <w:hideMark/>
          </w:tcPr>
          <w:p w14:paraId="71C2757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0.16</w:t>
            </w:r>
          </w:p>
        </w:tc>
        <w:tc>
          <w:tcPr>
            <w:tcW w:w="546" w:type="dxa"/>
            <w:hideMark/>
          </w:tcPr>
          <w:p w14:paraId="4C20FBB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2864AE9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398B736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0.13</w:t>
            </w:r>
          </w:p>
        </w:tc>
        <w:tc>
          <w:tcPr>
            <w:tcW w:w="547" w:type="dxa"/>
            <w:hideMark/>
          </w:tcPr>
          <w:p w14:paraId="35D83E3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6" w:type="dxa"/>
            <w:hideMark/>
          </w:tcPr>
          <w:p w14:paraId="43D7BC7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4665FE1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7" w:type="dxa"/>
            <w:hideMark/>
          </w:tcPr>
          <w:p w14:paraId="51D0AE0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6" w:type="dxa"/>
            <w:hideMark/>
          </w:tcPr>
          <w:p w14:paraId="4DB183A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2E13BB1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45FC2D2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765D10E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6B5F332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3E3B58E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r>
      <w:tr w:rsidR="000323E1" w:rsidRPr="005122BE" w14:paraId="2C119DEA" w14:textId="77777777" w:rsidTr="00344934">
        <w:trPr>
          <w:trHeight w:val="414"/>
        </w:trPr>
        <w:tc>
          <w:tcPr>
            <w:tcW w:w="1129" w:type="dxa"/>
            <w:hideMark/>
          </w:tcPr>
          <w:p w14:paraId="3CE3D93E"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0C11FD90"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Festuca.inops</w:t>
            </w:r>
          </w:p>
        </w:tc>
        <w:tc>
          <w:tcPr>
            <w:tcW w:w="546" w:type="dxa"/>
            <w:hideMark/>
          </w:tcPr>
          <w:p w14:paraId="29392F3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11D529C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39B04DC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3BA46B4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2DB4BED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0A0AFAF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624B28B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7866549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08C809B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7D29517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35277E4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472526D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774EE76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2910659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751504A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425F5A9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0.27</w:t>
            </w:r>
          </w:p>
        </w:tc>
        <w:tc>
          <w:tcPr>
            <w:tcW w:w="546" w:type="dxa"/>
            <w:hideMark/>
          </w:tcPr>
          <w:p w14:paraId="5F24603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1.07</w:t>
            </w:r>
          </w:p>
        </w:tc>
        <w:tc>
          <w:tcPr>
            <w:tcW w:w="547" w:type="dxa"/>
            <w:hideMark/>
          </w:tcPr>
          <w:p w14:paraId="118B679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0.31</w:t>
            </w:r>
          </w:p>
        </w:tc>
      </w:tr>
      <w:tr w:rsidR="000323E1" w:rsidRPr="005122BE" w14:paraId="4DA156C3" w14:textId="77777777" w:rsidTr="00344934">
        <w:trPr>
          <w:trHeight w:val="414"/>
        </w:trPr>
        <w:tc>
          <w:tcPr>
            <w:tcW w:w="1129" w:type="dxa"/>
            <w:hideMark/>
          </w:tcPr>
          <w:p w14:paraId="3AE3EB3B"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54C40C60"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Geranium.columbinum</w:t>
            </w:r>
          </w:p>
        </w:tc>
        <w:tc>
          <w:tcPr>
            <w:tcW w:w="546" w:type="dxa"/>
            <w:hideMark/>
          </w:tcPr>
          <w:p w14:paraId="001BA5D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0.63</w:t>
            </w:r>
          </w:p>
        </w:tc>
        <w:tc>
          <w:tcPr>
            <w:tcW w:w="546" w:type="dxa"/>
            <w:hideMark/>
          </w:tcPr>
          <w:p w14:paraId="3FB57F8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0.24</w:t>
            </w:r>
          </w:p>
        </w:tc>
        <w:tc>
          <w:tcPr>
            <w:tcW w:w="547" w:type="dxa"/>
            <w:hideMark/>
          </w:tcPr>
          <w:p w14:paraId="30E9F26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6" w:type="dxa"/>
            <w:hideMark/>
          </w:tcPr>
          <w:p w14:paraId="1A06110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0.08</w:t>
            </w:r>
          </w:p>
        </w:tc>
        <w:tc>
          <w:tcPr>
            <w:tcW w:w="547" w:type="dxa"/>
            <w:hideMark/>
          </w:tcPr>
          <w:p w14:paraId="75C8BDD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0.46</w:t>
            </w:r>
          </w:p>
        </w:tc>
        <w:tc>
          <w:tcPr>
            <w:tcW w:w="546" w:type="dxa"/>
            <w:hideMark/>
          </w:tcPr>
          <w:p w14:paraId="3127E20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0.62</w:t>
            </w:r>
          </w:p>
        </w:tc>
        <w:tc>
          <w:tcPr>
            <w:tcW w:w="547" w:type="dxa"/>
            <w:hideMark/>
          </w:tcPr>
          <w:p w14:paraId="6218242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0.94</w:t>
            </w:r>
          </w:p>
        </w:tc>
        <w:tc>
          <w:tcPr>
            <w:tcW w:w="546" w:type="dxa"/>
            <w:hideMark/>
          </w:tcPr>
          <w:p w14:paraId="532FC9A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1.82</w:t>
            </w:r>
          </w:p>
        </w:tc>
        <w:tc>
          <w:tcPr>
            <w:tcW w:w="547" w:type="dxa"/>
            <w:hideMark/>
          </w:tcPr>
          <w:p w14:paraId="6B58E60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0.9</w:t>
            </w:r>
          </w:p>
        </w:tc>
        <w:tc>
          <w:tcPr>
            <w:tcW w:w="546" w:type="dxa"/>
            <w:hideMark/>
          </w:tcPr>
          <w:p w14:paraId="4C7EC31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0.08</w:t>
            </w:r>
          </w:p>
        </w:tc>
        <w:tc>
          <w:tcPr>
            <w:tcW w:w="546" w:type="dxa"/>
            <w:hideMark/>
          </w:tcPr>
          <w:p w14:paraId="360F03B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2.31</w:t>
            </w:r>
          </w:p>
        </w:tc>
        <w:tc>
          <w:tcPr>
            <w:tcW w:w="547" w:type="dxa"/>
            <w:hideMark/>
          </w:tcPr>
          <w:p w14:paraId="790EBD2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0.76</w:t>
            </w:r>
          </w:p>
        </w:tc>
        <w:tc>
          <w:tcPr>
            <w:tcW w:w="546" w:type="dxa"/>
            <w:hideMark/>
          </w:tcPr>
          <w:p w14:paraId="457B5F0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0.21</w:t>
            </w:r>
          </w:p>
        </w:tc>
        <w:tc>
          <w:tcPr>
            <w:tcW w:w="547" w:type="dxa"/>
            <w:hideMark/>
          </w:tcPr>
          <w:p w14:paraId="28FA667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0.83</w:t>
            </w:r>
          </w:p>
        </w:tc>
        <w:tc>
          <w:tcPr>
            <w:tcW w:w="546" w:type="dxa"/>
            <w:hideMark/>
          </w:tcPr>
          <w:p w14:paraId="293AB16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0.46</w:t>
            </w:r>
          </w:p>
        </w:tc>
        <w:tc>
          <w:tcPr>
            <w:tcW w:w="547" w:type="dxa"/>
            <w:hideMark/>
          </w:tcPr>
          <w:p w14:paraId="4BB4E77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0.87</w:t>
            </w:r>
          </w:p>
        </w:tc>
        <w:tc>
          <w:tcPr>
            <w:tcW w:w="546" w:type="dxa"/>
            <w:hideMark/>
          </w:tcPr>
          <w:p w14:paraId="7621277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1.01</w:t>
            </w:r>
          </w:p>
        </w:tc>
        <w:tc>
          <w:tcPr>
            <w:tcW w:w="547" w:type="dxa"/>
            <w:hideMark/>
          </w:tcPr>
          <w:p w14:paraId="70F3A22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0.42</w:t>
            </w:r>
          </w:p>
        </w:tc>
      </w:tr>
      <w:tr w:rsidR="000323E1" w:rsidRPr="005122BE" w14:paraId="687E984D" w14:textId="77777777" w:rsidTr="00344934">
        <w:trPr>
          <w:trHeight w:val="414"/>
        </w:trPr>
        <w:tc>
          <w:tcPr>
            <w:tcW w:w="1129" w:type="dxa"/>
            <w:hideMark/>
          </w:tcPr>
          <w:p w14:paraId="418A5C85"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740C2072"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Hypericum.perforatum</w:t>
            </w:r>
          </w:p>
        </w:tc>
        <w:tc>
          <w:tcPr>
            <w:tcW w:w="546" w:type="dxa"/>
            <w:hideMark/>
          </w:tcPr>
          <w:p w14:paraId="1045B63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6" w:type="dxa"/>
            <w:hideMark/>
          </w:tcPr>
          <w:p w14:paraId="5D6C3F1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0.41</w:t>
            </w:r>
          </w:p>
        </w:tc>
        <w:tc>
          <w:tcPr>
            <w:tcW w:w="547" w:type="dxa"/>
            <w:hideMark/>
          </w:tcPr>
          <w:p w14:paraId="1CBDFAE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0.03</w:t>
            </w:r>
          </w:p>
        </w:tc>
        <w:tc>
          <w:tcPr>
            <w:tcW w:w="546" w:type="dxa"/>
            <w:hideMark/>
          </w:tcPr>
          <w:p w14:paraId="3F50233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006331D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0.03</w:t>
            </w:r>
          </w:p>
        </w:tc>
        <w:tc>
          <w:tcPr>
            <w:tcW w:w="546" w:type="dxa"/>
            <w:hideMark/>
          </w:tcPr>
          <w:p w14:paraId="787C0EE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1.07</w:t>
            </w:r>
          </w:p>
        </w:tc>
        <w:tc>
          <w:tcPr>
            <w:tcW w:w="547" w:type="dxa"/>
            <w:hideMark/>
          </w:tcPr>
          <w:p w14:paraId="4A5468D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0.26</w:t>
            </w:r>
          </w:p>
        </w:tc>
        <w:tc>
          <w:tcPr>
            <w:tcW w:w="546" w:type="dxa"/>
            <w:hideMark/>
          </w:tcPr>
          <w:p w14:paraId="23460B4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0.63</w:t>
            </w:r>
          </w:p>
        </w:tc>
        <w:tc>
          <w:tcPr>
            <w:tcW w:w="547" w:type="dxa"/>
            <w:hideMark/>
          </w:tcPr>
          <w:p w14:paraId="512C0F4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1.75</w:t>
            </w:r>
          </w:p>
        </w:tc>
        <w:tc>
          <w:tcPr>
            <w:tcW w:w="546" w:type="dxa"/>
            <w:hideMark/>
          </w:tcPr>
          <w:p w14:paraId="2252876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2.89</w:t>
            </w:r>
          </w:p>
        </w:tc>
        <w:tc>
          <w:tcPr>
            <w:tcW w:w="546" w:type="dxa"/>
            <w:hideMark/>
          </w:tcPr>
          <w:p w14:paraId="53227E1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0.14</w:t>
            </w:r>
          </w:p>
        </w:tc>
        <w:tc>
          <w:tcPr>
            <w:tcW w:w="547" w:type="dxa"/>
            <w:hideMark/>
          </w:tcPr>
          <w:p w14:paraId="6D4C579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1.19</w:t>
            </w:r>
          </w:p>
        </w:tc>
        <w:tc>
          <w:tcPr>
            <w:tcW w:w="546" w:type="dxa"/>
            <w:hideMark/>
          </w:tcPr>
          <w:p w14:paraId="24C8A21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5.88</w:t>
            </w:r>
          </w:p>
        </w:tc>
        <w:tc>
          <w:tcPr>
            <w:tcW w:w="547" w:type="dxa"/>
            <w:hideMark/>
          </w:tcPr>
          <w:p w14:paraId="3FFEC6E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w:t>
            </w:r>
          </w:p>
        </w:tc>
        <w:tc>
          <w:tcPr>
            <w:tcW w:w="546" w:type="dxa"/>
            <w:hideMark/>
          </w:tcPr>
          <w:p w14:paraId="2C20C25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0.69</w:t>
            </w:r>
          </w:p>
        </w:tc>
        <w:tc>
          <w:tcPr>
            <w:tcW w:w="547" w:type="dxa"/>
            <w:hideMark/>
          </w:tcPr>
          <w:p w14:paraId="7FCC4F3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2.88</w:t>
            </w:r>
          </w:p>
        </w:tc>
        <w:tc>
          <w:tcPr>
            <w:tcW w:w="546" w:type="dxa"/>
            <w:hideMark/>
          </w:tcPr>
          <w:p w14:paraId="5C0788A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0.08</w:t>
            </w:r>
          </w:p>
        </w:tc>
        <w:tc>
          <w:tcPr>
            <w:tcW w:w="547" w:type="dxa"/>
            <w:hideMark/>
          </w:tcPr>
          <w:p w14:paraId="28127E2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r>
      <w:tr w:rsidR="000323E1" w:rsidRPr="005122BE" w14:paraId="1A82D24A" w14:textId="77777777" w:rsidTr="00344934">
        <w:trPr>
          <w:trHeight w:val="414"/>
        </w:trPr>
        <w:tc>
          <w:tcPr>
            <w:tcW w:w="1129" w:type="dxa"/>
            <w:hideMark/>
          </w:tcPr>
          <w:p w14:paraId="5BA59EA8"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7BC48751"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Marrubium.incanum</w:t>
            </w:r>
          </w:p>
        </w:tc>
        <w:tc>
          <w:tcPr>
            <w:tcW w:w="546" w:type="dxa"/>
            <w:hideMark/>
          </w:tcPr>
          <w:p w14:paraId="3D882B0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6" w:type="dxa"/>
            <w:hideMark/>
          </w:tcPr>
          <w:p w14:paraId="2BE7AE7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0.32</w:t>
            </w:r>
          </w:p>
        </w:tc>
        <w:tc>
          <w:tcPr>
            <w:tcW w:w="547" w:type="dxa"/>
            <w:hideMark/>
          </w:tcPr>
          <w:p w14:paraId="721C0B6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6" w:type="dxa"/>
            <w:hideMark/>
          </w:tcPr>
          <w:p w14:paraId="38EE4CE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0.03</w:t>
            </w:r>
          </w:p>
        </w:tc>
        <w:tc>
          <w:tcPr>
            <w:tcW w:w="547" w:type="dxa"/>
            <w:hideMark/>
          </w:tcPr>
          <w:p w14:paraId="290915B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0.09</w:t>
            </w:r>
          </w:p>
        </w:tc>
        <w:tc>
          <w:tcPr>
            <w:tcW w:w="546" w:type="dxa"/>
            <w:hideMark/>
          </w:tcPr>
          <w:p w14:paraId="5C9287C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7C700B5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6" w:type="dxa"/>
            <w:hideMark/>
          </w:tcPr>
          <w:p w14:paraId="717053A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7D465DD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6" w:type="dxa"/>
            <w:hideMark/>
          </w:tcPr>
          <w:p w14:paraId="0F8A42F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6" w:type="dxa"/>
            <w:hideMark/>
          </w:tcPr>
          <w:p w14:paraId="4638CDE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0C41247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3A21A10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372A9C2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78B5302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5A05138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0FCBB18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1465A54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r>
      <w:tr w:rsidR="000323E1" w:rsidRPr="005122BE" w14:paraId="6086219F" w14:textId="77777777" w:rsidTr="00344934">
        <w:trPr>
          <w:trHeight w:val="414"/>
        </w:trPr>
        <w:tc>
          <w:tcPr>
            <w:tcW w:w="1129" w:type="dxa"/>
            <w:hideMark/>
          </w:tcPr>
          <w:p w14:paraId="27CA2286"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109B26A8"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Opopanax.chironium</w:t>
            </w:r>
          </w:p>
        </w:tc>
        <w:tc>
          <w:tcPr>
            <w:tcW w:w="546" w:type="dxa"/>
            <w:hideMark/>
          </w:tcPr>
          <w:p w14:paraId="2B26A27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0.44</w:t>
            </w:r>
          </w:p>
        </w:tc>
        <w:tc>
          <w:tcPr>
            <w:tcW w:w="546" w:type="dxa"/>
            <w:hideMark/>
          </w:tcPr>
          <w:p w14:paraId="0432B7B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0.22</w:t>
            </w:r>
          </w:p>
        </w:tc>
        <w:tc>
          <w:tcPr>
            <w:tcW w:w="547" w:type="dxa"/>
            <w:hideMark/>
          </w:tcPr>
          <w:p w14:paraId="28BEF28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0.41</w:t>
            </w:r>
          </w:p>
        </w:tc>
        <w:tc>
          <w:tcPr>
            <w:tcW w:w="546" w:type="dxa"/>
            <w:hideMark/>
          </w:tcPr>
          <w:p w14:paraId="406BC37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0137A26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0.44</w:t>
            </w:r>
          </w:p>
        </w:tc>
        <w:tc>
          <w:tcPr>
            <w:tcW w:w="546" w:type="dxa"/>
            <w:hideMark/>
          </w:tcPr>
          <w:p w14:paraId="4E5EE76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1.56</w:t>
            </w:r>
          </w:p>
        </w:tc>
        <w:tc>
          <w:tcPr>
            <w:tcW w:w="547" w:type="dxa"/>
            <w:hideMark/>
          </w:tcPr>
          <w:p w14:paraId="29E0DA1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0.62</w:t>
            </w:r>
          </w:p>
        </w:tc>
        <w:tc>
          <w:tcPr>
            <w:tcW w:w="546" w:type="dxa"/>
            <w:hideMark/>
          </w:tcPr>
          <w:p w14:paraId="321AE6E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1.19</w:t>
            </w:r>
          </w:p>
        </w:tc>
        <w:tc>
          <w:tcPr>
            <w:tcW w:w="547" w:type="dxa"/>
            <w:hideMark/>
          </w:tcPr>
          <w:p w14:paraId="4D197AF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0.88</w:t>
            </w:r>
          </w:p>
        </w:tc>
        <w:tc>
          <w:tcPr>
            <w:tcW w:w="546" w:type="dxa"/>
            <w:hideMark/>
          </w:tcPr>
          <w:p w14:paraId="658E6AE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23A7393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7" w:type="dxa"/>
            <w:hideMark/>
          </w:tcPr>
          <w:p w14:paraId="6149E58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0.25</w:t>
            </w:r>
          </w:p>
        </w:tc>
        <w:tc>
          <w:tcPr>
            <w:tcW w:w="546" w:type="dxa"/>
            <w:hideMark/>
          </w:tcPr>
          <w:p w14:paraId="6AF6D53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1A5D834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6" w:type="dxa"/>
            <w:hideMark/>
          </w:tcPr>
          <w:p w14:paraId="108229E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0.32</w:t>
            </w:r>
          </w:p>
        </w:tc>
        <w:tc>
          <w:tcPr>
            <w:tcW w:w="547" w:type="dxa"/>
            <w:hideMark/>
          </w:tcPr>
          <w:p w14:paraId="6C8EB7C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0.05</w:t>
            </w:r>
          </w:p>
        </w:tc>
        <w:tc>
          <w:tcPr>
            <w:tcW w:w="546" w:type="dxa"/>
            <w:hideMark/>
          </w:tcPr>
          <w:p w14:paraId="3A2DD30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0B052C6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r>
      <w:tr w:rsidR="000323E1" w:rsidRPr="005122BE" w14:paraId="08D9248A" w14:textId="77777777" w:rsidTr="00344934">
        <w:trPr>
          <w:trHeight w:val="414"/>
        </w:trPr>
        <w:tc>
          <w:tcPr>
            <w:tcW w:w="1129" w:type="dxa"/>
            <w:hideMark/>
          </w:tcPr>
          <w:p w14:paraId="14C4AA4E"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57C62822"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Orlaya.grandiflora</w:t>
            </w:r>
          </w:p>
        </w:tc>
        <w:tc>
          <w:tcPr>
            <w:tcW w:w="546" w:type="dxa"/>
            <w:hideMark/>
          </w:tcPr>
          <w:p w14:paraId="67FE8A3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7.22</w:t>
            </w:r>
          </w:p>
        </w:tc>
        <w:tc>
          <w:tcPr>
            <w:tcW w:w="546" w:type="dxa"/>
            <w:hideMark/>
          </w:tcPr>
          <w:p w14:paraId="2B099FC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0.22</w:t>
            </w:r>
          </w:p>
        </w:tc>
        <w:tc>
          <w:tcPr>
            <w:tcW w:w="547" w:type="dxa"/>
            <w:hideMark/>
          </w:tcPr>
          <w:p w14:paraId="2B442EF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2.34</w:t>
            </w:r>
          </w:p>
        </w:tc>
        <w:tc>
          <w:tcPr>
            <w:tcW w:w="546" w:type="dxa"/>
            <w:hideMark/>
          </w:tcPr>
          <w:p w14:paraId="71C9F1F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0.91</w:t>
            </w:r>
          </w:p>
        </w:tc>
        <w:tc>
          <w:tcPr>
            <w:tcW w:w="547" w:type="dxa"/>
            <w:hideMark/>
          </w:tcPr>
          <w:p w14:paraId="6B53D0A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4.47</w:t>
            </w:r>
          </w:p>
        </w:tc>
        <w:tc>
          <w:tcPr>
            <w:tcW w:w="546" w:type="dxa"/>
            <w:hideMark/>
          </w:tcPr>
          <w:p w14:paraId="0978FE6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0.58</w:t>
            </w:r>
          </w:p>
        </w:tc>
        <w:tc>
          <w:tcPr>
            <w:tcW w:w="547" w:type="dxa"/>
            <w:hideMark/>
          </w:tcPr>
          <w:p w14:paraId="01C5480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12.7</w:t>
            </w:r>
          </w:p>
        </w:tc>
        <w:tc>
          <w:tcPr>
            <w:tcW w:w="546" w:type="dxa"/>
            <w:hideMark/>
          </w:tcPr>
          <w:p w14:paraId="086929B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5.69</w:t>
            </w:r>
          </w:p>
        </w:tc>
        <w:tc>
          <w:tcPr>
            <w:tcW w:w="547" w:type="dxa"/>
            <w:hideMark/>
          </w:tcPr>
          <w:p w14:paraId="4572C81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5.75</w:t>
            </w:r>
          </w:p>
        </w:tc>
        <w:tc>
          <w:tcPr>
            <w:tcW w:w="546" w:type="dxa"/>
            <w:hideMark/>
          </w:tcPr>
          <w:p w14:paraId="5F7242E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1.19</w:t>
            </w:r>
          </w:p>
        </w:tc>
        <w:tc>
          <w:tcPr>
            <w:tcW w:w="546" w:type="dxa"/>
            <w:hideMark/>
          </w:tcPr>
          <w:p w14:paraId="3D7D89C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10.8</w:t>
            </w:r>
          </w:p>
        </w:tc>
        <w:tc>
          <w:tcPr>
            <w:tcW w:w="547" w:type="dxa"/>
            <w:hideMark/>
          </w:tcPr>
          <w:p w14:paraId="141CA7A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6.56</w:t>
            </w:r>
          </w:p>
        </w:tc>
        <w:tc>
          <w:tcPr>
            <w:tcW w:w="546" w:type="dxa"/>
            <w:hideMark/>
          </w:tcPr>
          <w:p w14:paraId="2A57DF1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7" w:type="dxa"/>
            <w:hideMark/>
          </w:tcPr>
          <w:p w14:paraId="0816957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2.81</w:t>
            </w:r>
          </w:p>
        </w:tc>
        <w:tc>
          <w:tcPr>
            <w:tcW w:w="546" w:type="dxa"/>
            <w:hideMark/>
          </w:tcPr>
          <w:p w14:paraId="6571498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7" w:type="dxa"/>
            <w:hideMark/>
          </w:tcPr>
          <w:p w14:paraId="461EA29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2.51</w:t>
            </w:r>
          </w:p>
        </w:tc>
        <w:tc>
          <w:tcPr>
            <w:tcW w:w="546" w:type="dxa"/>
            <w:hideMark/>
          </w:tcPr>
          <w:p w14:paraId="204FB5C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0.92</w:t>
            </w:r>
          </w:p>
        </w:tc>
        <w:tc>
          <w:tcPr>
            <w:tcW w:w="547" w:type="dxa"/>
            <w:hideMark/>
          </w:tcPr>
          <w:p w14:paraId="2CFD34A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0.7</w:t>
            </w:r>
          </w:p>
        </w:tc>
      </w:tr>
      <w:tr w:rsidR="000323E1" w:rsidRPr="005122BE" w14:paraId="0FC4BD11" w14:textId="77777777" w:rsidTr="00344934">
        <w:trPr>
          <w:trHeight w:val="414"/>
        </w:trPr>
        <w:tc>
          <w:tcPr>
            <w:tcW w:w="1129" w:type="dxa"/>
            <w:hideMark/>
          </w:tcPr>
          <w:p w14:paraId="0D5B7503"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lastRenderedPageBreak/>
              <w:t>Ungrazed</w:t>
            </w:r>
          </w:p>
        </w:tc>
        <w:tc>
          <w:tcPr>
            <w:tcW w:w="1985" w:type="dxa"/>
            <w:hideMark/>
          </w:tcPr>
          <w:p w14:paraId="08A4B462"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Phleum.ambiguum</w:t>
            </w:r>
          </w:p>
        </w:tc>
        <w:tc>
          <w:tcPr>
            <w:tcW w:w="546" w:type="dxa"/>
            <w:hideMark/>
          </w:tcPr>
          <w:p w14:paraId="31A8C13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3.84</w:t>
            </w:r>
          </w:p>
        </w:tc>
        <w:tc>
          <w:tcPr>
            <w:tcW w:w="546" w:type="dxa"/>
            <w:hideMark/>
          </w:tcPr>
          <w:p w14:paraId="3209E60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2.07</w:t>
            </w:r>
          </w:p>
        </w:tc>
        <w:tc>
          <w:tcPr>
            <w:tcW w:w="547" w:type="dxa"/>
            <w:hideMark/>
          </w:tcPr>
          <w:p w14:paraId="40CA5C1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0.69</w:t>
            </w:r>
          </w:p>
        </w:tc>
        <w:tc>
          <w:tcPr>
            <w:tcW w:w="546" w:type="dxa"/>
            <w:hideMark/>
          </w:tcPr>
          <w:p w14:paraId="2E3C4F2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0.34</w:t>
            </w:r>
          </w:p>
        </w:tc>
        <w:tc>
          <w:tcPr>
            <w:tcW w:w="547" w:type="dxa"/>
            <w:hideMark/>
          </w:tcPr>
          <w:p w14:paraId="5AB6433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1.47</w:t>
            </w:r>
          </w:p>
        </w:tc>
        <w:tc>
          <w:tcPr>
            <w:tcW w:w="546" w:type="dxa"/>
            <w:hideMark/>
          </w:tcPr>
          <w:p w14:paraId="1D3E8FD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w:t>
            </w:r>
          </w:p>
        </w:tc>
        <w:tc>
          <w:tcPr>
            <w:tcW w:w="547" w:type="dxa"/>
            <w:hideMark/>
          </w:tcPr>
          <w:p w14:paraId="04202D2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1.32</w:t>
            </w:r>
          </w:p>
        </w:tc>
        <w:tc>
          <w:tcPr>
            <w:tcW w:w="546" w:type="dxa"/>
            <w:hideMark/>
          </w:tcPr>
          <w:p w14:paraId="6170FE0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8.38</w:t>
            </w:r>
          </w:p>
        </w:tc>
        <w:tc>
          <w:tcPr>
            <w:tcW w:w="547" w:type="dxa"/>
            <w:hideMark/>
          </w:tcPr>
          <w:p w14:paraId="46CED3C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7.94</w:t>
            </w:r>
          </w:p>
        </w:tc>
        <w:tc>
          <w:tcPr>
            <w:tcW w:w="546" w:type="dxa"/>
            <w:hideMark/>
          </w:tcPr>
          <w:p w14:paraId="079F1C5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1.38</w:t>
            </w:r>
          </w:p>
        </w:tc>
        <w:tc>
          <w:tcPr>
            <w:tcW w:w="546" w:type="dxa"/>
            <w:hideMark/>
          </w:tcPr>
          <w:p w14:paraId="7E0FCF8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4.12</w:t>
            </w:r>
          </w:p>
        </w:tc>
        <w:tc>
          <w:tcPr>
            <w:tcW w:w="547" w:type="dxa"/>
            <w:hideMark/>
          </w:tcPr>
          <w:p w14:paraId="3F9A8E7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5.69</w:t>
            </w:r>
          </w:p>
        </w:tc>
        <w:tc>
          <w:tcPr>
            <w:tcW w:w="546" w:type="dxa"/>
            <w:hideMark/>
          </w:tcPr>
          <w:p w14:paraId="2759673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0.95</w:t>
            </w:r>
          </w:p>
        </w:tc>
        <w:tc>
          <w:tcPr>
            <w:tcW w:w="547" w:type="dxa"/>
            <w:hideMark/>
          </w:tcPr>
          <w:p w14:paraId="2BD8A07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0.39</w:t>
            </w:r>
          </w:p>
        </w:tc>
        <w:tc>
          <w:tcPr>
            <w:tcW w:w="546" w:type="dxa"/>
            <w:hideMark/>
          </w:tcPr>
          <w:p w14:paraId="3090AAA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0.62</w:t>
            </w:r>
          </w:p>
        </w:tc>
        <w:tc>
          <w:tcPr>
            <w:tcW w:w="547" w:type="dxa"/>
            <w:hideMark/>
          </w:tcPr>
          <w:p w14:paraId="38EFB61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1.25</w:t>
            </w:r>
          </w:p>
        </w:tc>
        <w:tc>
          <w:tcPr>
            <w:tcW w:w="546" w:type="dxa"/>
            <w:hideMark/>
          </w:tcPr>
          <w:p w14:paraId="5F28652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0.39</w:t>
            </w:r>
          </w:p>
        </w:tc>
        <w:tc>
          <w:tcPr>
            <w:tcW w:w="547" w:type="dxa"/>
            <w:hideMark/>
          </w:tcPr>
          <w:p w14:paraId="2BBD146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0.75</w:t>
            </w:r>
          </w:p>
        </w:tc>
      </w:tr>
      <w:tr w:rsidR="000323E1" w:rsidRPr="005122BE" w14:paraId="13F4F3F0" w14:textId="77777777" w:rsidTr="00344934">
        <w:trPr>
          <w:trHeight w:val="414"/>
        </w:trPr>
        <w:tc>
          <w:tcPr>
            <w:tcW w:w="1129" w:type="dxa"/>
            <w:hideMark/>
          </w:tcPr>
          <w:p w14:paraId="0995DC24"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552B15F0"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Phleum.pratense</w:t>
            </w:r>
          </w:p>
        </w:tc>
        <w:tc>
          <w:tcPr>
            <w:tcW w:w="546" w:type="dxa"/>
            <w:hideMark/>
          </w:tcPr>
          <w:p w14:paraId="70F56F4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2.38</w:t>
            </w:r>
          </w:p>
        </w:tc>
        <w:tc>
          <w:tcPr>
            <w:tcW w:w="546" w:type="dxa"/>
            <w:hideMark/>
          </w:tcPr>
          <w:p w14:paraId="12B9ED0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3.28</w:t>
            </w:r>
          </w:p>
        </w:tc>
        <w:tc>
          <w:tcPr>
            <w:tcW w:w="547" w:type="dxa"/>
            <w:hideMark/>
          </w:tcPr>
          <w:p w14:paraId="01C5F17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3.75</w:t>
            </w:r>
          </w:p>
        </w:tc>
        <w:tc>
          <w:tcPr>
            <w:tcW w:w="546" w:type="dxa"/>
            <w:hideMark/>
          </w:tcPr>
          <w:p w14:paraId="21CE361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6.69</w:t>
            </w:r>
          </w:p>
        </w:tc>
        <w:tc>
          <w:tcPr>
            <w:tcW w:w="547" w:type="dxa"/>
            <w:hideMark/>
          </w:tcPr>
          <w:p w14:paraId="7EFE80A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1.85</w:t>
            </w:r>
          </w:p>
        </w:tc>
        <w:tc>
          <w:tcPr>
            <w:tcW w:w="546" w:type="dxa"/>
            <w:hideMark/>
          </w:tcPr>
          <w:p w14:paraId="049A652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0.88</w:t>
            </w:r>
          </w:p>
        </w:tc>
        <w:tc>
          <w:tcPr>
            <w:tcW w:w="547" w:type="dxa"/>
            <w:hideMark/>
          </w:tcPr>
          <w:p w14:paraId="322764F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0.29</w:t>
            </w:r>
          </w:p>
        </w:tc>
        <w:tc>
          <w:tcPr>
            <w:tcW w:w="546" w:type="dxa"/>
            <w:hideMark/>
          </w:tcPr>
          <w:p w14:paraId="2C58D20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0.88</w:t>
            </w:r>
          </w:p>
        </w:tc>
        <w:tc>
          <w:tcPr>
            <w:tcW w:w="547" w:type="dxa"/>
            <w:hideMark/>
          </w:tcPr>
          <w:p w14:paraId="667E849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1.19</w:t>
            </w:r>
          </w:p>
        </w:tc>
        <w:tc>
          <w:tcPr>
            <w:tcW w:w="546" w:type="dxa"/>
            <w:hideMark/>
          </w:tcPr>
          <w:p w14:paraId="1EB1DFE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0.32</w:t>
            </w:r>
          </w:p>
        </w:tc>
        <w:tc>
          <w:tcPr>
            <w:tcW w:w="546" w:type="dxa"/>
            <w:hideMark/>
          </w:tcPr>
          <w:p w14:paraId="28E7D0E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7" w:type="dxa"/>
            <w:hideMark/>
          </w:tcPr>
          <w:p w14:paraId="6046E16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6" w:type="dxa"/>
            <w:hideMark/>
          </w:tcPr>
          <w:p w14:paraId="1A42D77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11507A9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6" w:type="dxa"/>
            <w:hideMark/>
          </w:tcPr>
          <w:p w14:paraId="577B0F6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7" w:type="dxa"/>
            <w:hideMark/>
          </w:tcPr>
          <w:p w14:paraId="270BA10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042CD6D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4739EAE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r>
      <w:tr w:rsidR="000323E1" w:rsidRPr="005122BE" w14:paraId="1E5C8CA1" w14:textId="77777777" w:rsidTr="00344934">
        <w:trPr>
          <w:trHeight w:val="414"/>
        </w:trPr>
        <w:tc>
          <w:tcPr>
            <w:tcW w:w="1129" w:type="dxa"/>
            <w:hideMark/>
          </w:tcPr>
          <w:p w14:paraId="373F0020"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06F49F79"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Prunus.spinosa</w:t>
            </w:r>
          </w:p>
        </w:tc>
        <w:tc>
          <w:tcPr>
            <w:tcW w:w="546" w:type="dxa"/>
            <w:hideMark/>
          </w:tcPr>
          <w:p w14:paraId="7196A23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10.2</w:t>
            </w:r>
          </w:p>
        </w:tc>
        <w:tc>
          <w:tcPr>
            <w:tcW w:w="546" w:type="dxa"/>
            <w:hideMark/>
          </w:tcPr>
          <w:p w14:paraId="3ADB3B0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15.2</w:t>
            </w:r>
          </w:p>
        </w:tc>
        <w:tc>
          <w:tcPr>
            <w:tcW w:w="547" w:type="dxa"/>
            <w:hideMark/>
          </w:tcPr>
          <w:p w14:paraId="07755EC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20.8</w:t>
            </w:r>
          </w:p>
        </w:tc>
        <w:tc>
          <w:tcPr>
            <w:tcW w:w="546" w:type="dxa"/>
            <w:hideMark/>
          </w:tcPr>
          <w:p w14:paraId="3CC1D83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10.3</w:t>
            </w:r>
          </w:p>
        </w:tc>
        <w:tc>
          <w:tcPr>
            <w:tcW w:w="547" w:type="dxa"/>
            <w:hideMark/>
          </w:tcPr>
          <w:p w14:paraId="7390098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8.51</w:t>
            </w:r>
          </w:p>
        </w:tc>
        <w:tc>
          <w:tcPr>
            <w:tcW w:w="546" w:type="dxa"/>
            <w:hideMark/>
          </w:tcPr>
          <w:p w14:paraId="77CB24B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8.12</w:t>
            </w:r>
          </w:p>
        </w:tc>
        <w:tc>
          <w:tcPr>
            <w:tcW w:w="547" w:type="dxa"/>
            <w:hideMark/>
          </w:tcPr>
          <w:p w14:paraId="474C46D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6.69</w:t>
            </w:r>
          </w:p>
        </w:tc>
        <w:tc>
          <w:tcPr>
            <w:tcW w:w="546" w:type="dxa"/>
            <w:hideMark/>
          </w:tcPr>
          <w:p w14:paraId="54466F2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5.76</w:t>
            </w:r>
          </w:p>
        </w:tc>
        <w:tc>
          <w:tcPr>
            <w:tcW w:w="547" w:type="dxa"/>
            <w:hideMark/>
          </w:tcPr>
          <w:p w14:paraId="2D23558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5.26</w:t>
            </w:r>
          </w:p>
        </w:tc>
        <w:tc>
          <w:tcPr>
            <w:tcW w:w="546" w:type="dxa"/>
            <w:hideMark/>
          </w:tcPr>
          <w:p w14:paraId="3F96046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11.6</w:t>
            </w:r>
          </w:p>
        </w:tc>
        <w:tc>
          <w:tcPr>
            <w:tcW w:w="546" w:type="dxa"/>
            <w:hideMark/>
          </w:tcPr>
          <w:p w14:paraId="79329DE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6.63</w:t>
            </w:r>
          </w:p>
        </w:tc>
        <w:tc>
          <w:tcPr>
            <w:tcW w:w="547" w:type="dxa"/>
            <w:hideMark/>
          </w:tcPr>
          <w:p w14:paraId="25E0AE9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6.19</w:t>
            </w:r>
          </w:p>
        </w:tc>
        <w:tc>
          <w:tcPr>
            <w:tcW w:w="546" w:type="dxa"/>
            <w:hideMark/>
          </w:tcPr>
          <w:p w14:paraId="3797951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11.9</w:t>
            </w:r>
          </w:p>
        </w:tc>
        <w:tc>
          <w:tcPr>
            <w:tcW w:w="547" w:type="dxa"/>
            <w:hideMark/>
          </w:tcPr>
          <w:p w14:paraId="4D3EE42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11.9</w:t>
            </w:r>
          </w:p>
        </w:tc>
        <w:tc>
          <w:tcPr>
            <w:tcW w:w="546" w:type="dxa"/>
            <w:hideMark/>
          </w:tcPr>
          <w:p w14:paraId="00C3756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20.9</w:t>
            </w:r>
          </w:p>
        </w:tc>
        <w:tc>
          <w:tcPr>
            <w:tcW w:w="547" w:type="dxa"/>
            <w:hideMark/>
          </w:tcPr>
          <w:p w14:paraId="657AA91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17</w:t>
            </w:r>
          </w:p>
        </w:tc>
        <w:tc>
          <w:tcPr>
            <w:tcW w:w="546" w:type="dxa"/>
            <w:hideMark/>
          </w:tcPr>
          <w:p w14:paraId="2DB66AB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20.2</w:t>
            </w:r>
          </w:p>
        </w:tc>
        <w:tc>
          <w:tcPr>
            <w:tcW w:w="547" w:type="dxa"/>
            <w:hideMark/>
          </w:tcPr>
          <w:p w14:paraId="4A28E81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22.2</w:t>
            </w:r>
          </w:p>
        </w:tc>
      </w:tr>
      <w:tr w:rsidR="000323E1" w:rsidRPr="005122BE" w14:paraId="38FA7083" w14:textId="77777777" w:rsidTr="00344934">
        <w:trPr>
          <w:trHeight w:val="414"/>
        </w:trPr>
        <w:tc>
          <w:tcPr>
            <w:tcW w:w="1129" w:type="dxa"/>
            <w:hideMark/>
          </w:tcPr>
          <w:p w14:paraId="5F8BC0E5"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0F740B2E"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Rubus.ulmifolius</w:t>
            </w:r>
          </w:p>
        </w:tc>
        <w:tc>
          <w:tcPr>
            <w:tcW w:w="546" w:type="dxa"/>
            <w:hideMark/>
          </w:tcPr>
          <w:p w14:paraId="71DD8C1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0.29</w:t>
            </w:r>
          </w:p>
        </w:tc>
        <w:tc>
          <w:tcPr>
            <w:tcW w:w="546" w:type="dxa"/>
            <w:hideMark/>
          </w:tcPr>
          <w:p w14:paraId="5B54714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0.62</w:t>
            </w:r>
          </w:p>
        </w:tc>
        <w:tc>
          <w:tcPr>
            <w:tcW w:w="547" w:type="dxa"/>
            <w:hideMark/>
          </w:tcPr>
          <w:p w14:paraId="518979E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0.28</w:t>
            </w:r>
          </w:p>
        </w:tc>
        <w:tc>
          <w:tcPr>
            <w:tcW w:w="546" w:type="dxa"/>
            <w:hideMark/>
          </w:tcPr>
          <w:p w14:paraId="2216114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0.53</w:t>
            </w:r>
          </w:p>
        </w:tc>
        <w:tc>
          <w:tcPr>
            <w:tcW w:w="547" w:type="dxa"/>
            <w:hideMark/>
          </w:tcPr>
          <w:p w14:paraId="43A15E0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0.34</w:t>
            </w:r>
          </w:p>
        </w:tc>
        <w:tc>
          <w:tcPr>
            <w:tcW w:w="546" w:type="dxa"/>
            <w:hideMark/>
          </w:tcPr>
          <w:p w14:paraId="20A21EB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2.81</w:t>
            </w:r>
          </w:p>
        </w:tc>
        <w:tc>
          <w:tcPr>
            <w:tcW w:w="547" w:type="dxa"/>
            <w:hideMark/>
          </w:tcPr>
          <w:p w14:paraId="068063D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0.44</w:t>
            </w:r>
          </w:p>
        </w:tc>
        <w:tc>
          <w:tcPr>
            <w:tcW w:w="546" w:type="dxa"/>
            <w:hideMark/>
          </w:tcPr>
          <w:p w14:paraId="0681F18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1.19</w:t>
            </w:r>
          </w:p>
        </w:tc>
        <w:tc>
          <w:tcPr>
            <w:tcW w:w="547" w:type="dxa"/>
            <w:hideMark/>
          </w:tcPr>
          <w:p w14:paraId="421BFFD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1.5</w:t>
            </w:r>
          </w:p>
        </w:tc>
        <w:tc>
          <w:tcPr>
            <w:tcW w:w="546" w:type="dxa"/>
            <w:hideMark/>
          </w:tcPr>
          <w:p w14:paraId="4732CA9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1.94</w:t>
            </w:r>
          </w:p>
        </w:tc>
        <w:tc>
          <w:tcPr>
            <w:tcW w:w="546" w:type="dxa"/>
            <w:hideMark/>
          </w:tcPr>
          <w:p w14:paraId="0293343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0.94</w:t>
            </w:r>
          </w:p>
        </w:tc>
        <w:tc>
          <w:tcPr>
            <w:tcW w:w="547" w:type="dxa"/>
            <w:hideMark/>
          </w:tcPr>
          <w:p w14:paraId="6446D34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1.19</w:t>
            </w:r>
          </w:p>
        </w:tc>
        <w:tc>
          <w:tcPr>
            <w:tcW w:w="546" w:type="dxa"/>
            <w:hideMark/>
          </w:tcPr>
          <w:p w14:paraId="0C245EE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3.25</w:t>
            </w:r>
          </w:p>
        </w:tc>
        <w:tc>
          <w:tcPr>
            <w:tcW w:w="547" w:type="dxa"/>
            <w:hideMark/>
          </w:tcPr>
          <w:p w14:paraId="6A5A9EE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6.69</w:t>
            </w:r>
          </w:p>
        </w:tc>
        <w:tc>
          <w:tcPr>
            <w:tcW w:w="546" w:type="dxa"/>
            <w:hideMark/>
          </w:tcPr>
          <w:p w14:paraId="318F314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1.66</w:t>
            </w:r>
          </w:p>
        </w:tc>
        <w:tc>
          <w:tcPr>
            <w:tcW w:w="547" w:type="dxa"/>
            <w:hideMark/>
          </w:tcPr>
          <w:p w14:paraId="5D633CF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1.04</w:t>
            </w:r>
          </w:p>
        </w:tc>
        <w:tc>
          <w:tcPr>
            <w:tcW w:w="546" w:type="dxa"/>
            <w:hideMark/>
          </w:tcPr>
          <w:p w14:paraId="4326184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1.72</w:t>
            </w:r>
          </w:p>
        </w:tc>
        <w:tc>
          <w:tcPr>
            <w:tcW w:w="547" w:type="dxa"/>
            <w:hideMark/>
          </w:tcPr>
          <w:p w14:paraId="277E727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0.08</w:t>
            </w:r>
          </w:p>
        </w:tc>
      </w:tr>
      <w:tr w:rsidR="000323E1" w:rsidRPr="005122BE" w14:paraId="601950B7" w14:textId="77777777" w:rsidTr="00344934">
        <w:trPr>
          <w:trHeight w:val="414"/>
        </w:trPr>
        <w:tc>
          <w:tcPr>
            <w:tcW w:w="1129" w:type="dxa"/>
            <w:hideMark/>
          </w:tcPr>
          <w:p w14:paraId="7ABB2249"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781F3C68"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Sanguisorba.minor</w:t>
            </w:r>
          </w:p>
        </w:tc>
        <w:tc>
          <w:tcPr>
            <w:tcW w:w="546" w:type="dxa"/>
            <w:hideMark/>
          </w:tcPr>
          <w:p w14:paraId="615D659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0.59</w:t>
            </w:r>
          </w:p>
        </w:tc>
        <w:tc>
          <w:tcPr>
            <w:tcW w:w="546" w:type="dxa"/>
            <w:hideMark/>
          </w:tcPr>
          <w:p w14:paraId="570ECC1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0.59</w:t>
            </w:r>
          </w:p>
        </w:tc>
        <w:tc>
          <w:tcPr>
            <w:tcW w:w="547" w:type="dxa"/>
            <w:hideMark/>
          </w:tcPr>
          <w:p w14:paraId="6DB8425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0.41</w:t>
            </w:r>
          </w:p>
        </w:tc>
        <w:tc>
          <w:tcPr>
            <w:tcW w:w="546" w:type="dxa"/>
            <w:hideMark/>
          </w:tcPr>
          <w:p w14:paraId="50D6792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w:t>
            </w:r>
          </w:p>
        </w:tc>
        <w:tc>
          <w:tcPr>
            <w:tcW w:w="547" w:type="dxa"/>
            <w:hideMark/>
          </w:tcPr>
          <w:p w14:paraId="4EF2636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1.26</w:t>
            </w:r>
          </w:p>
        </w:tc>
        <w:tc>
          <w:tcPr>
            <w:tcW w:w="546" w:type="dxa"/>
            <w:hideMark/>
          </w:tcPr>
          <w:p w14:paraId="43DCFE0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1.88</w:t>
            </w:r>
          </w:p>
        </w:tc>
        <w:tc>
          <w:tcPr>
            <w:tcW w:w="547" w:type="dxa"/>
            <w:hideMark/>
          </w:tcPr>
          <w:p w14:paraId="100B0E1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1.06</w:t>
            </w:r>
          </w:p>
        </w:tc>
        <w:tc>
          <w:tcPr>
            <w:tcW w:w="546" w:type="dxa"/>
            <w:hideMark/>
          </w:tcPr>
          <w:p w14:paraId="132777B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1.34</w:t>
            </w:r>
          </w:p>
        </w:tc>
        <w:tc>
          <w:tcPr>
            <w:tcW w:w="547" w:type="dxa"/>
            <w:hideMark/>
          </w:tcPr>
          <w:p w14:paraId="6C299E7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0.64</w:t>
            </w:r>
          </w:p>
        </w:tc>
        <w:tc>
          <w:tcPr>
            <w:tcW w:w="546" w:type="dxa"/>
            <w:hideMark/>
          </w:tcPr>
          <w:p w14:paraId="13B24C4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0.81</w:t>
            </w:r>
          </w:p>
        </w:tc>
        <w:tc>
          <w:tcPr>
            <w:tcW w:w="546" w:type="dxa"/>
            <w:hideMark/>
          </w:tcPr>
          <w:p w14:paraId="3A23EC1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0.26</w:t>
            </w:r>
          </w:p>
        </w:tc>
        <w:tc>
          <w:tcPr>
            <w:tcW w:w="547" w:type="dxa"/>
            <w:hideMark/>
          </w:tcPr>
          <w:p w14:paraId="0F2635E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0.33</w:t>
            </w:r>
          </w:p>
        </w:tc>
        <w:tc>
          <w:tcPr>
            <w:tcW w:w="546" w:type="dxa"/>
            <w:hideMark/>
          </w:tcPr>
          <w:p w14:paraId="47EFCF0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0.52</w:t>
            </w:r>
          </w:p>
        </w:tc>
        <w:tc>
          <w:tcPr>
            <w:tcW w:w="547" w:type="dxa"/>
            <w:hideMark/>
          </w:tcPr>
          <w:p w14:paraId="55E69BD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0.44</w:t>
            </w:r>
          </w:p>
        </w:tc>
        <w:tc>
          <w:tcPr>
            <w:tcW w:w="546" w:type="dxa"/>
            <w:hideMark/>
          </w:tcPr>
          <w:p w14:paraId="0AF5151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w:t>
            </w:r>
          </w:p>
        </w:tc>
        <w:tc>
          <w:tcPr>
            <w:tcW w:w="547" w:type="dxa"/>
            <w:hideMark/>
          </w:tcPr>
          <w:p w14:paraId="7737F87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w:t>
            </w:r>
          </w:p>
        </w:tc>
        <w:tc>
          <w:tcPr>
            <w:tcW w:w="546" w:type="dxa"/>
            <w:hideMark/>
          </w:tcPr>
          <w:p w14:paraId="3943BB8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w:t>
            </w:r>
          </w:p>
        </w:tc>
        <w:tc>
          <w:tcPr>
            <w:tcW w:w="547" w:type="dxa"/>
            <w:hideMark/>
          </w:tcPr>
          <w:p w14:paraId="767E233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0.08</w:t>
            </w:r>
          </w:p>
        </w:tc>
      </w:tr>
      <w:tr w:rsidR="000323E1" w:rsidRPr="005122BE" w14:paraId="4E82009A" w14:textId="77777777" w:rsidTr="00344934">
        <w:trPr>
          <w:trHeight w:val="414"/>
        </w:trPr>
        <w:tc>
          <w:tcPr>
            <w:tcW w:w="1129" w:type="dxa"/>
            <w:hideMark/>
          </w:tcPr>
          <w:p w14:paraId="463A599E"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478CD3C5"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Stachys.heraclea</w:t>
            </w:r>
          </w:p>
        </w:tc>
        <w:tc>
          <w:tcPr>
            <w:tcW w:w="546" w:type="dxa"/>
            <w:hideMark/>
          </w:tcPr>
          <w:p w14:paraId="00A5107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6" w:type="dxa"/>
            <w:hideMark/>
          </w:tcPr>
          <w:p w14:paraId="5774C41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0.25</w:t>
            </w:r>
          </w:p>
        </w:tc>
        <w:tc>
          <w:tcPr>
            <w:tcW w:w="547" w:type="dxa"/>
            <w:hideMark/>
          </w:tcPr>
          <w:p w14:paraId="3594C9E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6" w:type="dxa"/>
            <w:hideMark/>
          </w:tcPr>
          <w:p w14:paraId="2811A24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0.25</w:t>
            </w:r>
          </w:p>
        </w:tc>
        <w:tc>
          <w:tcPr>
            <w:tcW w:w="547" w:type="dxa"/>
            <w:hideMark/>
          </w:tcPr>
          <w:p w14:paraId="478AE94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0.13</w:t>
            </w:r>
          </w:p>
        </w:tc>
        <w:tc>
          <w:tcPr>
            <w:tcW w:w="546" w:type="dxa"/>
            <w:hideMark/>
          </w:tcPr>
          <w:p w14:paraId="3723920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1.19</w:t>
            </w:r>
          </w:p>
        </w:tc>
        <w:tc>
          <w:tcPr>
            <w:tcW w:w="547" w:type="dxa"/>
            <w:hideMark/>
          </w:tcPr>
          <w:p w14:paraId="6AA5AC1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6" w:type="dxa"/>
            <w:hideMark/>
          </w:tcPr>
          <w:p w14:paraId="70C9071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1.44</w:t>
            </w:r>
          </w:p>
        </w:tc>
        <w:tc>
          <w:tcPr>
            <w:tcW w:w="547" w:type="dxa"/>
            <w:hideMark/>
          </w:tcPr>
          <w:p w14:paraId="6B21D16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1.25</w:t>
            </w:r>
          </w:p>
        </w:tc>
        <w:tc>
          <w:tcPr>
            <w:tcW w:w="546" w:type="dxa"/>
            <w:hideMark/>
          </w:tcPr>
          <w:p w14:paraId="0B6C14F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6" w:type="dxa"/>
            <w:hideMark/>
          </w:tcPr>
          <w:p w14:paraId="4C6C535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72C7139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6" w:type="dxa"/>
            <w:hideMark/>
          </w:tcPr>
          <w:p w14:paraId="5A485F6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2580C58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58261D4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493E6C8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7AD696A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155DE76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r>
      <w:tr w:rsidR="000323E1" w:rsidRPr="005122BE" w14:paraId="65F6CD95" w14:textId="77777777" w:rsidTr="00344934">
        <w:trPr>
          <w:trHeight w:val="414"/>
        </w:trPr>
        <w:tc>
          <w:tcPr>
            <w:tcW w:w="1129" w:type="dxa"/>
            <w:hideMark/>
          </w:tcPr>
          <w:p w14:paraId="6C5DECA8"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6A4CEBA1"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Teucrium.chamaedrys</w:t>
            </w:r>
          </w:p>
        </w:tc>
        <w:tc>
          <w:tcPr>
            <w:tcW w:w="546" w:type="dxa"/>
            <w:hideMark/>
          </w:tcPr>
          <w:p w14:paraId="23F8706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2.79</w:t>
            </w:r>
          </w:p>
        </w:tc>
        <w:tc>
          <w:tcPr>
            <w:tcW w:w="546" w:type="dxa"/>
            <w:hideMark/>
          </w:tcPr>
          <w:p w14:paraId="0CFD155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3.5</w:t>
            </w:r>
          </w:p>
        </w:tc>
        <w:tc>
          <w:tcPr>
            <w:tcW w:w="547" w:type="dxa"/>
            <w:hideMark/>
          </w:tcPr>
          <w:p w14:paraId="64291A2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4.56</w:t>
            </w:r>
          </w:p>
        </w:tc>
        <w:tc>
          <w:tcPr>
            <w:tcW w:w="546" w:type="dxa"/>
            <w:hideMark/>
          </w:tcPr>
          <w:p w14:paraId="17DD18B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7.03</w:t>
            </w:r>
          </w:p>
        </w:tc>
        <w:tc>
          <w:tcPr>
            <w:tcW w:w="547" w:type="dxa"/>
            <w:hideMark/>
          </w:tcPr>
          <w:p w14:paraId="180925E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5.5</w:t>
            </w:r>
          </w:p>
        </w:tc>
        <w:tc>
          <w:tcPr>
            <w:tcW w:w="546" w:type="dxa"/>
            <w:hideMark/>
          </w:tcPr>
          <w:p w14:paraId="3200D6F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w:t>
            </w:r>
          </w:p>
        </w:tc>
        <w:tc>
          <w:tcPr>
            <w:tcW w:w="547" w:type="dxa"/>
            <w:hideMark/>
          </w:tcPr>
          <w:p w14:paraId="6543310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2.12</w:t>
            </w:r>
          </w:p>
        </w:tc>
        <w:tc>
          <w:tcPr>
            <w:tcW w:w="546" w:type="dxa"/>
            <w:hideMark/>
          </w:tcPr>
          <w:p w14:paraId="5DBC799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3.57</w:t>
            </w:r>
          </w:p>
        </w:tc>
        <w:tc>
          <w:tcPr>
            <w:tcW w:w="547" w:type="dxa"/>
            <w:hideMark/>
          </w:tcPr>
          <w:p w14:paraId="22924BF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5.25</w:t>
            </w:r>
          </w:p>
        </w:tc>
        <w:tc>
          <w:tcPr>
            <w:tcW w:w="546" w:type="dxa"/>
            <w:hideMark/>
          </w:tcPr>
          <w:p w14:paraId="6179D51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17.1</w:t>
            </w:r>
          </w:p>
        </w:tc>
        <w:tc>
          <w:tcPr>
            <w:tcW w:w="546" w:type="dxa"/>
            <w:hideMark/>
          </w:tcPr>
          <w:p w14:paraId="19F1C02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2.7</w:t>
            </w:r>
          </w:p>
        </w:tc>
        <w:tc>
          <w:tcPr>
            <w:tcW w:w="547" w:type="dxa"/>
            <w:hideMark/>
          </w:tcPr>
          <w:p w14:paraId="6A668E3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3.95</w:t>
            </w:r>
          </w:p>
        </w:tc>
        <w:tc>
          <w:tcPr>
            <w:tcW w:w="546" w:type="dxa"/>
            <w:hideMark/>
          </w:tcPr>
          <w:p w14:paraId="7B6A7DD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11.5</w:t>
            </w:r>
          </w:p>
        </w:tc>
        <w:tc>
          <w:tcPr>
            <w:tcW w:w="547" w:type="dxa"/>
            <w:hideMark/>
          </w:tcPr>
          <w:p w14:paraId="3F6B75B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6.75</w:t>
            </w:r>
          </w:p>
        </w:tc>
        <w:tc>
          <w:tcPr>
            <w:tcW w:w="546" w:type="dxa"/>
            <w:hideMark/>
          </w:tcPr>
          <w:p w14:paraId="189056E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15.7</w:t>
            </w:r>
          </w:p>
        </w:tc>
        <w:tc>
          <w:tcPr>
            <w:tcW w:w="547" w:type="dxa"/>
            <w:hideMark/>
          </w:tcPr>
          <w:p w14:paraId="7461EEA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14.1</w:t>
            </w:r>
          </w:p>
        </w:tc>
        <w:tc>
          <w:tcPr>
            <w:tcW w:w="546" w:type="dxa"/>
            <w:hideMark/>
          </w:tcPr>
          <w:p w14:paraId="6C0E1CC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8.9</w:t>
            </w:r>
          </w:p>
        </w:tc>
        <w:tc>
          <w:tcPr>
            <w:tcW w:w="547" w:type="dxa"/>
            <w:hideMark/>
          </w:tcPr>
          <w:p w14:paraId="747274C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7.5</w:t>
            </w:r>
          </w:p>
        </w:tc>
      </w:tr>
      <w:tr w:rsidR="000323E1" w:rsidRPr="005122BE" w14:paraId="6767C656" w14:textId="77777777" w:rsidTr="00344934">
        <w:trPr>
          <w:trHeight w:val="414"/>
        </w:trPr>
        <w:tc>
          <w:tcPr>
            <w:tcW w:w="1129" w:type="dxa"/>
            <w:hideMark/>
          </w:tcPr>
          <w:p w14:paraId="4839BE7F"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6A4DE128"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Thymus.longicaulis</w:t>
            </w:r>
          </w:p>
        </w:tc>
        <w:tc>
          <w:tcPr>
            <w:tcW w:w="546" w:type="dxa"/>
            <w:hideMark/>
          </w:tcPr>
          <w:p w14:paraId="48C39F4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0.75</w:t>
            </w:r>
          </w:p>
        </w:tc>
        <w:tc>
          <w:tcPr>
            <w:tcW w:w="546" w:type="dxa"/>
            <w:hideMark/>
          </w:tcPr>
          <w:p w14:paraId="13C19E1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0.41</w:t>
            </w:r>
          </w:p>
        </w:tc>
        <w:tc>
          <w:tcPr>
            <w:tcW w:w="547" w:type="dxa"/>
            <w:hideMark/>
          </w:tcPr>
          <w:p w14:paraId="05DB910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6" w:type="dxa"/>
            <w:hideMark/>
          </w:tcPr>
          <w:p w14:paraId="5357B93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0.34</w:t>
            </w:r>
          </w:p>
        </w:tc>
        <w:tc>
          <w:tcPr>
            <w:tcW w:w="547" w:type="dxa"/>
            <w:hideMark/>
          </w:tcPr>
          <w:p w14:paraId="676986F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0.26</w:t>
            </w:r>
          </w:p>
        </w:tc>
        <w:tc>
          <w:tcPr>
            <w:tcW w:w="546" w:type="dxa"/>
            <w:hideMark/>
          </w:tcPr>
          <w:p w14:paraId="566B819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7" w:type="dxa"/>
            <w:hideMark/>
          </w:tcPr>
          <w:p w14:paraId="7557E2E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6" w:type="dxa"/>
            <w:hideMark/>
          </w:tcPr>
          <w:p w14:paraId="47A8E90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0.14</w:t>
            </w:r>
          </w:p>
        </w:tc>
        <w:tc>
          <w:tcPr>
            <w:tcW w:w="547" w:type="dxa"/>
            <w:hideMark/>
          </w:tcPr>
          <w:p w14:paraId="36015A7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0.39</w:t>
            </w:r>
          </w:p>
        </w:tc>
        <w:tc>
          <w:tcPr>
            <w:tcW w:w="546" w:type="dxa"/>
            <w:hideMark/>
          </w:tcPr>
          <w:p w14:paraId="6CF91AD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0.57</w:t>
            </w:r>
          </w:p>
        </w:tc>
        <w:tc>
          <w:tcPr>
            <w:tcW w:w="546" w:type="dxa"/>
            <w:hideMark/>
          </w:tcPr>
          <w:p w14:paraId="2B86A09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66CC750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4CB2B77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0.25</w:t>
            </w:r>
          </w:p>
        </w:tc>
        <w:tc>
          <w:tcPr>
            <w:tcW w:w="547" w:type="dxa"/>
            <w:hideMark/>
          </w:tcPr>
          <w:p w14:paraId="7F35C20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4C613FF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7" w:type="dxa"/>
            <w:hideMark/>
          </w:tcPr>
          <w:p w14:paraId="49DEB96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6" w:type="dxa"/>
            <w:hideMark/>
          </w:tcPr>
          <w:p w14:paraId="007C38E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7" w:type="dxa"/>
            <w:hideMark/>
          </w:tcPr>
          <w:p w14:paraId="389FD98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r>
      <w:tr w:rsidR="000323E1" w:rsidRPr="005122BE" w14:paraId="01E66B92" w14:textId="77777777" w:rsidTr="00344934">
        <w:trPr>
          <w:trHeight w:val="414"/>
        </w:trPr>
        <w:tc>
          <w:tcPr>
            <w:tcW w:w="1129" w:type="dxa"/>
            <w:hideMark/>
          </w:tcPr>
          <w:p w14:paraId="1330B773"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4EFA60F6"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Torilis.arvensis</w:t>
            </w:r>
          </w:p>
        </w:tc>
        <w:tc>
          <w:tcPr>
            <w:tcW w:w="546" w:type="dxa"/>
            <w:hideMark/>
          </w:tcPr>
          <w:p w14:paraId="7666A15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6" w:type="dxa"/>
            <w:hideMark/>
          </w:tcPr>
          <w:p w14:paraId="5A47AC7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0AB03DC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6" w:type="dxa"/>
            <w:hideMark/>
          </w:tcPr>
          <w:p w14:paraId="263FC2E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0.22</w:t>
            </w:r>
          </w:p>
        </w:tc>
        <w:tc>
          <w:tcPr>
            <w:tcW w:w="547" w:type="dxa"/>
            <w:hideMark/>
          </w:tcPr>
          <w:p w14:paraId="772410A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w:t>
            </w:r>
          </w:p>
        </w:tc>
        <w:tc>
          <w:tcPr>
            <w:tcW w:w="546" w:type="dxa"/>
            <w:hideMark/>
          </w:tcPr>
          <w:p w14:paraId="3DA075A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7" w:type="dxa"/>
            <w:hideMark/>
          </w:tcPr>
          <w:p w14:paraId="4FCE08C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w:t>
            </w:r>
          </w:p>
        </w:tc>
        <w:tc>
          <w:tcPr>
            <w:tcW w:w="546" w:type="dxa"/>
            <w:hideMark/>
          </w:tcPr>
          <w:p w14:paraId="2E34230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7" w:type="dxa"/>
            <w:hideMark/>
          </w:tcPr>
          <w:p w14:paraId="2130576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0.26</w:t>
            </w:r>
          </w:p>
        </w:tc>
        <w:tc>
          <w:tcPr>
            <w:tcW w:w="546" w:type="dxa"/>
            <w:hideMark/>
          </w:tcPr>
          <w:p w14:paraId="5695C31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6" w:type="dxa"/>
            <w:hideMark/>
          </w:tcPr>
          <w:p w14:paraId="4A6922F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1.07</w:t>
            </w:r>
          </w:p>
        </w:tc>
        <w:tc>
          <w:tcPr>
            <w:tcW w:w="547" w:type="dxa"/>
            <w:hideMark/>
          </w:tcPr>
          <w:p w14:paraId="3E6E412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0.14</w:t>
            </w:r>
          </w:p>
        </w:tc>
        <w:tc>
          <w:tcPr>
            <w:tcW w:w="546" w:type="dxa"/>
            <w:hideMark/>
          </w:tcPr>
          <w:p w14:paraId="26C5771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0075861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0.14</w:t>
            </w:r>
          </w:p>
        </w:tc>
        <w:tc>
          <w:tcPr>
            <w:tcW w:w="546" w:type="dxa"/>
            <w:hideMark/>
          </w:tcPr>
          <w:p w14:paraId="37A6F68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w:t>
            </w:r>
          </w:p>
        </w:tc>
        <w:tc>
          <w:tcPr>
            <w:tcW w:w="547" w:type="dxa"/>
            <w:hideMark/>
          </w:tcPr>
          <w:p w14:paraId="1B4D6E4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0.05</w:t>
            </w:r>
          </w:p>
        </w:tc>
        <w:tc>
          <w:tcPr>
            <w:tcW w:w="546" w:type="dxa"/>
            <w:hideMark/>
          </w:tcPr>
          <w:p w14:paraId="048C135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0.36</w:t>
            </w:r>
          </w:p>
        </w:tc>
        <w:tc>
          <w:tcPr>
            <w:tcW w:w="547" w:type="dxa"/>
            <w:hideMark/>
          </w:tcPr>
          <w:p w14:paraId="0CCF25B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0.28</w:t>
            </w:r>
          </w:p>
        </w:tc>
      </w:tr>
      <w:tr w:rsidR="000323E1" w:rsidRPr="005122BE" w14:paraId="2009E6A8" w14:textId="77777777" w:rsidTr="00344934">
        <w:trPr>
          <w:trHeight w:val="414"/>
        </w:trPr>
        <w:tc>
          <w:tcPr>
            <w:tcW w:w="1129" w:type="dxa"/>
            <w:hideMark/>
          </w:tcPr>
          <w:p w14:paraId="7FB97935"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hideMark/>
          </w:tcPr>
          <w:p w14:paraId="096BD6CD"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Trifolium.incarnatum</w:t>
            </w:r>
          </w:p>
        </w:tc>
        <w:tc>
          <w:tcPr>
            <w:tcW w:w="546" w:type="dxa"/>
            <w:hideMark/>
          </w:tcPr>
          <w:p w14:paraId="091C3A4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18</w:t>
            </w:r>
          </w:p>
        </w:tc>
        <w:tc>
          <w:tcPr>
            <w:tcW w:w="546" w:type="dxa"/>
            <w:hideMark/>
          </w:tcPr>
          <w:p w14:paraId="1AF4C4C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0.02</w:t>
            </w:r>
          </w:p>
        </w:tc>
        <w:tc>
          <w:tcPr>
            <w:tcW w:w="547" w:type="dxa"/>
            <w:hideMark/>
          </w:tcPr>
          <w:p w14:paraId="3B2D0FD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0.69</w:t>
            </w:r>
          </w:p>
        </w:tc>
        <w:tc>
          <w:tcPr>
            <w:tcW w:w="546" w:type="dxa"/>
            <w:hideMark/>
          </w:tcPr>
          <w:p w14:paraId="4AC5318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w:t>
            </w:r>
          </w:p>
        </w:tc>
        <w:tc>
          <w:tcPr>
            <w:tcW w:w="547" w:type="dxa"/>
            <w:hideMark/>
          </w:tcPr>
          <w:p w14:paraId="0A0AB98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2.41</w:t>
            </w:r>
          </w:p>
        </w:tc>
        <w:tc>
          <w:tcPr>
            <w:tcW w:w="546" w:type="dxa"/>
            <w:hideMark/>
          </w:tcPr>
          <w:p w14:paraId="587C389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0.32</w:t>
            </w:r>
          </w:p>
        </w:tc>
        <w:tc>
          <w:tcPr>
            <w:tcW w:w="547" w:type="dxa"/>
            <w:hideMark/>
          </w:tcPr>
          <w:p w14:paraId="309332A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0.64</w:t>
            </w:r>
          </w:p>
        </w:tc>
        <w:tc>
          <w:tcPr>
            <w:tcW w:w="546" w:type="dxa"/>
            <w:hideMark/>
          </w:tcPr>
          <w:p w14:paraId="1A0ADC9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1.32</w:t>
            </w:r>
          </w:p>
        </w:tc>
        <w:tc>
          <w:tcPr>
            <w:tcW w:w="547" w:type="dxa"/>
            <w:hideMark/>
          </w:tcPr>
          <w:p w14:paraId="2DBCDE2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2.08</w:t>
            </w:r>
          </w:p>
        </w:tc>
        <w:tc>
          <w:tcPr>
            <w:tcW w:w="546" w:type="dxa"/>
            <w:hideMark/>
          </w:tcPr>
          <w:p w14:paraId="41A437F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6" w:type="dxa"/>
            <w:hideMark/>
          </w:tcPr>
          <w:p w14:paraId="5403F3D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1.38</w:t>
            </w:r>
          </w:p>
        </w:tc>
        <w:tc>
          <w:tcPr>
            <w:tcW w:w="547" w:type="dxa"/>
            <w:hideMark/>
          </w:tcPr>
          <w:p w14:paraId="36AE7BA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0.94</w:t>
            </w:r>
          </w:p>
        </w:tc>
        <w:tc>
          <w:tcPr>
            <w:tcW w:w="546" w:type="dxa"/>
            <w:hideMark/>
          </w:tcPr>
          <w:p w14:paraId="5EC9F1B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044A904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6" w:type="dxa"/>
            <w:hideMark/>
          </w:tcPr>
          <w:p w14:paraId="3B8D163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0.25</w:t>
            </w:r>
          </w:p>
        </w:tc>
        <w:tc>
          <w:tcPr>
            <w:tcW w:w="547" w:type="dxa"/>
            <w:hideMark/>
          </w:tcPr>
          <w:p w14:paraId="2E99CE1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0.13</w:t>
            </w:r>
          </w:p>
        </w:tc>
        <w:tc>
          <w:tcPr>
            <w:tcW w:w="546" w:type="dxa"/>
            <w:hideMark/>
          </w:tcPr>
          <w:p w14:paraId="5D8506B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0.25</w:t>
            </w:r>
          </w:p>
        </w:tc>
        <w:tc>
          <w:tcPr>
            <w:tcW w:w="547" w:type="dxa"/>
            <w:hideMark/>
          </w:tcPr>
          <w:p w14:paraId="535FDF6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r>
      <w:tr w:rsidR="000323E1" w:rsidRPr="005122BE" w14:paraId="635CAEA6" w14:textId="77777777" w:rsidTr="00344934">
        <w:trPr>
          <w:trHeight w:val="535"/>
        </w:trPr>
        <w:tc>
          <w:tcPr>
            <w:tcW w:w="1129" w:type="dxa"/>
            <w:tcBorders>
              <w:bottom w:val="single" w:sz="4" w:space="0" w:color="auto"/>
            </w:tcBorders>
            <w:hideMark/>
          </w:tcPr>
          <w:p w14:paraId="36E28104"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Ungrazed</w:t>
            </w:r>
          </w:p>
        </w:tc>
        <w:tc>
          <w:tcPr>
            <w:tcW w:w="1985" w:type="dxa"/>
            <w:tcBorders>
              <w:bottom w:val="single" w:sz="4" w:space="0" w:color="auto"/>
            </w:tcBorders>
            <w:hideMark/>
          </w:tcPr>
          <w:p w14:paraId="2A7C42F5"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Xeranthemum.cylindraceum</w:t>
            </w:r>
          </w:p>
        </w:tc>
        <w:tc>
          <w:tcPr>
            <w:tcW w:w="546" w:type="dxa"/>
            <w:tcBorders>
              <w:bottom w:val="single" w:sz="4" w:space="0" w:color="auto"/>
            </w:tcBorders>
            <w:hideMark/>
          </w:tcPr>
          <w:p w14:paraId="7C2175E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4.38</w:t>
            </w:r>
          </w:p>
        </w:tc>
        <w:tc>
          <w:tcPr>
            <w:tcW w:w="546" w:type="dxa"/>
            <w:tcBorders>
              <w:bottom w:val="single" w:sz="4" w:space="0" w:color="auto"/>
            </w:tcBorders>
            <w:hideMark/>
          </w:tcPr>
          <w:p w14:paraId="2AB6563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0.94</w:t>
            </w:r>
          </w:p>
        </w:tc>
        <w:tc>
          <w:tcPr>
            <w:tcW w:w="547" w:type="dxa"/>
            <w:tcBorders>
              <w:bottom w:val="single" w:sz="4" w:space="0" w:color="auto"/>
            </w:tcBorders>
            <w:hideMark/>
          </w:tcPr>
          <w:p w14:paraId="3016A10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3.41</w:t>
            </w:r>
          </w:p>
        </w:tc>
        <w:tc>
          <w:tcPr>
            <w:tcW w:w="546" w:type="dxa"/>
            <w:tcBorders>
              <w:bottom w:val="single" w:sz="4" w:space="0" w:color="auto"/>
            </w:tcBorders>
            <w:hideMark/>
          </w:tcPr>
          <w:p w14:paraId="6F2D291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6.22</w:t>
            </w:r>
          </w:p>
        </w:tc>
        <w:tc>
          <w:tcPr>
            <w:tcW w:w="547" w:type="dxa"/>
            <w:tcBorders>
              <w:bottom w:val="single" w:sz="4" w:space="0" w:color="auto"/>
            </w:tcBorders>
            <w:hideMark/>
          </w:tcPr>
          <w:p w14:paraId="328F42F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2.72</w:t>
            </w:r>
          </w:p>
        </w:tc>
        <w:tc>
          <w:tcPr>
            <w:tcW w:w="546" w:type="dxa"/>
            <w:tcBorders>
              <w:bottom w:val="single" w:sz="4" w:space="0" w:color="auto"/>
            </w:tcBorders>
            <w:hideMark/>
          </w:tcPr>
          <w:p w14:paraId="3D09845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10.3</w:t>
            </w:r>
          </w:p>
        </w:tc>
        <w:tc>
          <w:tcPr>
            <w:tcW w:w="547" w:type="dxa"/>
            <w:tcBorders>
              <w:bottom w:val="single" w:sz="4" w:space="0" w:color="auto"/>
            </w:tcBorders>
            <w:hideMark/>
          </w:tcPr>
          <w:p w14:paraId="3127637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14.6</w:t>
            </w:r>
          </w:p>
        </w:tc>
        <w:tc>
          <w:tcPr>
            <w:tcW w:w="546" w:type="dxa"/>
            <w:tcBorders>
              <w:bottom w:val="single" w:sz="4" w:space="0" w:color="auto"/>
            </w:tcBorders>
            <w:hideMark/>
          </w:tcPr>
          <w:p w14:paraId="4F20706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14.6</w:t>
            </w:r>
          </w:p>
        </w:tc>
        <w:tc>
          <w:tcPr>
            <w:tcW w:w="547" w:type="dxa"/>
            <w:tcBorders>
              <w:bottom w:val="single" w:sz="4" w:space="0" w:color="auto"/>
            </w:tcBorders>
            <w:hideMark/>
          </w:tcPr>
          <w:p w14:paraId="2A83F50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10.3</w:t>
            </w:r>
          </w:p>
        </w:tc>
        <w:tc>
          <w:tcPr>
            <w:tcW w:w="546" w:type="dxa"/>
            <w:tcBorders>
              <w:bottom w:val="single" w:sz="4" w:space="0" w:color="auto"/>
            </w:tcBorders>
            <w:hideMark/>
          </w:tcPr>
          <w:p w14:paraId="235C0BC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3.51</w:t>
            </w:r>
          </w:p>
        </w:tc>
        <w:tc>
          <w:tcPr>
            <w:tcW w:w="546" w:type="dxa"/>
            <w:tcBorders>
              <w:bottom w:val="single" w:sz="4" w:space="0" w:color="auto"/>
            </w:tcBorders>
            <w:hideMark/>
          </w:tcPr>
          <w:p w14:paraId="1D3D6D6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9.12</w:t>
            </w:r>
          </w:p>
        </w:tc>
        <w:tc>
          <w:tcPr>
            <w:tcW w:w="547" w:type="dxa"/>
            <w:tcBorders>
              <w:bottom w:val="single" w:sz="4" w:space="0" w:color="auto"/>
            </w:tcBorders>
            <w:hideMark/>
          </w:tcPr>
          <w:p w14:paraId="589B99A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9.88</w:t>
            </w:r>
          </w:p>
        </w:tc>
        <w:tc>
          <w:tcPr>
            <w:tcW w:w="546" w:type="dxa"/>
            <w:tcBorders>
              <w:bottom w:val="single" w:sz="4" w:space="0" w:color="auto"/>
            </w:tcBorders>
            <w:hideMark/>
          </w:tcPr>
          <w:p w14:paraId="6463930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7" w:type="dxa"/>
            <w:tcBorders>
              <w:bottom w:val="single" w:sz="4" w:space="0" w:color="auto"/>
            </w:tcBorders>
            <w:hideMark/>
          </w:tcPr>
          <w:p w14:paraId="5B0D810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2.01</w:t>
            </w:r>
          </w:p>
        </w:tc>
        <w:tc>
          <w:tcPr>
            <w:tcW w:w="546" w:type="dxa"/>
            <w:tcBorders>
              <w:bottom w:val="single" w:sz="4" w:space="0" w:color="auto"/>
            </w:tcBorders>
            <w:hideMark/>
          </w:tcPr>
          <w:p w14:paraId="301C274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1.41</w:t>
            </w:r>
          </w:p>
        </w:tc>
        <w:tc>
          <w:tcPr>
            <w:tcW w:w="547" w:type="dxa"/>
            <w:tcBorders>
              <w:bottom w:val="single" w:sz="4" w:space="0" w:color="auto"/>
            </w:tcBorders>
            <w:hideMark/>
          </w:tcPr>
          <w:p w14:paraId="431B0BE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2.07</w:t>
            </w:r>
          </w:p>
        </w:tc>
        <w:tc>
          <w:tcPr>
            <w:tcW w:w="546" w:type="dxa"/>
            <w:tcBorders>
              <w:bottom w:val="single" w:sz="4" w:space="0" w:color="auto"/>
            </w:tcBorders>
            <w:hideMark/>
          </w:tcPr>
          <w:p w14:paraId="7FA3AF1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6.61</w:t>
            </w:r>
          </w:p>
        </w:tc>
        <w:tc>
          <w:tcPr>
            <w:tcW w:w="547" w:type="dxa"/>
            <w:tcBorders>
              <w:bottom w:val="single" w:sz="4" w:space="0" w:color="auto"/>
            </w:tcBorders>
            <w:hideMark/>
          </w:tcPr>
          <w:p w14:paraId="45803AC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6.75</w:t>
            </w:r>
          </w:p>
        </w:tc>
      </w:tr>
      <w:tr w:rsidR="000323E1" w:rsidRPr="005122BE" w14:paraId="2CC42E03" w14:textId="77777777" w:rsidTr="00344934">
        <w:trPr>
          <w:trHeight w:val="414"/>
        </w:trPr>
        <w:tc>
          <w:tcPr>
            <w:tcW w:w="1129" w:type="dxa"/>
            <w:tcBorders>
              <w:top w:val="single" w:sz="4" w:space="0" w:color="auto"/>
            </w:tcBorders>
            <w:hideMark/>
          </w:tcPr>
          <w:p w14:paraId="75A510E2"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tcBorders>
              <w:top w:val="single" w:sz="4" w:space="0" w:color="auto"/>
            </w:tcBorders>
            <w:hideMark/>
          </w:tcPr>
          <w:p w14:paraId="5885B499"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Acer.monspessulanum</w:t>
            </w:r>
          </w:p>
        </w:tc>
        <w:tc>
          <w:tcPr>
            <w:tcW w:w="546" w:type="dxa"/>
            <w:tcBorders>
              <w:top w:val="single" w:sz="4" w:space="0" w:color="auto"/>
            </w:tcBorders>
            <w:hideMark/>
          </w:tcPr>
          <w:p w14:paraId="1C6E2D3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tcBorders>
              <w:top w:val="single" w:sz="4" w:space="0" w:color="auto"/>
            </w:tcBorders>
            <w:hideMark/>
          </w:tcPr>
          <w:p w14:paraId="49C99CC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tcBorders>
              <w:top w:val="single" w:sz="4" w:space="0" w:color="auto"/>
            </w:tcBorders>
            <w:hideMark/>
          </w:tcPr>
          <w:p w14:paraId="56914E0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tcBorders>
              <w:top w:val="single" w:sz="4" w:space="0" w:color="auto"/>
            </w:tcBorders>
            <w:hideMark/>
          </w:tcPr>
          <w:p w14:paraId="1F6BF99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tcBorders>
              <w:top w:val="single" w:sz="4" w:space="0" w:color="auto"/>
            </w:tcBorders>
            <w:hideMark/>
          </w:tcPr>
          <w:p w14:paraId="0C5266B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tcBorders>
              <w:top w:val="single" w:sz="4" w:space="0" w:color="auto"/>
            </w:tcBorders>
            <w:hideMark/>
          </w:tcPr>
          <w:p w14:paraId="503BBDB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tcBorders>
              <w:top w:val="single" w:sz="4" w:space="0" w:color="auto"/>
            </w:tcBorders>
            <w:hideMark/>
          </w:tcPr>
          <w:p w14:paraId="1EEB098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tcBorders>
              <w:top w:val="single" w:sz="4" w:space="0" w:color="auto"/>
            </w:tcBorders>
            <w:hideMark/>
          </w:tcPr>
          <w:p w14:paraId="39D8476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tcBorders>
              <w:top w:val="single" w:sz="4" w:space="0" w:color="auto"/>
            </w:tcBorders>
            <w:hideMark/>
          </w:tcPr>
          <w:p w14:paraId="3938BE7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6" w:type="dxa"/>
            <w:tcBorders>
              <w:top w:val="single" w:sz="4" w:space="0" w:color="auto"/>
            </w:tcBorders>
            <w:hideMark/>
          </w:tcPr>
          <w:p w14:paraId="50F0D3D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6" w:type="dxa"/>
            <w:tcBorders>
              <w:top w:val="single" w:sz="4" w:space="0" w:color="auto"/>
            </w:tcBorders>
            <w:hideMark/>
          </w:tcPr>
          <w:p w14:paraId="41FAF64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0.02</w:t>
            </w:r>
          </w:p>
        </w:tc>
        <w:tc>
          <w:tcPr>
            <w:tcW w:w="547" w:type="dxa"/>
            <w:tcBorders>
              <w:top w:val="single" w:sz="4" w:space="0" w:color="auto"/>
            </w:tcBorders>
            <w:hideMark/>
          </w:tcPr>
          <w:p w14:paraId="53C6FD9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6" w:type="dxa"/>
            <w:tcBorders>
              <w:top w:val="single" w:sz="4" w:space="0" w:color="auto"/>
            </w:tcBorders>
            <w:hideMark/>
          </w:tcPr>
          <w:p w14:paraId="13FACCF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7" w:type="dxa"/>
            <w:tcBorders>
              <w:top w:val="single" w:sz="4" w:space="0" w:color="auto"/>
            </w:tcBorders>
            <w:hideMark/>
          </w:tcPr>
          <w:p w14:paraId="1794F98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6" w:type="dxa"/>
            <w:tcBorders>
              <w:top w:val="single" w:sz="4" w:space="0" w:color="auto"/>
            </w:tcBorders>
            <w:hideMark/>
          </w:tcPr>
          <w:p w14:paraId="4936019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7" w:type="dxa"/>
            <w:tcBorders>
              <w:top w:val="single" w:sz="4" w:space="0" w:color="auto"/>
            </w:tcBorders>
            <w:hideMark/>
          </w:tcPr>
          <w:p w14:paraId="37E8E61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6" w:type="dxa"/>
            <w:tcBorders>
              <w:top w:val="single" w:sz="4" w:space="0" w:color="auto"/>
            </w:tcBorders>
            <w:hideMark/>
          </w:tcPr>
          <w:p w14:paraId="7CD0A69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0.13</w:t>
            </w:r>
          </w:p>
        </w:tc>
        <w:tc>
          <w:tcPr>
            <w:tcW w:w="547" w:type="dxa"/>
            <w:tcBorders>
              <w:top w:val="single" w:sz="4" w:space="0" w:color="auto"/>
            </w:tcBorders>
            <w:hideMark/>
          </w:tcPr>
          <w:p w14:paraId="6B94210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0.25</w:t>
            </w:r>
          </w:p>
        </w:tc>
      </w:tr>
      <w:tr w:rsidR="000323E1" w:rsidRPr="005122BE" w14:paraId="1F7C4297" w14:textId="77777777" w:rsidTr="00344934">
        <w:trPr>
          <w:trHeight w:val="414"/>
        </w:trPr>
        <w:tc>
          <w:tcPr>
            <w:tcW w:w="1129" w:type="dxa"/>
            <w:hideMark/>
          </w:tcPr>
          <w:p w14:paraId="7D25F789"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349649CB"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Acinos.arvensis</w:t>
            </w:r>
          </w:p>
        </w:tc>
        <w:tc>
          <w:tcPr>
            <w:tcW w:w="546" w:type="dxa"/>
            <w:hideMark/>
          </w:tcPr>
          <w:p w14:paraId="0499B08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6" w:type="dxa"/>
            <w:hideMark/>
          </w:tcPr>
          <w:p w14:paraId="17155B2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7" w:type="dxa"/>
            <w:hideMark/>
          </w:tcPr>
          <w:p w14:paraId="295768B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0.63</w:t>
            </w:r>
          </w:p>
        </w:tc>
        <w:tc>
          <w:tcPr>
            <w:tcW w:w="546" w:type="dxa"/>
            <w:hideMark/>
          </w:tcPr>
          <w:p w14:paraId="195859F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6D8048B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6" w:type="dxa"/>
            <w:hideMark/>
          </w:tcPr>
          <w:p w14:paraId="6D73B66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2.63</w:t>
            </w:r>
          </w:p>
        </w:tc>
        <w:tc>
          <w:tcPr>
            <w:tcW w:w="547" w:type="dxa"/>
            <w:hideMark/>
          </w:tcPr>
          <w:p w14:paraId="0B2A7B4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3.5</w:t>
            </w:r>
          </w:p>
        </w:tc>
        <w:tc>
          <w:tcPr>
            <w:tcW w:w="546" w:type="dxa"/>
            <w:hideMark/>
          </w:tcPr>
          <w:p w14:paraId="77C8C44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0.14</w:t>
            </w:r>
          </w:p>
        </w:tc>
        <w:tc>
          <w:tcPr>
            <w:tcW w:w="547" w:type="dxa"/>
            <w:hideMark/>
          </w:tcPr>
          <w:p w14:paraId="6C1F0EC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2.94</w:t>
            </w:r>
          </w:p>
        </w:tc>
        <w:tc>
          <w:tcPr>
            <w:tcW w:w="546" w:type="dxa"/>
            <w:hideMark/>
          </w:tcPr>
          <w:p w14:paraId="7E8664E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1.57</w:t>
            </w:r>
          </w:p>
        </w:tc>
        <w:tc>
          <w:tcPr>
            <w:tcW w:w="546" w:type="dxa"/>
            <w:hideMark/>
          </w:tcPr>
          <w:p w14:paraId="04DA84F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1.19</w:t>
            </w:r>
          </w:p>
        </w:tc>
        <w:tc>
          <w:tcPr>
            <w:tcW w:w="547" w:type="dxa"/>
            <w:hideMark/>
          </w:tcPr>
          <w:p w14:paraId="4E2C638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6" w:type="dxa"/>
            <w:hideMark/>
          </w:tcPr>
          <w:p w14:paraId="17F323C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65B0A58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2.19</w:t>
            </w:r>
          </w:p>
        </w:tc>
        <w:tc>
          <w:tcPr>
            <w:tcW w:w="546" w:type="dxa"/>
            <w:hideMark/>
          </w:tcPr>
          <w:p w14:paraId="44CAAE7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2.95</w:t>
            </w:r>
          </w:p>
        </w:tc>
        <w:tc>
          <w:tcPr>
            <w:tcW w:w="547" w:type="dxa"/>
            <w:hideMark/>
          </w:tcPr>
          <w:p w14:paraId="2E92F7B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2.31</w:t>
            </w:r>
          </w:p>
        </w:tc>
        <w:tc>
          <w:tcPr>
            <w:tcW w:w="546" w:type="dxa"/>
            <w:hideMark/>
          </w:tcPr>
          <w:p w14:paraId="57354EE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0.09</w:t>
            </w:r>
          </w:p>
        </w:tc>
        <w:tc>
          <w:tcPr>
            <w:tcW w:w="547" w:type="dxa"/>
            <w:hideMark/>
          </w:tcPr>
          <w:p w14:paraId="33214C6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r>
      <w:tr w:rsidR="000323E1" w:rsidRPr="005122BE" w14:paraId="12698676" w14:textId="77777777" w:rsidTr="00344934">
        <w:trPr>
          <w:trHeight w:val="414"/>
        </w:trPr>
        <w:tc>
          <w:tcPr>
            <w:tcW w:w="1129" w:type="dxa"/>
            <w:hideMark/>
          </w:tcPr>
          <w:p w14:paraId="7D135F69"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6B404710"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Arrhenatherum.elatius</w:t>
            </w:r>
          </w:p>
        </w:tc>
        <w:tc>
          <w:tcPr>
            <w:tcW w:w="546" w:type="dxa"/>
            <w:hideMark/>
          </w:tcPr>
          <w:p w14:paraId="1BF31DD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6" w:type="dxa"/>
            <w:hideMark/>
          </w:tcPr>
          <w:p w14:paraId="58CC594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328AF8E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187A86A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2F8CE0B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4A95350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59202D0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426B429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27E5D89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6" w:type="dxa"/>
            <w:hideMark/>
          </w:tcPr>
          <w:p w14:paraId="37B40FB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11CBFC6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599DFCB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1CF4CC6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76524FA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4EC78BE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7" w:type="dxa"/>
            <w:hideMark/>
          </w:tcPr>
          <w:p w14:paraId="584EA75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5C764B3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4131111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r>
      <w:tr w:rsidR="000323E1" w:rsidRPr="005122BE" w14:paraId="159C0BA9" w14:textId="77777777" w:rsidTr="00344934">
        <w:trPr>
          <w:trHeight w:val="414"/>
        </w:trPr>
        <w:tc>
          <w:tcPr>
            <w:tcW w:w="1129" w:type="dxa"/>
            <w:hideMark/>
          </w:tcPr>
          <w:p w14:paraId="75580DF1"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4E1BD5C7"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Bromus.erectus</w:t>
            </w:r>
          </w:p>
        </w:tc>
        <w:tc>
          <w:tcPr>
            <w:tcW w:w="546" w:type="dxa"/>
            <w:hideMark/>
          </w:tcPr>
          <w:p w14:paraId="1CE51D9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5.31</w:t>
            </w:r>
          </w:p>
        </w:tc>
        <w:tc>
          <w:tcPr>
            <w:tcW w:w="546" w:type="dxa"/>
            <w:hideMark/>
          </w:tcPr>
          <w:p w14:paraId="1CAE069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11.1</w:t>
            </w:r>
          </w:p>
        </w:tc>
        <w:tc>
          <w:tcPr>
            <w:tcW w:w="547" w:type="dxa"/>
            <w:hideMark/>
          </w:tcPr>
          <w:p w14:paraId="5B3EF68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4.38</w:t>
            </w:r>
          </w:p>
        </w:tc>
        <w:tc>
          <w:tcPr>
            <w:tcW w:w="546" w:type="dxa"/>
            <w:hideMark/>
          </w:tcPr>
          <w:p w14:paraId="1983F9E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7.51</w:t>
            </w:r>
          </w:p>
        </w:tc>
        <w:tc>
          <w:tcPr>
            <w:tcW w:w="547" w:type="dxa"/>
            <w:hideMark/>
          </w:tcPr>
          <w:p w14:paraId="7715CAA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7</w:t>
            </w:r>
          </w:p>
        </w:tc>
        <w:tc>
          <w:tcPr>
            <w:tcW w:w="546" w:type="dxa"/>
            <w:hideMark/>
          </w:tcPr>
          <w:p w14:paraId="1A0B94E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6.69</w:t>
            </w:r>
          </w:p>
        </w:tc>
        <w:tc>
          <w:tcPr>
            <w:tcW w:w="547" w:type="dxa"/>
            <w:hideMark/>
          </w:tcPr>
          <w:p w14:paraId="495C12B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6.06</w:t>
            </w:r>
          </w:p>
        </w:tc>
        <w:tc>
          <w:tcPr>
            <w:tcW w:w="546" w:type="dxa"/>
            <w:hideMark/>
          </w:tcPr>
          <w:p w14:paraId="6C461A0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4.56</w:t>
            </w:r>
          </w:p>
        </w:tc>
        <w:tc>
          <w:tcPr>
            <w:tcW w:w="547" w:type="dxa"/>
            <w:hideMark/>
          </w:tcPr>
          <w:p w14:paraId="5861061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9.88</w:t>
            </w:r>
          </w:p>
        </w:tc>
        <w:tc>
          <w:tcPr>
            <w:tcW w:w="546" w:type="dxa"/>
            <w:hideMark/>
          </w:tcPr>
          <w:p w14:paraId="1D34475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8.5</w:t>
            </w:r>
          </w:p>
        </w:tc>
        <w:tc>
          <w:tcPr>
            <w:tcW w:w="546" w:type="dxa"/>
            <w:hideMark/>
          </w:tcPr>
          <w:p w14:paraId="79A1FFB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3.82</w:t>
            </w:r>
          </w:p>
        </w:tc>
        <w:tc>
          <w:tcPr>
            <w:tcW w:w="547" w:type="dxa"/>
            <w:hideMark/>
          </w:tcPr>
          <w:p w14:paraId="56DCF0C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9.75</w:t>
            </w:r>
          </w:p>
        </w:tc>
        <w:tc>
          <w:tcPr>
            <w:tcW w:w="546" w:type="dxa"/>
            <w:hideMark/>
          </w:tcPr>
          <w:p w14:paraId="750D79D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20.6</w:t>
            </w:r>
          </w:p>
        </w:tc>
        <w:tc>
          <w:tcPr>
            <w:tcW w:w="547" w:type="dxa"/>
            <w:hideMark/>
          </w:tcPr>
          <w:p w14:paraId="21077FB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6.5</w:t>
            </w:r>
          </w:p>
        </w:tc>
        <w:tc>
          <w:tcPr>
            <w:tcW w:w="546" w:type="dxa"/>
            <w:hideMark/>
          </w:tcPr>
          <w:p w14:paraId="37BACD2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6.62</w:t>
            </w:r>
          </w:p>
        </w:tc>
        <w:tc>
          <w:tcPr>
            <w:tcW w:w="547" w:type="dxa"/>
            <w:hideMark/>
          </w:tcPr>
          <w:p w14:paraId="145DCDF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17.4</w:t>
            </w:r>
          </w:p>
        </w:tc>
        <w:tc>
          <w:tcPr>
            <w:tcW w:w="546" w:type="dxa"/>
            <w:hideMark/>
          </w:tcPr>
          <w:p w14:paraId="6DB3C41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17.6</w:t>
            </w:r>
          </w:p>
        </w:tc>
        <w:tc>
          <w:tcPr>
            <w:tcW w:w="547" w:type="dxa"/>
            <w:hideMark/>
          </w:tcPr>
          <w:p w14:paraId="247773A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20.3</w:t>
            </w:r>
          </w:p>
        </w:tc>
      </w:tr>
      <w:tr w:rsidR="000323E1" w:rsidRPr="005122BE" w14:paraId="36962C51" w14:textId="77777777" w:rsidTr="00344934">
        <w:trPr>
          <w:trHeight w:val="414"/>
        </w:trPr>
        <w:tc>
          <w:tcPr>
            <w:tcW w:w="1129" w:type="dxa"/>
            <w:hideMark/>
          </w:tcPr>
          <w:p w14:paraId="1E7804E6"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7D60AF5D"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Bromus.sterilis</w:t>
            </w:r>
          </w:p>
        </w:tc>
        <w:tc>
          <w:tcPr>
            <w:tcW w:w="546" w:type="dxa"/>
            <w:hideMark/>
          </w:tcPr>
          <w:p w14:paraId="01346B6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2.31</w:t>
            </w:r>
          </w:p>
        </w:tc>
        <w:tc>
          <w:tcPr>
            <w:tcW w:w="546" w:type="dxa"/>
            <w:hideMark/>
          </w:tcPr>
          <w:p w14:paraId="53087E5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0.32</w:t>
            </w:r>
          </w:p>
        </w:tc>
        <w:tc>
          <w:tcPr>
            <w:tcW w:w="547" w:type="dxa"/>
            <w:hideMark/>
          </w:tcPr>
          <w:p w14:paraId="07E2E2F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0.64</w:t>
            </w:r>
          </w:p>
        </w:tc>
        <w:tc>
          <w:tcPr>
            <w:tcW w:w="546" w:type="dxa"/>
            <w:hideMark/>
          </w:tcPr>
          <w:p w14:paraId="2629CE2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0.89</w:t>
            </w:r>
          </w:p>
        </w:tc>
        <w:tc>
          <w:tcPr>
            <w:tcW w:w="547" w:type="dxa"/>
            <w:hideMark/>
          </w:tcPr>
          <w:p w14:paraId="2CD5D53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0.69</w:t>
            </w:r>
          </w:p>
        </w:tc>
        <w:tc>
          <w:tcPr>
            <w:tcW w:w="546" w:type="dxa"/>
            <w:hideMark/>
          </w:tcPr>
          <w:p w14:paraId="2261FAF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0.51</w:t>
            </w:r>
          </w:p>
        </w:tc>
        <w:tc>
          <w:tcPr>
            <w:tcW w:w="547" w:type="dxa"/>
            <w:hideMark/>
          </w:tcPr>
          <w:p w14:paraId="23E5E15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w:t>
            </w:r>
          </w:p>
        </w:tc>
        <w:tc>
          <w:tcPr>
            <w:tcW w:w="546" w:type="dxa"/>
            <w:hideMark/>
          </w:tcPr>
          <w:p w14:paraId="4501EFD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0.44</w:t>
            </w:r>
          </w:p>
        </w:tc>
        <w:tc>
          <w:tcPr>
            <w:tcW w:w="547" w:type="dxa"/>
            <w:hideMark/>
          </w:tcPr>
          <w:p w14:paraId="765AD7E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0.65</w:t>
            </w:r>
          </w:p>
        </w:tc>
        <w:tc>
          <w:tcPr>
            <w:tcW w:w="546" w:type="dxa"/>
            <w:hideMark/>
          </w:tcPr>
          <w:p w14:paraId="1619C01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6" w:type="dxa"/>
            <w:hideMark/>
          </w:tcPr>
          <w:p w14:paraId="74EAFFE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7" w:type="dxa"/>
            <w:hideMark/>
          </w:tcPr>
          <w:p w14:paraId="7668410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0.02</w:t>
            </w:r>
          </w:p>
        </w:tc>
        <w:tc>
          <w:tcPr>
            <w:tcW w:w="546" w:type="dxa"/>
            <w:hideMark/>
          </w:tcPr>
          <w:p w14:paraId="1894343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08A3E72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6" w:type="dxa"/>
            <w:hideMark/>
          </w:tcPr>
          <w:p w14:paraId="12E71CA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7" w:type="dxa"/>
            <w:hideMark/>
          </w:tcPr>
          <w:p w14:paraId="474324E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75ECBEB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7" w:type="dxa"/>
            <w:hideMark/>
          </w:tcPr>
          <w:p w14:paraId="165E314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3.56</w:t>
            </w:r>
          </w:p>
        </w:tc>
      </w:tr>
      <w:tr w:rsidR="000323E1" w:rsidRPr="005122BE" w14:paraId="26D572B7" w14:textId="77777777" w:rsidTr="00344934">
        <w:trPr>
          <w:trHeight w:val="414"/>
        </w:trPr>
        <w:tc>
          <w:tcPr>
            <w:tcW w:w="1129" w:type="dxa"/>
            <w:hideMark/>
          </w:tcPr>
          <w:p w14:paraId="3A2EF4FF"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36799EBF"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Bupleurum.baldense</w:t>
            </w:r>
          </w:p>
        </w:tc>
        <w:tc>
          <w:tcPr>
            <w:tcW w:w="546" w:type="dxa"/>
            <w:hideMark/>
          </w:tcPr>
          <w:p w14:paraId="72CBE37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0.89</w:t>
            </w:r>
          </w:p>
        </w:tc>
        <w:tc>
          <w:tcPr>
            <w:tcW w:w="546" w:type="dxa"/>
            <w:hideMark/>
          </w:tcPr>
          <w:p w14:paraId="12E35E6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0.28</w:t>
            </w:r>
          </w:p>
        </w:tc>
        <w:tc>
          <w:tcPr>
            <w:tcW w:w="547" w:type="dxa"/>
            <w:hideMark/>
          </w:tcPr>
          <w:p w14:paraId="37A8374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0.52</w:t>
            </w:r>
          </w:p>
        </w:tc>
        <w:tc>
          <w:tcPr>
            <w:tcW w:w="546" w:type="dxa"/>
            <w:hideMark/>
          </w:tcPr>
          <w:p w14:paraId="4B5CA32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0.51</w:t>
            </w:r>
          </w:p>
        </w:tc>
        <w:tc>
          <w:tcPr>
            <w:tcW w:w="547" w:type="dxa"/>
            <w:hideMark/>
          </w:tcPr>
          <w:p w14:paraId="3BEC40F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0.34</w:t>
            </w:r>
          </w:p>
        </w:tc>
        <w:tc>
          <w:tcPr>
            <w:tcW w:w="546" w:type="dxa"/>
            <w:hideMark/>
          </w:tcPr>
          <w:p w14:paraId="71856B9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0.21</w:t>
            </w:r>
          </w:p>
        </w:tc>
        <w:tc>
          <w:tcPr>
            <w:tcW w:w="547" w:type="dxa"/>
            <w:hideMark/>
          </w:tcPr>
          <w:p w14:paraId="267C951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0.32</w:t>
            </w:r>
          </w:p>
        </w:tc>
        <w:tc>
          <w:tcPr>
            <w:tcW w:w="546" w:type="dxa"/>
            <w:hideMark/>
          </w:tcPr>
          <w:p w14:paraId="147026C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w:t>
            </w:r>
          </w:p>
        </w:tc>
        <w:tc>
          <w:tcPr>
            <w:tcW w:w="547" w:type="dxa"/>
            <w:hideMark/>
          </w:tcPr>
          <w:p w14:paraId="2D8BE26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0.21</w:t>
            </w:r>
          </w:p>
        </w:tc>
        <w:tc>
          <w:tcPr>
            <w:tcW w:w="546" w:type="dxa"/>
            <w:hideMark/>
          </w:tcPr>
          <w:p w14:paraId="6A7961E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4DADEEF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7" w:type="dxa"/>
            <w:hideMark/>
          </w:tcPr>
          <w:p w14:paraId="24B5C3A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0.02</w:t>
            </w:r>
          </w:p>
        </w:tc>
        <w:tc>
          <w:tcPr>
            <w:tcW w:w="546" w:type="dxa"/>
            <w:hideMark/>
          </w:tcPr>
          <w:p w14:paraId="6C20183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0.09</w:t>
            </w:r>
          </w:p>
        </w:tc>
        <w:tc>
          <w:tcPr>
            <w:tcW w:w="547" w:type="dxa"/>
            <w:hideMark/>
          </w:tcPr>
          <w:p w14:paraId="264EC0F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6" w:type="dxa"/>
            <w:hideMark/>
          </w:tcPr>
          <w:p w14:paraId="364C9CD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7" w:type="dxa"/>
            <w:hideMark/>
          </w:tcPr>
          <w:p w14:paraId="342AB6C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0.13</w:t>
            </w:r>
          </w:p>
        </w:tc>
        <w:tc>
          <w:tcPr>
            <w:tcW w:w="546" w:type="dxa"/>
            <w:hideMark/>
          </w:tcPr>
          <w:p w14:paraId="65B2F11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w:t>
            </w:r>
          </w:p>
        </w:tc>
        <w:tc>
          <w:tcPr>
            <w:tcW w:w="547" w:type="dxa"/>
            <w:hideMark/>
          </w:tcPr>
          <w:p w14:paraId="1CD808C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0.13</w:t>
            </w:r>
          </w:p>
        </w:tc>
      </w:tr>
      <w:tr w:rsidR="000323E1" w:rsidRPr="005122BE" w14:paraId="3CAFBD4F" w14:textId="77777777" w:rsidTr="00344934">
        <w:trPr>
          <w:trHeight w:val="414"/>
        </w:trPr>
        <w:tc>
          <w:tcPr>
            <w:tcW w:w="1129" w:type="dxa"/>
            <w:hideMark/>
          </w:tcPr>
          <w:p w14:paraId="659EA7B3"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12947A56"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Carlina.corymbosa</w:t>
            </w:r>
          </w:p>
        </w:tc>
        <w:tc>
          <w:tcPr>
            <w:tcW w:w="546" w:type="dxa"/>
            <w:hideMark/>
          </w:tcPr>
          <w:p w14:paraId="6525F5D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0.25</w:t>
            </w:r>
          </w:p>
        </w:tc>
        <w:tc>
          <w:tcPr>
            <w:tcW w:w="546" w:type="dxa"/>
            <w:hideMark/>
          </w:tcPr>
          <w:p w14:paraId="7C54B5E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58D2803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1E8D5AA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2FDC8E7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3B5343F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7" w:type="dxa"/>
            <w:hideMark/>
          </w:tcPr>
          <w:p w14:paraId="04639D4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6" w:type="dxa"/>
            <w:hideMark/>
          </w:tcPr>
          <w:p w14:paraId="7C94420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7" w:type="dxa"/>
            <w:hideMark/>
          </w:tcPr>
          <w:p w14:paraId="5EB676C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0.46</w:t>
            </w:r>
          </w:p>
        </w:tc>
        <w:tc>
          <w:tcPr>
            <w:tcW w:w="546" w:type="dxa"/>
            <w:hideMark/>
          </w:tcPr>
          <w:p w14:paraId="18F6FDD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5675FE1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07A2C84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0AE902B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2818DFB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0.56</w:t>
            </w:r>
          </w:p>
        </w:tc>
        <w:tc>
          <w:tcPr>
            <w:tcW w:w="546" w:type="dxa"/>
            <w:hideMark/>
          </w:tcPr>
          <w:p w14:paraId="5D4A8D9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7" w:type="dxa"/>
            <w:hideMark/>
          </w:tcPr>
          <w:p w14:paraId="1028046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0.31</w:t>
            </w:r>
          </w:p>
        </w:tc>
        <w:tc>
          <w:tcPr>
            <w:tcW w:w="546" w:type="dxa"/>
            <w:hideMark/>
          </w:tcPr>
          <w:p w14:paraId="6A3E802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0.25</w:t>
            </w:r>
          </w:p>
        </w:tc>
        <w:tc>
          <w:tcPr>
            <w:tcW w:w="547" w:type="dxa"/>
            <w:hideMark/>
          </w:tcPr>
          <w:p w14:paraId="7AC6EE4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w:t>
            </w:r>
          </w:p>
        </w:tc>
      </w:tr>
      <w:tr w:rsidR="000323E1" w:rsidRPr="005122BE" w14:paraId="330750D2" w14:textId="77777777" w:rsidTr="00344934">
        <w:trPr>
          <w:trHeight w:val="414"/>
        </w:trPr>
        <w:tc>
          <w:tcPr>
            <w:tcW w:w="1129" w:type="dxa"/>
            <w:hideMark/>
          </w:tcPr>
          <w:p w14:paraId="3CFE5D6F"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05534E15"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Centaurea.solstitialis</w:t>
            </w:r>
          </w:p>
        </w:tc>
        <w:tc>
          <w:tcPr>
            <w:tcW w:w="546" w:type="dxa"/>
            <w:hideMark/>
          </w:tcPr>
          <w:p w14:paraId="67E73E8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0.56</w:t>
            </w:r>
          </w:p>
        </w:tc>
        <w:tc>
          <w:tcPr>
            <w:tcW w:w="546" w:type="dxa"/>
            <w:hideMark/>
          </w:tcPr>
          <w:p w14:paraId="2D5715D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0.57</w:t>
            </w:r>
          </w:p>
        </w:tc>
        <w:tc>
          <w:tcPr>
            <w:tcW w:w="547" w:type="dxa"/>
            <w:hideMark/>
          </w:tcPr>
          <w:p w14:paraId="00EDAD8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1.12</w:t>
            </w:r>
          </w:p>
        </w:tc>
        <w:tc>
          <w:tcPr>
            <w:tcW w:w="546" w:type="dxa"/>
            <w:hideMark/>
          </w:tcPr>
          <w:p w14:paraId="3927C8E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1.69</w:t>
            </w:r>
          </w:p>
        </w:tc>
        <w:tc>
          <w:tcPr>
            <w:tcW w:w="547" w:type="dxa"/>
            <w:hideMark/>
          </w:tcPr>
          <w:p w14:paraId="4652EEC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3.44</w:t>
            </w:r>
          </w:p>
        </w:tc>
        <w:tc>
          <w:tcPr>
            <w:tcW w:w="546" w:type="dxa"/>
            <w:hideMark/>
          </w:tcPr>
          <w:p w14:paraId="769E473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6.69</w:t>
            </w:r>
          </w:p>
        </w:tc>
        <w:tc>
          <w:tcPr>
            <w:tcW w:w="547" w:type="dxa"/>
            <w:hideMark/>
          </w:tcPr>
          <w:p w14:paraId="311DFDE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15.3</w:t>
            </w:r>
          </w:p>
        </w:tc>
        <w:tc>
          <w:tcPr>
            <w:tcW w:w="546" w:type="dxa"/>
            <w:hideMark/>
          </w:tcPr>
          <w:p w14:paraId="66A2CF0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3.64</w:t>
            </w:r>
          </w:p>
        </w:tc>
        <w:tc>
          <w:tcPr>
            <w:tcW w:w="547" w:type="dxa"/>
            <w:hideMark/>
          </w:tcPr>
          <w:p w14:paraId="0EEE05C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4.69</w:t>
            </w:r>
          </w:p>
        </w:tc>
        <w:tc>
          <w:tcPr>
            <w:tcW w:w="546" w:type="dxa"/>
            <w:hideMark/>
          </w:tcPr>
          <w:p w14:paraId="5C609E4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0.82</w:t>
            </w:r>
          </w:p>
        </w:tc>
        <w:tc>
          <w:tcPr>
            <w:tcW w:w="546" w:type="dxa"/>
            <w:hideMark/>
          </w:tcPr>
          <w:p w14:paraId="01A3D9D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10.1</w:t>
            </w:r>
          </w:p>
        </w:tc>
        <w:tc>
          <w:tcPr>
            <w:tcW w:w="547" w:type="dxa"/>
            <w:hideMark/>
          </w:tcPr>
          <w:p w14:paraId="05E9BA3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12.2</w:t>
            </w:r>
          </w:p>
        </w:tc>
        <w:tc>
          <w:tcPr>
            <w:tcW w:w="546" w:type="dxa"/>
            <w:hideMark/>
          </w:tcPr>
          <w:p w14:paraId="729AB6E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w:t>
            </w:r>
          </w:p>
        </w:tc>
        <w:tc>
          <w:tcPr>
            <w:tcW w:w="547" w:type="dxa"/>
            <w:hideMark/>
          </w:tcPr>
          <w:p w14:paraId="34670A0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6.32</w:t>
            </w:r>
          </w:p>
        </w:tc>
        <w:tc>
          <w:tcPr>
            <w:tcW w:w="546" w:type="dxa"/>
            <w:hideMark/>
          </w:tcPr>
          <w:p w14:paraId="6FF9586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4BC0824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2.5</w:t>
            </w:r>
          </w:p>
        </w:tc>
        <w:tc>
          <w:tcPr>
            <w:tcW w:w="546" w:type="dxa"/>
            <w:hideMark/>
          </w:tcPr>
          <w:p w14:paraId="33523C7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3.44</w:t>
            </w:r>
          </w:p>
        </w:tc>
        <w:tc>
          <w:tcPr>
            <w:tcW w:w="547" w:type="dxa"/>
            <w:hideMark/>
          </w:tcPr>
          <w:p w14:paraId="74E5E82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1.5</w:t>
            </w:r>
          </w:p>
        </w:tc>
      </w:tr>
      <w:tr w:rsidR="000323E1" w:rsidRPr="005122BE" w14:paraId="5ABD159A" w14:textId="77777777" w:rsidTr="00344934">
        <w:trPr>
          <w:trHeight w:val="414"/>
        </w:trPr>
        <w:tc>
          <w:tcPr>
            <w:tcW w:w="1129" w:type="dxa"/>
            <w:hideMark/>
          </w:tcPr>
          <w:p w14:paraId="3AB4547E"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331A3533"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Cerastium.arvense.ssp..arvense.var..etruscum</w:t>
            </w:r>
          </w:p>
        </w:tc>
        <w:tc>
          <w:tcPr>
            <w:tcW w:w="546" w:type="dxa"/>
            <w:hideMark/>
          </w:tcPr>
          <w:p w14:paraId="0F77ADB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1.25</w:t>
            </w:r>
          </w:p>
        </w:tc>
        <w:tc>
          <w:tcPr>
            <w:tcW w:w="546" w:type="dxa"/>
            <w:hideMark/>
          </w:tcPr>
          <w:p w14:paraId="7D4EE95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0.69</w:t>
            </w:r>
          </w:p>
        </w:tc>
        <w:tc>
          <w:tcPr>
            <w:tcW w:w="547" w:type="dxa"/>
            <w:hideMark/>
          </w:tcPr>
          <w:p w14:paraId="575A957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2.33</w:t>
            </w:r>
          </w:p>
        </w:tc>
        <w:tc>
          <w:tcPr>
            <w:tcW w:w="546" w:type="dxa"/>
            <w:hideMark/>
          </w:tcPr>
          <w:p w14:paraId="492578A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1.25</w:t>
            </w:r>
          </w:p>
        </w:tc>
        <w:tc>
          <w:tcPr>
            <w:tcW w:w="547" w:type="dxa"/>
            <w:hideMark/>
          </w:tcPr>
          <w:p w14:paraId="3D92B13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6" w:type="dxa"/>
            <w:hideMark/>
          </w:tcPr>
          <w:p w14:paraId="3FA5E30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0.25</w:t>
            </w:r>
          </w:p>
        </w:tc>
        <w:tc>
          <w:tcPr>
            <w:tcW w:w="547" w:type="dxa"/>
            <w:hideMark/>
          </w:tcPr>
          <w:p w14:paraId="5A02442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6" w:type="dxa"/>
            <w:hideMark/>
          </w:tcPr>
          <w:p w14:paraId="23FE4FA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0.32</w:t>
            </w:r>
          </w:p>
        </w:tc>
        <w:tc>
          <w:tcPr>
            <w:tcW w:w="547" w:type="dxa"/>
            <w:hideMark/>
          </w:tcPr>
          <w:p w14:paraId="6E41D92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0.63</w:t>
            </w:r>
          </w:p>
        </w:tc>
        <w:tc>
          <w:tcPr>
            <w:tcW w:w="546" w:type="dxa"/>
            <w:hideMark/>
          </w:tcPr>
          <w:p w14:paraId="6F34D58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0.25</w:t>
            </w:r>
          </w:p>
        </w:tc>
        <w:tc>
          <w:tcPr>
            <w:tcW w:w="546" w:type="dxa"/>
            <w:hideMark/>
          </w:tcPr>
          <w:p w14:paraId="58F0A1F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0.13</w:t>
            </w:r>
          </w:p>
        </w:tc>
        <w:tc>
          <w:tcPr>
            <w:tcW w:w="547" w:type="dxa"/>
            <w:hideMark/>
          </w:tcPr>
          <w:p w14:paraId="228164C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6" w:type="dxa"/>
            <w:hideMark/>
          </w:tcPr>
          <w:p w14:paraId="59050CE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0.26</w:t>
            </w:r>
          </w:p>
        </w:tc>
        <w:tc>
          <w:tcPr>
            <w:tcW w:w="547" w:type="dxa"/>
            <w:hideMark/>
          </w:tcPr>
          <w:p w14:paraId="31CCBA2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0.26</w:t>
            </w:r>
          </w:p>
        </w:tc>
        <w:tc>
          <w:tcPr>
            <w:tcW w:w="546" w:type="dxa"/>
            <w:hideMark/>
          </w:tcPr>
          <w:p w14:paraId="160D776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1.69</w:t>
            </w:r>
          </w:p>
        </w:tc>
        <w:tc>
          <w:tcPr>
            <w:tcW w:w="547" w:type="dxa"/>
            <w:hideMark/>
          </w:tcPr>
          <w:p w14:paraId="1DA9939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0.32</w:t>
            </w:r>
          </w:p>
        </w:tc>
        <w:tc>
          <w:tcPr>
            <w:tcW w:w="546" w:type="dxa"/>
            <w:hideMark/>
          </w:tcPr>
          <w:p w14:paraId="0D8FC90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0.32</w:t>
            </w:r>
          </w:p>
        </w:tc>
        <w:tc>
          <w:tcPr>
            <w:tcW w:w="547" w:type="dxa"/>
            <w:hideMark/>
          </w:tcPr>
          <w:p w14:paraId="602085E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1.26</w:t>
            </w:r>
          </w:p>
        </w:tc>
      </w:tr>
      <w:tr w:rsidR="000323E1" w:rsidRPr="005122BE" w14:paraId="544B16E1" w14:textId="77777777" w:rsidTr="00344934">
        <w:trPr>
          <w:trHeight w:val="414"/>
        </w:trPr>
        <w:tc>
          <w:tcPr>
            <w:tcW w:w="1129" w:type="dxa"/>
            <w:hideMark/>
          </w:tcPr>
          <w:p w14:paraId="22F2A15E"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5125669E"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Convolvulus.arvensis</w:t>
            </w:r>
          </w:p>
        </w:tc>
        <w:tc>
          <w:tcPr>
            <w:tcW w:w="546" w:type="dxa"/>
            <w:hideMark/>
          </w:tcPr>
          <w:p w14:paraId="22DEA29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6" w:type="dxa"/>
            <w:hideMark/>
          </w:tcPr>
          <w:p w14:paraId="520FBFD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7" w:type="dxa"/>
            <w:hideMark/>
          </w:tcPr>
          <w:p w14:paraId="413E634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0.31</w:t>
            </w:r>
          </w:p>
        </w:tc>
        <w:tc>
          <w:tcPr>
            <w:tcW w:w="546" w:type="dxa"/>
            <w:hideMark/>
          </w:tcPr>
          <w:p w14:paraId="117491E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0.26</w:t>
            </w:r>
          </w:p>
        </w:tc>
        <w:tc>
          <w:tcPr>
            <w:tcW w:w="547" w:type="dxa"/>
            <w:hideMark/>
          </w:tcPr>
          <w:p w14:paraId="400D702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w:t>
            </w:r>
          </w:p>
        </w:tc>
        <w:tc>
          <w:tcPr>
            <w:tcW w:w="546" w:type="dxa"/>
            <w:hideMark/>
          </w:tcPr>
          <w:p w14:paraId="5E956FD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0.82</w:t>
            </w:r>
          </w:p>
        </w:tc>
        <w:tc>
          <w:tcPr>
            <w:tcW w:w="547" w:type="dxa"/>
            <w:hideMark/>
          </w:tcPr>
          <w:p w14:paraId="25EFC6B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0.33</w:t>
            </w:r>
          </w:p>
        </w:tc>
        <w:tc>
          <w:tcPr>
            <w:tcW w:w="546" w:type="dxa"/>
            <w:hideMark/>
          </w:tcPr>
          <w:p w14:paraId="7AA67AB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0.58</w:t>
            </w:r>
          </w:p>
        </w:tc>
        <w:tc>
          <w:tcPr>
            <w:tcW w:w="547" w:type="dxa"/>
            <w:hideMark/>
          </w:tcPr>
          <w:p w14:paraId="5FBEDFC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1.39</w:t>
            </w:r>
          </w:p>
        </w:tc>
        <w:tc>
          <w:tcPr>
            <w:tcW w:w="546" w:type="dxa"/>
            <w:hideMark/>
          </w:tcPr>
          <w:p w14:paraId="389C982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1.06</w:t>
            </w:r>
          </w:p>
        </w:tc>
        <w:tc>
          <w:tcPr>
            <w:tcW w:w="546" w:type="dxa"/>
            <w:hideMark/>
          </w:tcPr>
          <w:p w14:paraId="6A862AD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0.76</w:t>
            </w:r>
          </w:p>
        </w:tc>
        <w:tc>
          <w:tcPr>
            <w:tcW w:w="547" w:type="dxa"/>
            <w:hideMark/>
          </w:tcPr>
          <w:p w14:paraId="3825908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0.95</w:t>
            </w:r>
          </w:p>
        </w:tc>
        <w:tc>
          <w:tcPr>
            <w:tcW w:w="546" w:type="dxa"/>
            <w:hideMark/>
          </w:tcPr>
          <w:p w14:paraId="14268DD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1.12</w:t>
            </w:r>
          </w:p>
        </w:tc>
        <w:tc>
          <w:tcPr>
            <w:tcW w:w="547" w:type="dxa"/>
            <w:hideMark/>
          </w:tcPr>
          <w:p w14:paraId="261D5D0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1.69</w:t>
            </w:r>
          </w:p>
        </w:tc>
        <w:tc>
          <w:tcPr>
            <w:tcW w:w="546" w:type="dxa"/>
            <w:hideMark/>
          </w:tcPr>
          <w:p w14:paraId="4F86DE8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w:t>
            </w:r>
          </w:p>
        </w:tc>
        <w:tc>
          <w:tcPr>
            <w:tcW w:w="547" w:type="dxa"/>
            <w:hideMark/>
          </w:tcPr>
          <w:p w14:paraId="041322E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w:t>
            </w:r>
          </w:p>
        </w:tc>
        <w:tc>
          <w:tcPr>
            <w:tcW w:w="546" w:type="dxa"/>
            <w:hideMark/>
          </w:tcPr>
          <w:p w14:paraId="6D2FC80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1.25</w:t>
            </w:r>
          </w:p>
        </w:tc>
        <w:tc>
          <w:tcPr>
            <w:tcW w:w="547" w:type="dxa"/>
            <w:hideMark/>
          </w:tcPr>
          <w:p w14:paraId="5D1A480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0.89</w:t>
            </w:r>
          </w:p>
        </w:tc>
      </w:tr>
      <w:tr w:rsidR="000323E1" w:rsidRPr="005122BE" w14:paraId="3290FD33" w14:textId="77777777" w:rsidTr="00344934">
        <w:trPr>
          <w:trHeight w:val="414"/>
        </w:trPr>
        <w:tc>
          <w:tcPr>
            <w:tcW w:w="1129" w:type="dxa"/>
            <w:hideMark/>
          </w:tcPr>
          <w:p w14:paraId="5FB98EC0"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6CA653DC"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Cynosurus.echinatus</w:t>
            </w:r>
          </w:p>
        </w:tc>
        <w:tc>
          <w:tcPr>
            <w:tcW w:w="546" w:type="dxa"/>
            <w:hideMark/>
          </w:tcPr>
          <w:p w14:paraId="43EBFF4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0.39</w:t>
            </w:r>
          </w:p>
        </w:tc>
        <w:tc>
          <w:tcPr>
            <w:tcW w:w="546" w:type="dxa"/>
            <w:hideMark/>
          </w:tcPr>
          <w:p w14:paraId="4FAD376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0.39</w:t>
            </w:r>
          </w:p>
        </w:tc>
        <w:tc>
          <w:tcPr>
            <w:tcW w:w="547" w:type="dxa"/>
            <w:hideMark/>
          </w:tcPr>
          <w:p w14:paraId="4333913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1.06</w:t>
            </w:r>
          </w:p>
        </w:tc>
        <w:tc>
          <w:tcPr>
            <w:tcW w:w="546" w:type="dxa"/>
            <w:hideMark/>
          </w:tcPr>
          <w:p w14:paraId="2C5684D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5.5</w:t>
            </w:r>
          </w:p>
        </w:tc>
        <w:tc>
          <w:tcPr>
            <w:tcW w:w="547" w:type="dxa"/>
            <w:hideMark/>
          </w:tcPr>
          <w:p w14:paraId="0E32AC6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4.19</w:t>
            </w:r>
          </w:p>
        </w:tc>
        <w:tc>
          <w:tcPr>
            <w:tcW w:w="546" w:type="dxa"/>
            <w:hideMark/>
          </w:tcPr>
          <w:p w14:paraId="490CE12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2.12</w:t>
            </w:r>
          </w:p>
        </w:tc>
        <w:tc>
          <w:tcPr>
            <w:tcW w:w="547" w:type="dxa"/>
            <w:hideMark/>
          </w:tcPr>
          <w:p w14:paraId="0E25968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2.32</w:t>
            </w:r>
          </w:p>
        </w:tc>
        <w:tc>
          <w:tcPr>
            <w:tcW w:w="546" w:type="dxa"/>
            <w:hideMark/>
          </w:tcPr>
          <w:p w14:paraId="530D070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3.75</w:t>
            </w:r>
          </w:p>
        </w:tc>
        <w:tc>
          <w:tcPr>
            <w:tcW w:w="547" w:type="dxa"/>
            <w:hideMark/>
          </w:tcPr>
          <w:p w14:paraId="35D3315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5.5</w:t>
            </w:r>
          </w:p>
        </w:tc>
        <w:tc>
          <w:tcPr>
            <w:tcW w:w="546" w:type="dxa"/>
            <w:hideMark/>
          </w:tcPr>
          <w:p w14:paraId="0217DCD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0.56</w:t>
            </w:r>
          </w:p>
        </w:tc>
        <w:tc>
          <w:tcPr>
            <w:tcW w:w="546" w:type="dxa"/>
            <w:hideMark/>
          </w:tcPr>
          <w:p w14:paraId="6880444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1.31</w:t>
            </w:r>
          </w:p>
        </w:tc>
        <w:tc>
          <w:tcPr>
            <w:tcW w:w="547" w:type="dxa"/>
            <w:hideMark/>
          </w:tcPr>
          <w:p w14:paraId="1BC9252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2.62</w:t>
            </w:r>
          </w:p>
        </w:tc>
        <w:tc>
          <w:tcPr>
            <w:tcW w:w="546" w:type="dxa"/>
            <w:hideMark/>
          </w:tcPr>
          <w:p w14:paraId="0EA3183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1.31</w:t>
            </w:r>
          </w:p>
        </w:tc>
        <w:tc>
          <w:tcPr>
            <w:tcW w:w="547" w:type="dxa"/>
            <w:hideMark/>
          </w:tcPr>
          <w:p w14:paraId="21E4E80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0.45</w:t>
            </w:r>
          </w:p>
        </w:tc>
        <w:tc>
          <w:tcPr>
            <w:tcW w:w="546" w:type="dxa"/>
            <w:hideMark/>
          </w:tcPr>
          <w:p w14:paraId="65A5F33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1.06</w:t>
            </w:r>
          </w:p>
        </w:tc>
        <w:tc>
          <w:tcPr>
            <w:tcW w:w="547" w:type="dxa"/>
            <w:hideMark/>
          </w:tcPr>
          <w:p w14:paraId="2A6F5D7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0.58</w:t>
            </w:r>
          </w:p>
        </w:tc>
        <w:tc>
          <w:tcPr>
            <w:tcW w:w="546" w:type="dxa"/>
            <w:hideMark/>
          </w:tcPr>
          <w:p w14:paraId="0D608C3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2.12</w:t>
            </w:r>
          </w:p>
        </w:tc>
        <w:tc>
          <w:tcPr>
            <w:tcW w:w="547" w:type="dxa"/>
            <w:hideMark/>
          </w:tcPr>
          <w:p w14:paraId="4BEF335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w:t>
            </w:r>
          </w:p>
        </w:tc>
      </w:tr>
      <w:tr w:rsidR="000323E1" w:rsidRPr="005122BE" w14:paraId="163C1291" w14:textId="77777777" w:rsidTr="00344934">
        <w:trPr>
          <w:trHeight w:val="414"/>
        </w:trPr>
        <w:tc>
          <w:tcPr>
            <w:tcW w:w="1129" w:type="dxa"/>
            <w:hideMark/>
          </w:tcPr>
          <w:p w14:paraId="7F4E65A4"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lastRenderedPageBreak/>
              <w:t>Grazed</w:t>
            </w:r>
          </w:p>
        </w:tc>
        <w:tc>
          <w:tcPr>
            <w:tcW w:w="1985" w:type="dxa"/>
            <w:hideMark/>
          </w:tcPr>
          <w:p w14:paraId="7D9E35CB"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Dactylis.hispanica</w:t>
            </w:r>
          </w:p>
        </w:tc>
        <w:tc>
          <w:tcPr>
            <w:tcW w:w="546" w:type="dxa"/>
            <w:hideMark/>
          </w:tcPr>
          <w:p w14:paraId="3982984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w:t>
            </w:r>
          </w:p>
        </w:tc>
        <w:tc>
          <w:tcPr>
            <w:tcW w:w="546" w:type="dxa"/>
            <w:hideMark/>
          </w:tcPr>
          <w:p w14:paraId="62185BB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10.3</w:t>
            </w:r>
          </w:p>
        </w:tc>
        <w:tc>
          <w:tcPr>
            <w:tcW w:w="547" w:type="dxa"/>
            <w:hideMark/>
          </w:tcPr>
          <w:p w14:paraId="5B8374B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2.44</w:t>
            </w:r>
          </w:p>
        </w:tc>
        <w:tc>
          <w:tcPr>
            <w:tcW w:w="546" w:type="dxa"/>
            <w:hideMark/>
          </w:tcPr>
          <w:p w14:paraId="5D21664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3.25</w:t>
            </w:r>
          </w:p>
        </w:tc>
        <w:tc>
          <w:tcPr>
            <w:tcW w:w="547" w:type="dxa"/>
            <w:hideMark/>
          </w:tcPr>
          <w:p w14:paraId="655D647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3.5</w:t>
            </w:r>
          </w:p>
        </w:tc>
        <w:tc>
          <w:tcPr>
            <w:tcW w:w="546" w:type="dxa"/>
            <w:hideMark/>
          </w:tcPr>
          <w:p w14:paraId="4AE33B2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7.62</w:t>
            </w:r>
          </w:p>
        </w:tc>
        <w:tc>
          <w:tcPr>
            <w:tcW w:w="547" w:type="dxa"/>
            <w:hideMark/>
          </w:tcPr>
          <w:p w14:paraId="0A61744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3.94</w:t>
            </w:r>
          </w:p>
        </w:tc>
        <w:tc>
          <w:tcPr>
            <w:tcW w:w="546" w:type="dxa"/>
            <w:hideMark/>
          </w:tcPr>
          <w:p w14:paraId="57B5ABB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2.12</w:t>
            </w:r>
          </w:p>
        </w:tc>
        <w:tc>
          <w:tcPr>
            <w:tcW w:w="547" w:type="dxa"/>
            <w:hideMark/>
          </w:tcPr>
          <w:p w14:paraId="6F897DF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2.88</w:t>
            </w:r>
          </w:p>
        </w:tc>
        <w:tc>
          <w:tcPr>
            <w:tcW w:w="546" w:type="dxa"/>
            <w:hideMark/>
          </w:tcPr>
          <w:p w14:paraId="08B281E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5.25</w:t>
            </w:r>
          </w:p>
        </w:tc>
        <w:tc>
          <w:tcPr>
            <w:tcW w:w="546" w:type="dxa"/>
            <w:hideMark/>
          </w:tcPr>
          <w:p w14:paraId="432EBA5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1.51</w:t>
            </w:r>
          </w:p>
        </w:tc>
        <w:tc>
          <w:tcPr>
            <w:tcW w:w="547" w:type="dxa"/>
            <w:hideMark/>
          </w:tcPr>
          <w:p w14:paraId="72B038C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3.75</w:t>
            </w:r>
          </w:p>
        </w:tc>
        <w:tc>
          <w:tcPr>
            <w:tcW w:w="546" w:type="dxa"/>
            <w:hideMark/>
          </w:tcPr>
          <w:p w14:paraId="6D7F36E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7.94</w:t>
            </w:r>
          </w:p>
        </w:tc>
        <w:tc>
          <w:tcPr>
            <w:tcW w:w="547" w:type="dxa"/>
            <w:hideMark/>
          </w:tcPr>
          <w:p w14:paraId="446B466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3.44</w:t>
            </w:r>
          </w:p>
        </w:tc>
        <w:tc>
          <w:tcPr>
            <w:tcW w:w="546" w:type="dxa"/>
            <w:hideMark/>
          </w:tcPr>
          <w:p w14:paraId="6279376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6.44</w:t>
            </w:r>
          </w:p>
        </w:tc>
        <w:tc>
          <w:tcPr>
            <w:tcW w:w="547" w:type="dxa"/>
            <w:hideMark/>
          </w:tcPr>
          <w:p w14:paraId="5F4E938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4.31</w:t>
            </w:r>
          </w:p>
        </w:tc>
        <w:tc>
          <w:tcPr>
            <w:tcW w:w="546" w:type="dxa"/>
            <w:hideMark/>
          </w:tcPr>
          <w:p w14:paraId="647D7AB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2.69</w:t>
            </w:r>
          </w:p>
        </w:tc>
        <w:tc>
          <w:tcPr>
            <w:tcW w:w="547" w:type="dxa"/>
            <w:hideMark/>
          </w:tcPr>
          <w:p w14:paraId="3CDA1A9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2.94</w:t>
            </w:r>
          </w:p>
        </w:tc>
      </w:tr>
      <w:tr w:rsidR="000323E1" w:rsidRPr="005122BE" w14:paraId="2F489D75" w14:textId="77777777" w:rsidTr="00344934">
        <w:trPr>
          <w:trHeight w:val="414"/>
        </w:trPr>
        <w:tc>
          <w:tcPr>
            <w:tcW w:w="1129" w:type="dxa"/>
            <w:hideMark/>
          </w:tcPr>
          <w:p w14:paraId="19A0FF1F"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506815D0"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Echium.vulgare</w:t>
            </w:r>
          </w:p>
        </w:tc>
        <w:tc>
          <w:tcPr>
            <w:tcW w:w="546" w:type="dxa"/>
            <w:hideMark/>
          </w:tcPr>
          <w:p w14:paraId="4419A65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6" w:type="dxa"/>
            <w:hideMark/>
          </w:tcPr>
          <w:p w14:paraId="270EAF3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7" w:type="dxa"/>
            <w:hideMark/>
          </w:tcPr>
          <w:p w14:paraId="7964D4D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2C46A36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0.25</w:t>
            </w:r>
          </w:p>
        </w:tc>
        <w:tc>
          <w:tcPr>
            <w:tcW w:w="547" w:type="dxa"/>
            <w:hideMark/>
          </w:tcPr>
          <w:p w14:paraId="2CF7C27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6" w:type="dxa"/>
            <w:hideMark/>
          </w:tcPr>
          <w:p w14:paraId="37ED435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0.25</w:t>
            </w:r>
          </w:p>
        </w:tc>
        <w:tc>
          <w:tcPr>
            <w:tcW w:w="547" w:type="dxa"/>
            <w:hideMark/>
          </w:tcPr>
          <w:p w14:paraId="243CA20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6" w:type="dxa"/>
            <w:hideMark/>
          </w:tcPr>
          <w:p w14:paraId="4521402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0.31</w:t>
            </w:r>
          </w:p>
        </w:tc>
        <w:tc>
          <w:tcPr>
            <w:tcW w:w="547" w:type="dxa"/>
            <w:hideMark/>
          </w:tcPr>
          <w:p w14:paraId="27A644C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0.44</w:t>
            </w:r>
          </w:p>
        </w:tc>
        <w:tc>
          <w:tcPr>
            <w:tcW w:w="546" w:type="dxa"/>
            <w:hideMark/>
          </w:tcPr>
          <w:p w14:paraId="30A9336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6625B73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7" w:type="dxa"/>
            <w:hideMark/>
          </w:tcPr>
          <w:p w14:paraId="4FF330D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0.56</w:t>
            </w:r>
          </w:p>
        </w:tc>
        <w:tc>
          <w:tcPr>
            <w:tcW w:w="546" w:type="dxa"/>
            <w:hideMark/>
          </w:tcPr>
          <w:p w14:paraId="3FA5A33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5073392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6F64E55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1.38</w:t>
            </w:r>
          </w:p>
        </w:tc>
        <w:tc>
          <w:tcPr>
            <w:tcW w:w="547" w:type="dxa"/>
            <w:hideMark/>
          </w:tcPr>
          <w:p w14:paraId="0CBEEF5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6" w:type="dxa"/>
            <w:hideMark/>
          </w:tcPr>
          <w:p w14:paraId="13F14B1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2ADB048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r>
      <w:tr w:rsidR="000323E1" w:rsidRPr="005122BE" w14:paraId="36ECE55C" w14:textId="77777777" w:rsidTr="00344934">
        <w:trPr>
          <w:trHeight w:val="414"/>
        </w:trPr>
        <w:tc>
          <w:tcPr>
            <w:tcW w:w="1129" w:type="dxa"/>
            <w:hideMark/>
          </w:tcPr>
          <w:p w14:paraId="0FCD6E1E"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57063BDB"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Erysimum.pseudorhaeticum</w:t>
            </w:r>
          </w:p>
        </w:tc>
        <w:tc>
          <w:tcPr>
            <w:tcW w:w="546" w:type="dxa"/>
            <w:hideMark/>
          </w:tcPr>
          <w:p w14:paraId="25331AE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0.25</w:t>
            </w:r>
          </w:p>
        </w:tc>
        <w:tc>
          <w:tcPr>
            <w:tcW w:w="546" w:type="dxa"/>
            <w:hideMark/>
          </w:tcPr>
          <w:p w14:paraId="349CABD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1.01</w:t>
            </w:r>
          </w:p>
        </w:tc>
        <w:tc>
          <w:tcPr>
            <w:tcW w:w="547" w:type="dxa"/>
            <w:hideMark/>
          </w:tcPr>
          <w:p w14:paraId="79787A3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0.63</w:t>
            </w:r>
          </w:p>
        </w:tc>
        <w:tc>
          <w:tcPr>
            <w:tcW w:w="546" w:type="dxa"/>
            <w:hideMark/>
          </w:tcPr>
          <w:p w14:paraId="1DF4A10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1.07</w:t>
            </w:r>
          </w:p>
        </w:tc>
        <w:tc>
          <w:tcPr>
            <w:tcW w:w="547" w:type="dxa"/>
            <w:hideMark/>
          </w:tcPr>
          <w:p w14:paraId="4CD1C9A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0.51</w:t>
            </w:r>
          </w:p>
        </w:tc>
        <w:tc>
          <w:tcPr>
            <w:tcW w:w="546" w:type="dxa"/>
            <w:hideMark/>
          </w:tcPr>
          <w:p w14:paraId="273101A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7" w:type="dxa"/>
            <w:hideMark/>
          </w:tcPr>
          <w:p w14:paraId="1E19272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0.14</w:t>
            </w:r>
          </w:p>
        </w:tc>
        <w:tc>
          <w:tcPr>
            <w:tcW w:w="546" w:type="dxa"/>
            <w:hideMark/>
          </w:tcPr>
          <w:p w14:paraId="4600DC7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7" w:type="dxa"/>
            <w:hideMark/>
          </w:tcPr>
          <w:p w14:paraId="2A158E8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0.27</w:t>
            </w:r>
          </w:p>
        </w:tc>
        <w:tc>
          <w:tcPr>
            <w:tcW w:w="546" w:type="dxa"/>
            <w:hideMark/>
          </w:tcPr>
          <w:p w14:paraId="1809A2B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1.62</w:t>
            </w:r>
          </w:p>
        </w:tc>
        <w:tc>
          <w:tcPr>
            <w:tcW w:w="546" w:type="dxa"/>
            <w:hideMark/>
          </w:tcPr>
          <w:p w14:paraId="44B41FD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0.44</w:t>
            </w:r>
          </w:p>
        </w:tc>
        <w:tc>
          <w:tcPr>
            <w:tcW w:w="547" w:type="dxa"/>
            <w:hideMark/>
          </w:tcPr>
          <w:p w14:paraId="4D377C3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0.51</w:t>
            </w:r>
          </w:p>
        </w:tc>
        <w:tc>
          <w:tcPr>
            <w:tcW w:w="546" w:type="dxa"/>
            <w:hideMark/>
          </w:tcPr>
          <w:p w14:paraId="64A5FBE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0.13</w:t>
            </w:r>
          </w:p>
        </w:tc>
        <w:tc>
          <w:tcPr>
            <w:tcW w:w="547" w:type="dxa"/>
            <w:hideMark/>
          </w:tcPr>
          <w:p w14:paraId="4EBE0BF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0.25</w:t>
            </w:r>
          </w:p>
        </w:tc>
        <w:tc>
          <w:tcPr>
            <w:tcW w:w="546" w:type="dxa"/>
            <w:hideMark/>
          </w:tcPr>
          <w:p w14:paraId="6BDEA36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0.31</w:t>
            </w:r>
          </w:p>
        </w:tc>
        <w:tc>
          <w:tcPr>
            <w:tcW w:w="547" w:type="dxa"/>
            <w:hideMark/>
          </w:tcPr>
          <w:p w14:paraId="5730877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0.64</w:t>
            </w:r>
          </w:p>
        </w:tc>
        <w:tc>
          <w:tcPr>
            <w:tcW w:w="546" w:type="dxa"/>
            <w:hideMark/>
          </w:tcPr>
          <w:p w14:paraId="7BCA4F5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0.51</w:t>
            </w:r>
          </w:p>
        </w:tc>
        <w:tc>
          <w:tcPr>
            <w:tcW w:w="547" w:type="dxa"/>
            <w:hideMark/>
          </w:tcPr>
          <w:p w14:paraId="1B52149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r>
      <w:tr w:rsidR="000323E1" w:rsidRPr="005122BE" w14:paraId="72D5AFEB" w14:textId="77777777" w:rsidTr="00344934">
        <w:trPr>
          <w:trHeight w:val="414"/>
        </w:trPr>
        <w:tc>
          <w:tcPr>
            <w:tcW w:w="1129" w:type="dxa"/>
            <w:hideMark/>
          </w:tcPr>
          <w:p w14:paraId="3927C19B"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453B2037"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Festuca.inops</w:t>
            </w:r>
          </w:p>
        </w:tc>
        <w:tc>
          <w:tcPr>
            <w:tcW w:w="546" w:type="dxa"/>
            <w:hideMark/>
          </w:tcPr>
          <w:p w14:paraId="084FADB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6" w:type="dxa"/>
            <w:hideMark/>
          </w:tcPr>
          <w:p w14:paraId="73C7B66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4FAE138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6" w:type="dxa"/>
            <w:hideMark/>
          </w:tcPr>
          <w:p w14:paraId="642F977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7" w:type="dxa"/>
            <w:hideMark/>
          </w:tcPr>
          <w:p w14:paraId="10D30C1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0B82E5D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37B7E74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25318DC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7917E69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0.02</w:t>
            </w:r>
          </w:p>
        </w:tc>
        <w:tc>
          <w:tcPr>
            <w:tcW w:w="546" w:type="dxa"/>
            <w:hideMark/>
          </w:tcPr>
          <w:p w14:paraId="24F6725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1D8D701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5610E45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61149ED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0.25</w:t>
            </w:r>
          </w:p>
        </w:tc>
        <w:tc>
          <w:tcPr>
            <w:tcW w:w="547" w:type="dxa"/>
            <w:hideMark/>
          </w:tcPr>
          <w:p w14:paraId="6F1F8C8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6" w:type="dxa"/>
            <w:hideMark/>
          </w:tcPr>
          <w:p w14:paraId="285E133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7" w:type="dxa"/>
            <w:hideMark/>
          </w:tcPr>
          <w:p w14:paraId="3C151E6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6" w:type="dxa"/>
            <w:hideMark/>
          </w:tcPr>
          <w:p w14:paraId="113BDF9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0.58</w:t>
            </w:r>
          </w:p>
        </w:tc>
        <w:tc>
          <w:tcPr>
            <w:tcW w:w="547" w:type="dxa"/>
            <w:hideMark/>
          </w:tcPr>
          <w:p w14:paraId="40FE321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r>
      <w:tr w:rsidR="000323E1" w:rsidRPr="005122BE" w14:paraId="20F81D5C" w14:textId="77777777" w:rsidTr="00344934">
        <w:trPr>
          <w:trHeight w:val="414"/>
        </w:trPr>
        <w:tc>
          <w:tcPr>
            <w:tcW w:w="1129" w:type="dxa"/>
            <w:hideMark/>
          </w:tcPr>
          <w:p w14:paraId="0ACAB05A"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1CDC286A"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Geranium.columbinum</w:t>
            </w:r>
          </w:p>
        </w:tc>
        <w:tc>
          <w:tcPr>
            <w:tcW w:w="546" w:type="dxa"/>
            <w:hideMark/>
          </w:tcPr>
          <w:p w14:paraId="45073B6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2.13</w:t>
            </w:r>
          </w:p>
        </w:tc>
        <w:tc>
          <w:tcPr>
            <w:tcW w:w="546" w:type="dxa"/>
            <w:hideMark/>
          </w:tcPr>
          <w:p w14:paraId="417FCB6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0.28</w:t>
            </w:r>
          </w:p>
        </w:tc>
        <w:tc>
          <w:tcPr>
            <w:tcW w:w="547" w:type="dxa"/>
            <w:hideMark/>
          </w:tcPr>
          <w:p w14:paraId="5EAAB2C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0.51</w:t>
            </w:r>
          </w:p>
        </w:tc>
        <w:tc>
          <w:tcPr>
            <w:tcW w:w="546" w:type="dxa"/>
            <w:hideMark/>
          </w:tcPr>
          <w:p w14:paraId="5598D13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0.32</w:t>
            </w:r>
          </w:p>
        </w:tc>
        <w:tc>
          <w:tcPr>
            <w:tcW w:w="547" w:type="dxa"/>
            <w:hideMark/>
          </w:tcPr>
          <w:p w14:paraId="629ECD7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0.39</w:t>
            </w:r>
          </w:p>
        </w:tc>
        <w:tc>
          <w:tcPr>
            <w:tcW w:w="546" w:type="dxa"/>
            <w:hideMark/>
          </w:tcPr>
          <w:p w14:paraId="013C7D8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0.58</w:t>
            </w:r>
          </w:p>
        </w:tc>
        <w:tc>
          <w:tcPr>
            <w:tcW w:w="547" w:type="dxa"/>
            <w:hideMark/>
          </w:tcPr>
          <w:p w14:paraId="08A8B28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0.52</w:t>
            </w:r>
          </w:p>
        </w:tc>
        <w:tc>
          <w:tcPr>
            <w:tcW w:w="546" w:type="dxa"/>
            <w:hideMark/>
          </w:tcPr>
          <w:p w14:paraId="4AD6DDD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1.13</w:t>
            </w:r>
          </w:p>
        </w:tc>
        <w:tc>
          <w:tcPr>
            <w:tcW w:w="547" w:type="dxa"/>
            <w:hideMark/>
          </w:tcPr>
          <w:p w14:paraId="300A11F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0.65</w:t>
            </w:r>
          </w:p>
        </w:tc>
        <w:tc>
          <w:tcPr>
            <w:tcW w:w="546" w:type="dxa"/>
            <w:hideMark/>
          </w:tcPr>
          <w:p w14:paraId="0D5FBBA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0.26</w:t>
            </w:r>
          </w:p>
        </w:tc>
        <w:tc>
          <w:tcPr>
            <w:tcW w:w="546" w:type="dxa"/>
            <w:hideMark/>
          </w:tcPr>
          <w:p w14:paraId="2CAF7CE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1.25</w:t>
            </w:r>
          </w:p>
        </w:tc>
        <w:tc>
          <w:tcPr>
            <w:tcW w:w="547" w:type="dxa"/>
            <w:hideMark/>
          </w:tcPr>
          <w:p w14:paraId="635714A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0.29</w:t>
            </w:r>
          </w:p>
        </w:tc>
        <w:tc>
          <w:tcPr>
            <w:tcW w:w="546" w:type="dxa"/>
            <w:hideMark/>
          </w:tcPr>
          <w:p w14:paraId="1EBF9AF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0.39</w:t>
            </w:r>
          </w:p>
        </w:tc>
        <w:tc>
          <w:tcPr>
            <w:tcW w:w="547" w:type="dxa"/>
            <w:hideMark/>
          </w:tcPr>
          <w:p w14:paraId="37A7CE5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1.2</w:t>
            </w:r>
          </w:p>
        </w:tc>
        <w:tc>
          <w:tcPr>
            <w:tcW w:w="546" w:type="dxa"/>
            <w:hideMark/>
          </w:tcPr>
          <w:p w14:paraId="3BA3C1B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0.62</w:t>
            </w:r>
          </w:p>
        </w:tc>
        <w:tc>
          <w:tcPr>
            <w:tcW w:w="547" w:type="dxa"/>
            <w:hideMark/>
          </w:tcPr>
          <w:p w14:paraId="144A4DD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0.94</w:t>
            </w:r>
          </w:p>
        </w:tc>
        <w:tc>
          <w:tcPr>
            <w:tcW w:w="546" w:type="dxa"/>
            <w:hideMark/>
          </w:tcPr>
          <w:p w14:paraId="0199D15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0.39</w:t>
            </w:r>
          </w:p>
        </w:tc>
        <w:tc>
          <w:tcPr>
            <w:tcW w:w="547" w:type="dxa"/>
            <w:hideMark/>
          </w:tcPr>
          <w:p w14:paraId="0501612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0.08</w:t>
            </w:r>
          </w:p>
        </w:tc>
      </w:tr>
      <w:tr w:rsidR="000323E1" w:rsidRPr="005122BE" w14:paraId="7024F297" w14:textId="77777777" w:rsidTr="00344934">
        <w:trPr>
          <w:trHeight w:val="414"/>
        </w:trPr>
        <w:tc>
          <w:tcPr>
            <w:tcW w:w="1129" w:type="dxa"/>
            <w:hideMark/>
          </w:tcPr>
          <w:p w14:paraId="698B26BF"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1A5A6384"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Hypericum.perforatum</w:t>
            </w:r>
          </w:p>
        </w:tc>
        <w:tc>
          <w:tcPr>
            <w:tcW w:w="546" w:type="dxa"/>
            <w:hideMark/>
          </w:tcPr>
          <w:p w14:paraId="18A86CF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1068E11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228F693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72C488F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78C6929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74F198D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7380898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2528E6C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2D29EE9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0.62</w:t>
            </w:r>
          </w:p>
        </w:tc>
        <w:tc>
          <w:tcPr>
            <w:tcW w:w="546" w:type="dxa"/>
            <w:hideMark/>
          </w:tcPr>
          <w:p w14:paraId="3CB37E6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4D0459C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3AF521E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69216E8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0.81</w:t>
            </w:r>
          </w:p>
        </w:tc>
        <w:tc>
          <w:tcPr>
            <w:tcW w:w="547" w:type="dxa"/>
            <w:hideMark/>
          </w:tcPr>
          <w:p w14:paraId="42994CC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6" w:type="dxa"/>
            <w:hideMark/>
          </w:tcPr>
          <w:p w14:paraId="0E23B9E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7" w:type="dxa"/>
            <w:hideMark/>
          </w:tcPr>
          <w:p w14:paraId="0B9E8DB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1.63</w:t>
            </w:r>
          </w:p>
        </w:tc>
        <w:tc>
          <w:tcPr>
            <w:tcW w:w="546" w:type="dxa"/>
            <w:hideMark/>
          </w:tcPr>
          <w:p w14:paraId="5CAF2F9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7" w:type="dxa"/>
            <w:hideMark/>
          </w:tcPr>
          <w:p w14:paraId="47C1C81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r>
      <w:tr w:rsidR="000323E1" w:rsidRPr="005122BE" w14:paraId="159240B0" w14:textId="77777777" w:rsidTr="00344934">
        <w:trPr>
          <w:trHeight w:val="414"/>
        </w:trPr>
        <w:tc>
          <w:tcPr>
            <w:tcW w:w="1129" w:type="dxa"/>
            <w:hideMark/>
          </w:tcPr>
          <w:p w14:paraId="547B7075"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1E961E09"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Marrubium.incanum</w:t>
            </w:r>
          </w:p>
        </w:tc>
        <w:tc>
          <w:tcPr>
            <w:tcW w:w="546" w:type="dxa"/>
            <w:hideMark/>
          </w:tcPr>
          <w:p w14:paraId="000AF77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0.13</w:t>
            </w:r>
          </w:p>
        </w:tc>
        <w:tc>
          <w:tcPr>
            <w:tcW w:w="546" w:type="dxa"/>
            <w:hideMark/>
          </w:tcPr>
          <w:p w14:paraId="3FC472E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0.51</w:t>
            </w:r>
          </w:p>
        </w:tc>
        <w:tc>
          <w:tcPr>
            <w:tcW w:w="547" w:type="dxa"/>
            <w:hideMark/>
          </w:tcPr>
          <w:p w14:paraId="6E7936F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0.64</w:t>
            </w:r>
          </w:p>
        </w:tc>
        <w:tc>
          <w:tcPr>
            <w:tcW w:w="546" w:type="dxa"/>
            <w:hideMark/>
          </w:tcPr>
          <w:p w14:paraId="3B3DFBB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1.63</w:t>
            </w:r>
          </w:p>
        </w:tc>
        <w:tc>
          <w:tcPr>
            <w:tcW w:w="547" w:type="dxa"/>
            <w:hideMark/>
          </w:tcPr>
          <w:p w14:paraId="53EF7E6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1.75</w:t>
            </w:r>
          </w:p>
        </w:tc>
        <w:tc>
          <w:tcPr>
            <w:tcW w:w="546" w:type="dxa"/>
            <w:hideMark/>
          </w:tcPr>
          <w:p w14:paraId="25D192E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1.81</w:t>
            </w:r>
          </w:p>
        </w:tc>
        <w:tc>
          <w:tcPr>
            <w:tcW w:w="547" w:type="dxa"/>
            <w:hideMark/>
          </w:tcPr>
          <w:p w14:paraId="73FDA56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0.31</w:t>
            </w:r>
          </w:p>
        </w:tc>
        <w:tc>
          <w:tcPr>
            <w:tcW w:w="546" w:type="dxa"/>
            <w:hideMark/>
          </w:tcPr>
          <w:p w14:paraId="64C0039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w:t>
            </w:r>
          </w:p>
        </w:tc>
        <w:tc>
          <w:tcPr>
            <w:tcW w:w="547" w:type="dxa"/>
            <w:hideMark/>
          </w:tcPr>
          <w:p w14:paraId="35568C4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1.69</w:t>
            </w:r>
          </w:p>
        </w:tc>
        <w:tc>
          <w:tcPr>
            <w:tcW w:w="546" w:type="dxa"/>
            <w:hideMark/>
          </w:tcPr>
          <w:p w14:paraId="545134A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w:t>
            </w:r>
          </w:p>
        </w:tc>
        <w:tc>
          <w:tcPr>
            <w:tcW w:w="546" w:type="dxa"/>
            <w:hideMark/>
          </w:tcPr>
          <w:p w14:paraId="4A5D938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0.39</w:t>
            </w:r>
          </w:p>
        </w:tc>
        <w:tc>
          <w:tcPr>
            <w:tcW w:w="547" w:type="dxa"/>
            <w:hideMark/>
          </w:tcPr>
          <w:p w14:paraId="02F0957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1.5</w:t>
            </w:r>
          </w:p>
        </w:tc>
        <w:tc>
          <w:tcPr>
            <w:tcW w:w="546" w:type="dxa"/>
            <w:hideMark/>
          </w:tcPr>
          <w:p w14:paraId="62A34C7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w:t>
            </w:r>
          </w:p>
        </w:tc>
        <w:tc>
          <w:tcPr>
            <w:tcW w:w="547" w:type="dxa"/>
            <w:hideMark/>
          </w:tcPr>
          <w:p w14:paraId="2DB8BD8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1.57</w:t>
            </w:r>
          </w:p>
        </w:tc>
        <w:tc>
          <w:tcPr>
            <w:tcW w:w="546" w:type="dxa"/>
            <w:hideMark/>
          </w:tcPr>
          <w:p w14:paraId="234BEE8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0.69</w:t>
            </w:r>
          </w:p>
        </w:tc>
        <w:tc>
          <w:tcPr>
            <w:tcW w:w="547" w:type="dxa"/>
            <w:hideMark/>
          </w:tcPr>
          <w:p w14:paraId="3309E4D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1.25</w:t>
            </w:r>
          </w:p>
        </w:tc>
        <w:tc>
          <w:tcPr>
            <w:tcW w:w="546" w:type="dxa"/>
            <w:hideMark/>
          </w:tcPr>
          <w:p w14:paraId="1D9CF05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0.96</w:t>
            </w:r>
          </w:p>
        </w:tc>
        <w:tc>
          <w:tcPr>
            <w:tcW w:w="547" w:type="dxa"/>
            <w:hideMark/>
          </w:tcPr>
          <w:p w14:paraId="28BDD49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1.94</w:t>
            </w:r>
          </w:p>
        </w:tc>
      </w:tr>
      <w:tr w:rsidR="000323E1" w:rsidRPr="005122BE" w14:paraId="617BD09D" w14:textId="77777777" w:rsidTr="00344934">
        <w:trPr>
          <w:trHeight w:val="414"/>
        </w:trPr>
        <w:tc>
          <w:tcPr>
            <w:tcW w:w="1129" w:type="dxa"/>
            <w:hideMark/>
          </w:tcPr>
          <w:p w14:paraId="26C85583"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6E85578E"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Opopanax.chironium</w:t>
            </w:r>
          </w:p>
        </w:tc>
        <w:tc>
          <w:tcPr>
            <w:tcW w:w="546" w:type="dxa"/>
            <w:hideMark/>
          </w:tcPr>
          <w:p w14:paraId="0C7CE20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2DF8726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2F4A7C7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0.88</w:t>
            </w:r>
          </w:p>
        </w:tc>
        <w:tc>
          <w:tcPr>
            <w:tcW w:w="546" w:type="dxa"/>
            <w:hideMark/>
          </w:tcPr>
          <w:p w14:paraId="5794C16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0.31</w:t>
            </w:r>
          </w:p>
        </w:tc>
        <w:tc>
          <w:tcPr>
            <w:tcW w:w="547" w:type="dxa"/>
            <w:hideMark/>
          </w:tcPr>
          <w:p w14:paraId="00CCA22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0.88</w:t>
            </w:r>
          </w:p>
        </w:tc>
        <w:tc>
          <w:tcPr>
            <w:tcW w:w="546" w:type="dxa"/>
            <w:hideMark/>
          </w:tcPr>
          <w:p w14:paraId="45747C5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0.81</w:t>
            </w:r>
          </w:p>
        </w:tc>
        <w:tc>
          <w:tcPr>
            <w:tcW w:w="547" w:type="dxa"/>
            <w:hideMark/>
          </w:tcPr>
          <w:p w14:paraId="20D20F5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0.31</w:t>
            </w:r>
          </w:p>
        </w:tc>
        <w:tc>
          <w:tcPr>
            <w:tcW w:w="546" w:type="dxa"/>
            <w:hideMark/>
          </w:tcPr>
          <w:p w14:paraId="35A3285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0.75</w:t>
            </w:r>
          </w:p>
        </w:tc>
        <w:tc>
          <w:tcPr>
            <w:tcW w:w="547" w:type="dxa"/>
            <w:hideMark/>
          </w:tcPr>
          <w:p w14:paraId="4F50549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0.56</w:t>
            </w:r>
          </w:p>
        </w:tc>
        <w:tc>
          <w:tcPr>
            <w:tcW w:w="546" w:type="dxa"/>
            <w:hideMark/>
          </w:tcPr>
          <w:p w14:paraId="57CB339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6" w:type="dxa"/>
            <w:hideMark/>
          </w:tcPr>
          <w:p w14:paraId="29884F2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0.31</w:t>
            </w:r>
          </w:p>
        </w:tc>
        <w:tc>
          <w:tcPr>
            <w:tcW w:w="547" w:type="dxa"/>
            <w:hideMark/>
          </w:tcPr>
          <w:p w14:paraId="6D505BD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w:t>
            </w:r>
          </w:p>
        </w:tc>
        <w:tc>
          <w:tcPr>
            <w:tcW w:w="546" w:type="dxa"/>
            <w:hideMark/>
          </w:tcPr>
          <w:p w14:paraId="3EDFF91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31637A7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1.31</w:t>
            </w:r>
          </w:p>
        </w:tc>
        <w:tc>
          <w:tcPr>
            <w:tcW w:w="546" w:type="dxa"/>
            <w:hideMark/>
          </w:tcPr>
          <w:p w14:paraId="505DE6E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7" w:type="dxa"/>
            <w:hideMark/>
          </w:tcPr>
          <w:p w14:paraId="3D70AE5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0.31</w:t>
            </w:r>
          </w:p>
        </w:tc>
        <w:tc>
          <w:tcPr>
            <w:tcW w:w="546" w:type="dxa"/>
            <w:hideMark/>
          </w:tcPr>
          <w:p w14:paraId="26DD522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0.69</w:t>
            </w:r>
          </w:p>
        </w:tc>
        <w:tc>
          <w:tcPr>
            <w:tcW w:w="547" w:type="dxa"/>
            <w:hideMark/>
          </w:tcPr>
          <w:p w14:paraId="13A5FA3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1.12</w:t>
            </w:r>
          </w:p>
        </w:tc>
      </w:tr>
      <w:tr w:rsidR="000323E1" w:rsidRPr="005122BE" w14:paraId="75348973" w14:textId="77777777" w:rsidTr="00344934">
        <w:trPr>
          <w:trHeight w:val="414"/>
        </w:trPr>
        <w:tc>
          <w:tcPr>
            <w:tcW w:w="1129" w:type="dxa"/>
            <w:hideMark/>
          </w:tcPr>
          <w:p w14:paraId="65FEF452"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00EFCD1A"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Orlaya.grandiflora</w:t>
            </w:r>
          </w:p>
        </w:tc>
        <w:tc>
          <w:tcPr>
            <w:tcW w:w="546" w:type="dxa"/>
            <w:hideMark/>
          </w:tcPr>
          <w:p w14:paraId="0A9C13B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5.19</w:t>
            </w:r>
          </w:p>
        </w:tc>
        <w:tc>
          <w:tcPr>
            <w:tcW w:w="546" w:type="dxa"/>
            <w:hideMark/>
          </w:tcPr>
          <w:p w14:paraId="20AD594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1.13</w:t>
            </w:r>
          </w:p>
        </w:tc>
        <w:tc>
          <w:tcPr>
            <w:tcW w:w="547" w:type="dxa"/>
            <w:hideMark/>
          </w:tcPr>
          <w:p w14:paraId="3547D40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2.25</w:t>
            </w:r>
          </w:p>
        </w:tc>
        <w:tc>
          <w:tcPr>
            <w:tcW w:w="546" w:type="dxa"/>
            <w:hideMark/>
          </w:tcPr>
          <w:p w14:paraId="1F9EB63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0.57</w:t>
            </w:r>
          </w:p>
        </w:tc>
        <w:tc>
          <w:tcPr>
            <w:tcW w:w="547" w:type="dxa"/>
            <w:hideMark/>
          </w:tcPr>
          <w:p w14:paraId="26C1937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1.81</w:t>
            </w:r>
          </w:p>
        </w:tc>
        <w:tc>
          <w:tcPr>
            <w:tcW w:w="546" w:type="dxa"/>
            <w:hideMark/>
          </w:tcPr>
          <w:p w14:paraId="6B42395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1.06</w:t>
            </w:r>
          </w:p>
        </w:tc>
        <w:tc>
          <w:tcPr>
            <w:tcW w:w="547" w:type="dxa"/>
            <w:hideMark/>
          </w:tcPr>
          <w:p w14:paraId="669FAF2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11.3</w:t>
            </w:r>
          </w:p>
        </w:tc>
        <w:tc>
          <w:tcPr>
            <w:tcW w:w="546" w:type="dxa"/>
            <w:hideMark/>
          </w:tcPr>
          <w:p w14:paraId="170ECE2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6.5</w:t>
            </w:r>
          </w:p>
        </w:tc>
        <w:tc>
          <w:tcPr>
            <w:tcW w:w="547" w:type="dxa"/>
            <w:hideMark/>
          </w:tcPr>
          <w:p w14:paraId="2E083C8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7.25</w:t>
            </w:r>
          </w:p>
        </w:tc>
        <w:tc>
          <w:tcPr>
            <w:tcW w:w="546" w:type="dxa"/>
            <w:hideMark/>
          </w:tcPr>
          <w:p w14:paraId="0D062ED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1.13</w:t>
            </w:r>
          </w:p>
        </w:tc>
        <w:tc>
          <w:tcPr>
            <w:tcW w:w="546" w:type="dxa"/>
            <w:hideMark/>
          </w:tcPr>
          <w:p w14:paraId="4140430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7.75</w:t>
            </w:r>
          </w:p>
        </w:tc>
        <w:tc>
          <w:tcPr>
            <w:tcW w:w="547" w:type="dxa"/>
            <w:hideMark/>
          </w:tcPr>
          <w:p w14:paraId="59592C1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w:t>
            </w:r>
          </w:p>
        </w:tc>
        <w:tc>
          <w:tcPr>
            <w:tcW w:w="546" w:type="dxa"/>
            <w:hideMark/>
          </w:tcPr>
          <w:p w14:paraId="4CFDCE3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6.75</w:t>
            </w:r>
          </w:p>
        </w:tc>
        <w:tc>
          <w:tcPr>
            <w:tcW w:w="547" w:type="dxa"/>
            <w:hideMark/>
          </w:tcPr>
          <w:p w14:paraId="3FDDF07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10.3</w:t>
            </w:r>
          </w:p>
        </w:tc>
        <w:tc>
          <w:tcPr>
            <w:tcW w:w="546" w:type="dxa"/>
            <w:hideMark/>
          </w:tcPr>
          <w:p w14:paraId="405F248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2.62</w:t>
            </w:r>
          </w:p>
        </w:tc>
        <w:tc>
          <w:tcPr>
            <w:tcW w:w="547" w:type="dxa"/>
            <w:hideMark/>
          </w:tcPr>
          <w:p w14:paraId="1D092F5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12.1</w:t>
            </w:r>
          </w:p>
        </w:tc>
        <w:tc>
          <w:tcPr>
            <w:tcW w:w="546" w:type="dxa"/>
            <w:hideMark/>
          </w:tcPr>
          <w:p w14:paraId="04696CA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10.2</w:t>
            </w:r>
          </w:p>
        </w:tc>
        <w:tc>
          <w:tcPr>
            <w:tcW w:w="547" w:type="dxa"/>
            <w:hideMark/>
          </w:tcPr>
          <w:p w14:paraId="5B7A12E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3.19</w:t>
            </w:r>
          </w:p>
        </w:tc>
      </w:tr>
      <w:tr w:rsidR="000323E1" w:rsidRPr="005122BE" w14:paraId="626955AD" w14:textId="77777777" w:rsidTr="00344934">
        <w:trPr>
          <w:trHeight w:val="414"/>
        </w:trPr>
        <w:tc>
          <w:tcPr>
            <w:tcW w:w="1129" w:type="dxa"/>
            <w:hideMark/>
          </w:tcPr>
          <w:p w14:paraId="7B89F6F0"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76D34042"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Phleum.ambiguum</w:t>
            </w:r>
          </w:p>
        </w:tc>
        <w:tc>
          <w:tcPr>
            <w:tcW w:w="546" w:type="dxa"/>
            <w:hideMark/>
          </w:tcPr>
          <w:p w14:paraId="2155138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6" w:type="dxa"/>
            <w:hideMark/>
          </w:tcPr>
          <w:p w14:paraId="57DBA72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0.7</w:t>
            </w:r>
          </w:p>
        </w:tc>
        <w:tc>
          <w:tcPr>
            <w:tcW w:w="547" w:type="dxa"/>
            <w:hideMark/>
          </w:tcPr>
          <w:p w14:paraId="20A8F72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6" w:type="dxa"/>
            <w:hideMark/>
          </w:tcPr>
          <w:p w14:paraId="0D1DBD6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1.06</w:t>
            </w:r>
          </w:p>
        </w:tc>
        <w:tc>
          <w:tcPr>
            <w:tcW w:w="547" w:type="dxa"/>
            <w:hideMark/>
          </w:tcPr>
          <w:p w14:paraId="48F6E68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0.75</w:t>
            </w:r>
          </w:p>
        </w:tc>
        <w:tc>
          <w:tcPr>
            <w:tcW w:w="546" w:type="dxa"/>
            <w:hideMark/>
          </w:tcPr>
          <w:p w14:paraId="42F70DB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0.26</w:t>
            </w:r>
          </w:p>
        </w:tc>
        <w:tc>
          <w:tcPr>
            <w:tcW w:w="547" w:type="dxa"/>
            <w:hideMark/>
          </w:tcPr>
          <w:p w14:paraId="1AD6915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0.32</w:t>
            </w:r>
          </w:p>
        </w:tc>
        <w:tc>
          <w:tcPr>
            <w:tcW w:w="546" w:type="dxa"/>
            <w:hideMark/>
          </w:tcPr>
          <w:p w14:paraId="3493226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0.62</w:t>
            </w:r>
          </w:p>
        </w:tc>
        <w:tc>
          <w:tcPr>
            <w:tcW w:w="547" w:type="dxa"/>
            <w:hideMark/>
          </w:tcPr>
          <w:p w14:paraId="0B9BBB2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2.57</w:t>
            </w:r>
          </w:p>
        </w:tc>
        <w:tc>
          <w:tcPr>
            <w:tcW w:w="546" w:type="dxa"/>
            <w:hideMark/>
          </w:tcPr>
          <w:p w14:paraId="7067E36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0.62</w:t>
            </w:r>
          </w:p>
        </w:tc>
        <w:tc>
          <w:tcPr>
            <w:tcW w:w="546" w:type="dxa"/>
            <w:hideMark/>
          </w:tcPr>
          <w:p w14:paraId="5C8B68D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0.56</w:t>
            </w:r>
          </w:p>
        </w:tc>
        <w:tc>
          <w:tcPr>
            <w:tcW w:w="547" w:type="dxa"/>
            <w:hideMark/>
          </w:tcPr>
          <w:p w14:paraId="6B40EC9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0.82</w:t>
            </w:r>
          </w:p>
        </w:tc>
        <w:tc>
          <w:tcPr>
            <w:tcW w:w="546" w:type="dxa"/>
            <w:hideMark/>
          </w:tcPr>
          <w:p w14:paraId="34C0844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0.57</w:t>
            </w:r>
          </w:p>
        </w:tc>
        <w:tc>
          <w:tcPr>
            <w:tcW w:w="547" w:type="dxa"/>
            <w:hideMark/>
          </w:tcPr>
          <w:p w14:paraId="589FF06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1.31</w:t>
            </w:r>
          </w:p>
        </w:tc>
        <w:tc>
          <w:tcPr>
            <w:tcW w:w="546" w:type="dxa"/>
            <w:hideMark/>
          </w:tcPr>
          <w:p w14:paraId="0AD6CAB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1.44</w:t>
            </w:r>
          </w:p>
        </w:tc>
        <w:tc>
          <w:tcPr>
            <w:tcW w:w="547" w:type="dxa"/>
            <w:hideMark/>
          </w:tcPr>
          <w:p w14:paraId="6D2B3E1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w:t>
            </w:r>
          </w:p>
        </w:tc>
        <w:tc>
          <w:tcPr>
            <w:tcW w:w="546" w:type="dxa"/>
            <w:hideMark/>
          </w:tcPr>
          <w:p w14:paraId="2EF91AD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1.01</w:t>
            </w:r>
          </w:p>
        </w:tc>
        <w:tc>
          <w:tcPr>
            <w:tcW w:w="547" w:type="dxa"/>
            <w:hideMark/>
          </w:tcPr>
          <w:p w14:paraId="2587B64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1.38</w:t>
            </w:r>
          </w:p>
        </w:tc>
      </w:tr>
      <w:tr w:rsidR="000323E1" w:rsidRPr="005122BE" w14:paraId="5F8ADBA8" w14:textId="77777777" w:rsidTr="00344934">
        <w:trPr>
          <w:trHeight w:val="414"/>
        </w:trPr>
        <w:tc>
          <w:tcPr>
            <w:tcW w:w="1129" w:type="dxa"/>
            <w:hideMark/>
          </w:tcPr>
          <w:p w14:paraId="7E08C667"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31B06796"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Phleum.pratense</w:t>
            </w:r>
          </w:p>
        </w:tc>
        <w:tc>
          <w:tcPr>
            <w:tcW w:w="546" w:type="dxa"/>
            <w:hideMark/>
          </w:tcPr>
          <w:p w14:paraId="5782BD3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1.76</w:t>
            </w:r>
          </w:p>
        </w:tc>
        <w:tc>
          <w:tcPr>
            <w:tcW w:w="546" w:type="dxa"/>
            <w:hideMark/>
          </w:tcPr>
          <w:p w14:paraId="4DA2752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1.76</w:t>
            </w:r>
          </w:p>
        </w:tc>
        <w:tc>
          <w:tcPr>
            <w:tcW w:w="547" w:type="dxa"/>
            <w:hideMark/>
          </w:tcPr>
          <w:p w14:paraId="6C75F2A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2.13</w:t>
            </w:r>
          </w:p>
        </w:tc>
        <w:tc>
          <w:tcPr>
            <w:tcW w:w="546" w:type="dxa"/>
            <w:hideMark/>
          </w:tcPr>
          <w:p w14:paraId="03EB9A9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3.88</w:t>
            </w:r>
          </w:p>
        </w:tc>
        <w:tc>
          <w:tcPr>
            <w:tcW w:w="547" w:type="dxa"/>
            <w:hideMark/>
          </w:tcPr>
          <w:p w14:paraId="009627C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2.81</w:t>
            </w:r>
          </w:p>
        </w:tc>
        <w:tc>
          <w:tcPr>
            <w:tcW w:w="546" w:type="dxa"/>
            <w:hideMark/>
          </w:tcPr>
          <w:p w14:paraId="1B80315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3.56</w:t>
            </w:r>
          </w:p>
        </w:tc>
        <w:tc>
          <w:tcPr>
            <w:tcW w:w="547" w:type="dxa"/>
            <w:hideMark/>
          </w:tcPr>
          <w:p w14:paraId="1FF0C33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1.12</w:t>
            </w:r>
          </w:p>
        </w:tc>
        <w:tc>
          <w:tcPr>
            <w:tcW w:w="546" w:type="dxa"/>
            <w:hideMark/>
          </w:tcPr>
          <w:p w14:paraId="727E3C0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1.44</w:t>
            </w:r>
          </w:p>
        </w:tc>
        <w:tc>
          <w:tcPr>
            <w:tcW w:w="547" w:type="dxa"/>
            <w:hideMark/>
          </w:tcPr>
          <w:p w14:paraId="6FD1EAB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3.56</w:t>
            </w:r>
          </w:p>
        </w:tc>
        <w:tc>
          <w:tcPr>
            <w:tcW w:w="546" w:type="dxa"/>
            <w:hideMark/>
          </w:tcPr>
          <w:p w14:paraId="63255A3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3.07</w:t>
            </w:r>
          </w:p>
        </w:tc>
        <w:tc>
          <w:tcPr>
            <w:tcW w:w="546" w:type="dxa"/>
            <w:hideMark/>
          </w:tcPr>
          <w:p w14:paraId="2B021E8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3.25</w:t>
            </w:r>
          </w:p>
        </w:tc>
        <w:tc>
          <w:tcPr>
            <w:tcW w:w="547" w:type="dxa"/>
            <w:hideMark/>
          </w:tcPr>
          <w:p w14:paraId="0B5A369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3.26</w:t>
            </w:r>
          </w:p>
        </w:tc>
        <w:tc>
          <w:tcPr>
            <w:tcW w:w="546" w:type="dxa"/>
            <w:hideMark/>
          </w:tcPr>
          <w:p w14:paraId="1EED7AB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3.69</w:t>
            </w:r>
          </w:p>
        </w:tc>
        <w:tc>
          <w:tcPr>
            <w:tcW w:w="547" w:type="dxa"/>
            <w:hideMark/>
          </w:tcPr>
          <w:p w14:paraId="17890D2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3.69</w:t>
            </w:r>
          </w:p>
        </w:tc>
        <w:tc>
          <w:tcPr>
            <w:tcW w:w="546" w:type="dxa"/>
            <w:hideMark/>
          </w:tcPr>
          <w:p w14:paraId="7FCB639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8.38</w:t>
            </w:r>
          </w:p>
        </w:tc>
        <w:tc>
          <w:tcPr>
            <w:tcW w:w="547" w:type="dxa"/>
            <w:hideMark/>
          </w:tcPr>
          <w:p w14:paraId="38B9904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2.25</w:t>
            </w:r>
          </w:p>
        </w:tc>
        <w:tc>
          <w:tcPr>
            <w:tcW w:w="546" w:type="dxa"/>
            <w:hideMark/>
          </w:tcPr>
          <w:p w14:paraId="41E17CA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1.76</w:t>
            </w:r>
          </w:p>
        </w:tc>
        <w:tc>
          <w:tcPr>
            <w:tcW w:w="547" w:type="dxa"/>
            <w:hideMark/>
          </w:tcPr>
          <w:p w14:paraId="0278636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0.31</w:t>
            </w:r>
          </w:p>
        </w:tc>
      </w:tr>
      <w:tr w:rsidR="000323E1" w:rsidRPr="005122BE" w14:paraId="2997F9DC" w14:textId="77777777" w:rsidTr="00344934">
        <w:trPr>
          <w:trHeight w:val="414"/>
        </w:trPr>
        <w:tc>
          <w:tcPr>
            <w:tcW w:w="1129" w:type="dxa"/>
            <w:hideMark/>
          </w:tcPr>
          <w:p w14:paraId="6D19A96D"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0C85B2F0"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Prunus.spinosa</w:t>
            </w:r>
          </w:p>
        </w:tc>
        <w:tc>
          <w:tcPr>
            <w:tcW w:w="546" w:type="dxa"/>
            <w:hideMark/>
          </w:tcPr>
          <w:p w14:paraId="002E49E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9.94</w:t>
            </w:r>
          </w:p>
        </w:tc>
        <w:tc>
          <w:tcPr>
            <w:tcW w:w="546" w:type="dxa"/>
            <w:hideMark/>
          </w:tcPr>
          <w:p w14:paraId="0AD4E20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7.44</w:t>
            </w:r>
          </w:p>
        </w:tc>
        <w:tc>
          <w:tcPr>
            <w:tcW w:w="547" w:type="dxa"/>
            <w:hideMark/>
          </w:tcPr>
          <w:p w14:paraId="23F0F81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9.25</w:t>
            </w:r>
          </w:p>
        </w:tc>
        <w:tc>
          <w:tcPr>
            <w:tcW w:w="546" w:type="dxa"/>
            <w:hideMark/>
          </w:tcPr>
          <w:p w14:paraId="6E6AA41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4.44</w:t>
            </w:r>
          </w:p>
        </w:tc>
        <w:tc>
          <w:tcPr>
            <w:tcW w:w="547" w:type="dxa"/>
            <w:hideMark/>
          </w:tcPr>
          <w:p w14:paraId="0C26398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2.19</w:t>
            </w:r>
          </w:p>
        </w:tc>
        <w:tc>
          <w:tcPr>
            <w:tcW w:w="546" w:type="dxa"/>
            <w:hideMark/>
          </w:tcPr>
          <w:p w14:paraId="317A85A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0.94</w:t>
            </w:r>
          </w:p>
        </w:tc>
        <w:tc>
          <w:tcPr>
            <w:tcW w:w="547" w:type="dxa"/>
            <w:hideMark/>
          </w:tcPr>
          <w:p w14:paraId="446630A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0.88</w:t>
            </w:r>
          </w:p>
        </w:tc>
        <w:tc>
          <w:tcPr>
            <w:tcW w:w="546" w:type="dxa"/>
            <w:hideMark/>
          </w:tcPr>
          <w:p w14:paraId="1F667B5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0.21</w:t>
            </w:r>
          </w:p>
        </w:tc>
        <w:tc>
          <w:tcPr>
            <w:tcW w:w="547" w:type="dxa"/>
            <w:hideMark/>
          </w:tcPr>
          <w:p w14:paraId="3995D92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0.57</w:t>
            </w:r>
          </w:p>
        </w:tc>
        <w:tc>
          <w:tcPr>
            <w:tcW w:w="546" w:type="dxa"/>
            <w:hideMark/>
          </w:tcPr>
          <w:p w14:paraId="44B850E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1.44</w:t>
            </w:r>
          </w:p>
        </w:tc>
        <w:tc>
          <w:tcPr>
            <w:tcW w:w="546" w:type="dxa"/>
            <w:hideMark/>
          </w:tcPr>
          <w:p w14:paraId="6E04C6C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0.57</w:t>
            </w:r>
          </w:p>
        </w:tc>
        <w:tc>
          <w:tcPr>
            <w:tcW w:w="547" w:type="dxa"/>
            <w:hideMark/>
          </w:tcPr>
          <w:p w14:paraId="484A626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0.51</w:t>
            </w:r>
          </w:p>
        </w:tc>
        <w:tc>
          <w:tcPr>
            <w:tcW w:w="546" w:type="dxa"/>
            <w:hideMark/>
          </w:tcPr>
          <w:p w14:paraId="68AD3C5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w:t>
            </w:r>
          </w:p>
        </w:tc>
        <w:tc>
          <w:tcPr>
            <w:tcW w:w="547" w:type="dxa"/>
            <w:hideMark/>
          </w:tcPr>
          <w:p w14:paraId="58EFCCC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4.25</w:t>
            </w:r>
          </w:p>
        </w:tc>
        <w:tc>
          <w:tcPr>
            <w:tcW w:w="546" w:type="dxa"/>
            <w:hideMark/>
          </w:tcPr>
          <w:p w14:paraId="0290214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4.06</w:t>
            </w:r>
          </w:p>
        </w:tc>
        <w:tc>
          <w:tcPr>
            <w:tcW w:w="547" w:type="dxa"/>
            <w:hideMark/>
          </w:tcPr>
          <w:p w14:paraId="6E5A382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5.25</w:t>
            </w:r>
          </w:p>
        </w:tc>
        <w:tc>
          <w:tcPr>
            <w:tcW w:w="546" w:type="dxa"/>
            <w:hideMark/>
          </w:tcPr>
          <w:p w14:paraId="1628037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6.45</w:t>
            </w:r>
          </w:p>
        </w:tc>
        <w:tc>
          <w:tcPr>
            <w:tcW w:w="547" w:type="dxa"/>
            <w:hideMark/>
          </w:tcPr>
          <w:p w14:paraId="18199C9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8.88</w:t>
            </w:r>
          </w:p>
        </w:tc>
      </w:tr>
      <w:tr w:rsidR="000323E1" w:rsidRPr="005122BE" w14:paraId="4B0C70B5" w14:textId="77777777" w:rsidTr="00344934">
        <w:trPr>
          <w:trHeight w:val="414"/>
        </w:trPr>
        <w:tc>
          <w:tcPr>
            <w:tcW w:w="1129" w:type="dxa"/>
            <w:hideMark/>
          </w:tcPr>
          <w:p w14:paraId="46593394"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671C999E"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Rubus.ulmifolius</w:t>
            </w:r>
          </w:p>
        </w:tc>
        <w:tc>
          <w:tcPr>
            <w:tcW w:w="546" w:type="dxa"/>
            <w:hideMark/>
          </w:tcPr>
          <w:p w14:paraId="4F3E2EF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6" w:type="dxa"/>
            <w:hideMark/>
          </w:tcPr>
          <w:p w14:paraId="1F9CC18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7" w:type="dxa"/>
            <w:hideMark/>
          </w:tcPr>
          <w:p w14:paraId="5BB82A6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0.62</w:t>
            </w:r>
          </w:p>
        </w:tc>
        <w:tc>
          <w:tcPr>
            <w:tcW w:w="546" w:type="dxa"/>
            <w:hideMark/>
          </w:tcPr>
          <w:p w14:paraId="4340C37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7" w:type="dxa"/>
            <w:hideMark/>
          </w:tcPr>
          <w:p w14:paraId="269839C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6" w:type="dxa"/>
            <w:hideMark/>
          </w:tcPr>
          <w:p w14:paraId="38EC3C1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7" w:type="dxa"/>
            <w:hideMark/>
          </w:tcPr>
          <w:p w14:paraId="59CA00D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6" w:type="dxa"/>
            <w:hideMark/>
          </w:tcPr>
          <w:p w14:paraId="358E303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7" w:type="dxa"/>
            <w:hideMark/>
          </w:tcPr>
          <w:p w14:paraId="2ADB683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0.69</w:t>
            </w:r>
          </w:p>
        </w:tc>
        <w:tc>
          <w:tcPr>
            <w:tcW w:w="546" w:type="dxa"/>
            <w:hideMark/>
          </w:tcPr>
          <w:p w14:paraId="3E3B055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0.75</w:t>
            </w:r>
          </w:p>
        </w:tc>
        <w:tc>
          <w:tcPr>
            <w:tcW w:w="546" w:type="dxa"/>
            <w:hideMark/>
          </w:tcPr>
          <w:p w14:paraId="7947B26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0.25</w:t>
            </w:r>
          </w:p>
        </w:tc>
        <w:tc>
          <w:tcPr>
            <w:tcW w:w="547" w:type="dxa"/>
            <w:hideMark/>
          </w:tcPr>
          <w:p w14:paraId="4E93887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0.44</w:t>
            </w:r>
          </w:p>
        </w:tc>
        <w:tc>
          <w:tcPr>
            <w:tcW w:w="546" w:type="dxa"/>
            <w:hideMark/>
          </w:tcPr>
          <w:p w14:paraId="0CE7D51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0.69</w:t>
            </w:r>
          </w:p>
        </w:tc>
        <w:tc>
          <w:tcPr>
            <w:tcW w:w="547" w:type="dxa"/>
            <w:hideMark/>
          </w:tcPr>
          <w:p w14:paraId="34E6973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0.31</w:t>
            </w:r>
          </w:p>
        </w:tc>
        <w:tc>
          <w:tcPr>
            <w:tcW w:w="546" w:type="dxa"/>
            <w:hideMark/>
          </w:tcPr>
          <w:p w14:paraId="0D44EEB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0.56</w:t>
            </w:r>
          </w:p>
        </w:tc>
        <w:tc>
          <w:tcPr>
            <w:tcW w:w="547" w:type="dxa"/>
            <w:hideMark/>
          </w:tcPr>
          <w:p w14:paraId="2887412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6" w:type="dxa"/>
            <w:hideMark/>
          </w:tcPr>
          <w:p w14:paraId="67DBE22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7980536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0.25</w:t>
            </w:r>
          </w:p>
        </w:tc>
      </w:tr>
      <w:tr w:rsidR="000323E1" w:rsidRPr="005122BE" w14:paraId="184E8E13" w14:textId="77777777" w:rsidTr="00344934">
        <w:trPr>
          <w:trHeight w:val="414"/>
        </w:trPr>
        <w:tc>
          <w:tcPr>
            <w:tcW w:w="1129" w:type="dxa"/>
            <w:hideMark/>
          </w:tcPr>
          <w:p w14:paraId="374CA4F3"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1260C5E9"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Sanguisorba.minor</w:t>
            </w:r>
          </w:p>
        </w:tc>
        <w:tc>
          <w:tcPr>
            <w:tcW w:w="546" w:type="dxa"/>
            <w:hideMark/>
          </w:tcPr>
          <w:p w14:paraId="2595480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0.13</w:t>
            </w:r>
          </w:p>
        </w:tc>
        <w:tc>
          <w:tcPr>
            <w:tcW w:w="546" w:type="dxa"/>
            <w:hideMark/>
          </w:tcPr>
          <w:p w14:paraId="6AF7DEF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0.27</w:t>
            </w:r>
          </w:p>
        </w:tc>
        <w:tc>
          <w:tcPr>
            <w:tcW w:w="547" w:type="dxa"/>
            <w:hideMark/>
          </w:tcPr>
          <w:p w14:paraId="4232C2E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0.26</w:t>
            </w:r>
          </w:p>
        </w:tc>
        <w:tc>
          <w:tcPr>
            <w:tcW w:w="546" w:type="dxa"/>
            <w:hideMark/>
          </w:tcPr>
          <w:p w14:paraId="306C629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1.38</w:t>
            </w:r>
          </w:p>
        </w:tc>
        <w:tc>
          <w:tcPr>
            <w:tcW w:w="547" w:type="dxa"/>
            <w:hideMark/>
          </w:tcPr>
          <w:p w14:paraId="490F6E6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1.26</w:t>
            </w:r>
          </w:p>
        </w:tc>
        <w:tc>
          <w:tcPr>
            <w:tcW w:w="546" w:type="dxa"/>
            <w:hideMark/>
          </w:tcPr>
          <w:p w14:paraId="700A878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2.12</w:t>
            </w:r>
          </w:p>
        </w:tc>
        <w:tc>
          <w:tcPr>
            <w:tcW w:w="547" w:type="dxa"/>
            <w:hideMark/>
          </w:tcPr>
          <w:p w14:paraId="5EFE55C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1.44</w:t>
            </w:r>
          </w:p>
        </w:tc>
        <w:tc>
          <w:tcPr>
            <w:tcW w:w="546" w:type="dxa"/>
            <w:hideMark/>
          </w:tcPr>
          <w:p w14:paraId="5E2CB5F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1.08</w:t>
            </w:r>
          </w:p>
        </w:tc>
        <w:tc>
          <w:tcPr>
            <w:tcW w:w="547" w:type="dxa"/>
            <w:hideMark/>
          </w:tcPr>
          <w:p w14:paraId="744C967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2.82</w:t>
            </w:r>
          </w:p>
        </w:tc>
        <w:tc>
          <w:tcPr>
            <w:tcW w:w="546" w:type="dxa"/>
            <w:hideMark/>
          </w:tcPr>
          <w:p w14:paraId="3934809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2.69</w:t>
            </w:r>
          </w:p>
        </w:tc>
        <w:tc>
          <w:tcPr>
            <w:tcW w:w="546" w:type="dxa"/>
            <w:hideMark/>
          </w:tcPr>
          <w:p w14:paraId="2E35C6F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0.63</w:t>
            </w:r>
          </w:p>
        </w:tc>
        <w:tc>
          <w:tcPr>
            <w:tcW w:w="547" w:type="dxa"/>
            <w:hideMark/>
          </w:tcPr>
          <w:p w14:paraId="601FE99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0.7</w:t>
            </w:r>
          </w:p>
        </w:tc>
        <w:tc>
          <w:tcPr>
            <w:tcW w:w="546" w:type="dxa"/>
            <w:hideMark/>
          </w:tcPr>
          <w:p w14:paraId="4350641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1.81</w:t>
            </w:r>
          </w:p>
        </w:tc>
        <w:tc>
          <w:tcPr>
            <w:tcW w:w="547" w:type="dxa"/>
            <w:hideMark/>
          </w:tcPr>
          <w:p w14:paraId="7E1C052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1.69</w:t>
            </w:r>
          </w:p>
        </w:tc>
        <w:tc>
          <w:tcPr>
            <w:tcW w:w="546" w:type="dxa"/>
            <w:hideMark/>
          </w:tcPr>
          <w:p w14:paraId="13FF1B6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3.06</w:t>
            </w:r>
          </w:p>
        </w:tc>
        <w:tc>
          <w:tcPr>
            <w:tcW w:w="547" w:type="dxa"/>
            <w:hideMark/>
          </w:tcPr>
          <w:p w14:paraId="3CCB6E6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1.94</w:t>
            </w:r>
          </w:p>
        </w:tc>
        <w:tc>
          <w:tcPr>
            <w:tcW w:w="546" w:type="dxa"/>
            <w:hideMark/>
          </w:tcPr>
          <w:p w14:paraId="635818E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w:t>
            </w:r>
          </w:p>
        </w:tc>
        <w:tc>
          <w:tcPr>
            <w:tcW w:w="547" w:type="dxa"/>
            <w:hideMark/>
          </w:tcPr>
          <w:p w14:paraId="45C100F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2.38</w:t>
            </w:r>
          </w:p>
        </w:tc>
      </w:tr>
      <w:tr w:rsidR="000323E1" w:rsidRPr="005122BE" w14:paraId="01357917" w14:textId="77777777" w:rsidTr="00344934">
        <w:trPr>
          <w:trHeight w:val="414"/>
        </w:trPr>
        <w:tc>
          <w:tcPr>
            <w:tcW w:w="1129" w:type="dxa"/>
            <w:hideMark/>
          </w:tcPr>
          <w:p w14:paraId="18AD24EE"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456E7083"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Stachys.heraclea</w:t>
            </w:r>
          </w:p>
        </w:tc>
        <w:tc>
          <w:tcPr>
            <w:tcW w:w="546" w:type="dxa"/>
            <w:hideMark/>
          </w:tcPr>
          <w:p w14:paraId="38DF385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0.32</w:t>
            </w:r>
          </w:p>
        </w:tc>
        <w:tc>
          <w:tcPr>
            <w:tcW w:w="546" w:type="dxa"/>
            <w:hideMark/>
          </w:tcPr>
          <w:p w14:paraId="6680566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1.07</w:t>
            </w:r>
          </w:p>
        </w:tc>
        <w:tc>
          <w:tcPr>
            <w:tcW w:w="547" w:type="dxa"/>
            <w:hideMark/>
          </w:tcPr>
          <w:p w14:paraId="647F016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0.69</w:t>
            </w:r>
          </w:p>
        </w:tc>
        <w:tc>
          <w:tcPr>
            <w:tcW w:w="546" w:type="dxa"/>
            <w:hideMark/>
          </w:tcPr>
          <w:p w14:paraId="7766E79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2.56</w:t>
            </w:r>
          </w:p>
        </w:tc>
        <w:tc>
          <w:tcPr>
            <w:tcW w:w="547" w:type="dxa"/>
            <w:hideMark/>
          </w:tcPr>
          <w:p w14:paraId="41D0B8F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w:t>
            </w:r>
          </w:p>
        </w:tc>
        <w:tc>
          <w:tcPr>
            <w:tcW w:w="546" w:type="dxa"/>
            <w:hideMark/>
          </w:tcPr>
          <w:p w14:paraId="7F54E5D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1.38</w:t>
            </w:r>
          </w:p>
        </w:tc>
        <w:tc>
          <w:tcPr>
            <w:tcW w:w="547" w:type="dxa"/>
            <w:hideMark/>
          </w:tcPr>
          <w:p w14:paraId="7701A06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6" w:type="dxa"/>
            <w:hideMark/>
          </w:tcPr>
          <w:p w14:paraId="1474483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1.5</w:t>
            </w:r>
          </w:p>
        </w:tc>
        <w:tc>
          <w:tcPr>
            <w:tcW w:w="547" w:type="dxa"/>
            <w:hideMark/>
          </w:tcPr>
          <w:p w14:paraId="4C0459D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1.5</w:t>
            </w:r>
          </w:p>
        </w:tc>
        <w:tc>
          <w:tcPr>
            <w:tcW w:w="546" w:type="dxa"/>
            <w:hideMark/>
          </w:tcPr>
          <w:p w14:paraId="5DF7C62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0.76</w:t>
            </w:r>
          </w:p>
        </w:tc>
        <w:tc>
          <w:tcPr>
            <w:tcW w:w="546" w:type="dxa"/>
            <w:hideMark/>
          </w:tcPr>
          <w:p w14:paraId="057A9F3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7" w:type="dxa"/>
            <w:hideMark/>
          </w:tcPr>
          <w:p w14:paraId="4C3AC5E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0.69</w:t>
            </w:r>
          </w:p>
        </w:tc>
        <w:tc>
          <w:tcPr>
            <w:tcW w:w="546" w:type="dxa"/>
            <w:hideMark/>
          </w:tcPr>
          <w:p w14:paraId="05C7800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7" w:type="dxa"/>
            <w:hideMark/>
          </w:tcPr>
          <w:p w14:paraId="5187FE4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0.82</w:t>
            </w:r>
          </w:p>
        </w:tc>
        <w:tc>
          <w:tcPr>
            <w:tcW w:w="546" w:type="dxa"/>
            <w:hideMark/>
          </w:tcPr>
          <w:p w14:paraId="6932292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0.75</w:t>
            </w:r>
          </w:p>
        </w:tc>
        <w:tc>
          <w:tcPr>
            <w:tcW w:w="547" w:type="dxa"/>
            <w:hideMark/>
          </w:tcPr>
          <w:p w14:paraId="4460BA3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0.13</w:t>
            </w:r>
          </w:p>
        </w:tc>
        <w:tc>
          <w:tcPr>
            <w:tcW w:w="546" w:type="dxa"/>
            <w:hideMark/>
          </w:tcPr>
          <w:p w14:paraId="4DD3D68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0.39</w:t>
            </w:r>
          </w:p>
        </w:tc>
        <w:tc>
          <w:tcPr>
            <w:tcW w:w="547" w:type="dxa"/>
            <w:hideMark/>
          </w:tcPr>
          <w:p w14:paraId="52D99BA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w:t>
            </w:r>
          </w:p>
        </w:tc>
      </w:tr>
      <w:tr w:rsidR="000323E1" w:rsidRPr="005122BE" w14:paraId="4B210FD1" w14:textId="77777777" w:rsidTr="00344934">
        <w:trPr>
          <w:trHeight w:val="414"/>
        </w:trPr>
        <w:tc>
          <w:tcPr>
            <w:tcW w:w="1129" w:type="dxa"/>
            <w:hideMark/>
          </w:tcPr>
          <w:p w14:paraId="7B7320E6"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0AC20495"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Teucrium.chamaedrys</w:t>
            </w:r>
          </w:p>
        </w:tc>
        <w:tc>
          <w:tcPr>
            <w:tcW w:w="546" w:type="dxa"/>
            <w:hideMark/>
          </w:tcPr>
          <w:p w14:paraId="50366BD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6.38</w:t>
            </w:r>
          </w:p>
        </w:tc>
        <w:tc>
          <w:tcPr>
            <w:tcW w:w="546" w:type="dxa"/>
            <w:hideMark/>
          </w:tcPr>
          <w:p w14:paraId="52D5162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8.81</w:t>
            </w:r>
          </w:p>
        </w:tc>
        <w:tc>
          <w:tcPr>
            <w:tcW w:w="547" w:type="dxa"/>
            <w:hideMark/>
          </w:tcPr>
          <w:p w14:paraId="53BF2B8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7.94</w:t>
            </w:r>
          </w:p>
        </w:tc>
        <w:tc>
          <w:tcPr>
            <w:tcW w:w="546" w:type="dxa"/>
            <w:hideMark/>
          </w:tcPr>
          <w:p w14:paraId="67F5F30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10.5</w:t>
            </w:r>
          </w:p>
        </w:tc>
        <w:tc>
          <w:tcPr>
            <w:tcW w:w="547" w:type="dxa"/>
            <w:hideMark/>
          </w:tcPr>
          <w:p w14:paraId="6179E9C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7.06</w:t>
            </w:r>
          </w:p>
        </w:tc>
        <w:tc>
          <w:tcPr>
            <w:tcW w:w="546" w:type="dxa"/>
            <w:hideMark/>
          </w:tcPr>
          <w:p w14:paraId="1D09552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12.1</w:t>
            </w:r>
          </w:p>
        </w:tc>
        <w:tc>
          <w:tcPr>
            <w:tcW w:w="547" w:type="dxa"/>
            <w:hideMark/>
          </w:tcPr>
          <w:p w14:paraId="0A1469F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5.06</w:t>
            </w:r>
          </w:p>
        </w:tc>
        <w:tc>
          <w:tcPr>
            <w:tcW w:w="546" w:type="dxa"/>
            <w:hideMark/>
          </w:tcPr>
          <w:p w14:paraId="4C314C4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5.19</w:t>
            </w:r>
          </w:p>
        </w:tc>
        <w:tc>
          <w:tcPr>
            <w:tcW w:w="547" w:type="dxa"/>
            <w:hideMark/>
          </w:tcPr>
          <w:p w14:paraId="1A47C75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8.69</w:t>
            </w:r>
          </w:p>
        </w:tc>
        <w:tc>
          <w:tcPr>
            <w:tcW w:w="546" w:type="dxa"/>
            <w:hideMark/>
          </w:tcPr>
          <w:p w14:paraId="4EB7FB8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21.6</w:t>
            </w:r>
          </w:p>
        </w:tc>
        <w:tc>
          <w:tcPr>
            <w:tcW w:w="546" w:type="dxa"/>
            <w:hideMark/>
          </w:tcPr>
          <w:p w14:paraId="03391B2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4</w:t>
            </w:r>
          </w:p>
        </w:tc>
        <w:tc>
          <w:tcPr>
            <w:tcW w:w="547" w:type="dxa"/>
            <w:hideMark/>
          </w:tcPr>
          <w:p w14:paraId="40D24D2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6.88</w:t>
            </w:r>
          </w:p>
        </w:tc>
        <w:tc>
          <w:tcPr>
            <w:tcW w:w="546" w:type="dxa"/>
            <w:hideMark/>
          </w:tcPr>
          <w:p w14:paraId="5EE5AEC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18.3</w:t>
            </w:r>
          </w:p>
        </w:tc>
        <w:tc>
          <w:tcPr>
            <w:tcW w:w="547" w:type="dxa"/>
            <w:hideMark/>
          </w:tcPr>
          <w:p w14:paraId="2C6FC7B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13.1</w:t>
            </w:r>
          </w:p>
        </w:tc>
        <w:tc>
          <w:tcPr>
            <w:tcW w:w="546" w:type="dxa"/>
            <w:hideMark/>
          </w:tcPr>
          <w:p w14:paraId="574D77C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15.2</w:t>
            </w:r>
          </w:p>
        </w:tc>
        <w:tc>
          <w:tcPr>
            <w:tcW w:w="547" w:type="dxa"/>
            <w:hideMark/>
          </w:tcPr>
          <w:p w14:paraId="51F8948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15</w:t>
            </w:r>
          </w:p>
        </w:tc>
        <w:tc>
          <w:tcPr>
            <w:tcW w:w="546" w:type="dxa"/>
            <w:hideMark/>
          </w:tcPr>
          <w:p w14:paraId="4868238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8.88</w:t>
            </w:r>
          </w:p>
        </w:tc>
        <w:tc>
          <w:tcPr>
            <w:tcW w:w="547" w:type="dxa"/>
            <w:hideMark/>
          </w:tcPr>
          <w:p w14:paraId="5E284D0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11.2</w:t>
            </w:r>
          </w:p>
        </w:tc>
      </w:tr>
      <w:tr w:rsidR="000323E1" w:rsidRPr="005122BE" w14:paraId="6198ED41" w14:textId="77777777" w:rsidTr="00344934">
        <w:trPr>
          <w:trHeight w:val="414"/>
        </w:trPr>
        <w:tc>
          <w:tcPr>
            <w:tcW w:w="1129" w:type="dxa"/>
            <w:hideMark/>
          </w:tcPr>
          <w:p w14:paraId="4E6896D2"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1D6EE496"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Thymus.longicaulis</w:t>
            </w:r>
          </w:p>
        </w:tc>
        <w:tc>
          <w:tcPr>
            <w:tcW w:w="546" w:type="dxa"/>
            <w:hideMark/>
          </w:tcPr>
          <w:p w14:paraId="4244105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1.12</w:t>
            </w:r>
          </w:p>
        </w:tc>
        <w:tc>
          <w:tcPr>
            <w:tcW w:w="546" w:type="dxa"/>
            <w:hideMark/>
          </w:tcPr>
          <w:p w14:paraId="48343FE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0.57</w:t>
            </w:r>
          </w:p>
        </w:tc>
        <w:tc>
          <w:tcPr>
            <w:tcW w:w="547" w:type="dxa"/>
            <w:hideMark/>
          </w:tcPr>
          <w:p w14:paraId="17859B9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w:t>
            </w:r>
          </w:p>
        </w:tc>
        <w:tc>
          <w:tcPr>
            <w:tcW w:w="546" w:type="dxa"/>
            <w:hideMark/>
          </w:tcPr>
          <w:p w14:paraId="7BAF2C5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0.26</w:t>
            </w:r>
          </w:p>
        </w:tc>
        <w:tc>
          <w:tcPr>
            <w:tcW w:w="547" w:type="dxa"/>
            <w:hideMark/>
          </w:tcPr>
          <w:p w14:paraId="0A46390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6" w:type="dxa"/>
            <w:hideMark/>
          </w:tcPr>
          <w:p w14:paraId="430615B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0.62</w:t>
            </w:r>
          </w:p>
        </w:tc>
        <w:tc>
          <w:tcPr>
            <w:tcW w:w="547" w:type="dxa"/>
            <w:hideMark/>
          </w:tcPr>
          <w:p w14:paraId="5B7BB6F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0.38</w:t>
            </w:r>
          </w:p>
        </w:tc>
        <w:tc>
          <w:tcPr>
            <w:tcW w:w="546" w:type="dxa"/>
            <w:hideMark/>
          </w:tcPr>
          <w:p w14:paraId="3427F9E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0.26</w:t>
            </w:r>
          </w:p>
        </w:tc>
        <w:tc>
          <w:tcPr>
            <w:tcW w:w="547" w:type="dxa"/>
            <w:hideMark/>
          </w:tcPr>
          <w:p w14:paraId="7CA9EAC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0.76</w:t>
            </w:r>
          </w:p>
        </w:tc>
        <w:tc>
          <w:tcPr>
            <w:tcW w:w="546" w:type="dxa"/>
            <w:hideMark/>
          </w:tcPr>
          <w:p w14:paraId="1DA0BD6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6" w:type="dxa"/>
            <w:hideMark/>
          </w:tcPr>
          <w:p w14:paraId="3A8F85B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0.02</w:t>
            </w:r>
          </w:p>
        </w:tc>
        <w:tc>
          <w:tcPr>
            <w:tcW w:w="547" w:type="dxa"/>
            <w:hideMark/>
          </w:tcPr>
          <w:p w14:paraId="2F09A12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1F77858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7" w:type="dxa"/>
            <w:hideMark/>
          </w:tcPr>
          <w:p w14:paraId="474A15E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00384AC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7" w:type="dxa"/>
            <w:hideMark/>
          </w:tcPr>
          <w:p w14:paraId="0A990BF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2C6D80A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7" w:type="dxa"/>
            <w:hideMark/>
          </w:tcPr>
          <w:p w14:paraId="7FEDD1D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r>
      <w:tr w:rsidR="000323E1" w:rsidRPr="005122BE" w14:paraId="14CE263D" w14:textId="77777777" w:rsidTr="00344934">
        <w:trPr>
          <w:trHeight w:val="414"/>
        </w:trPr>
        <w:tc>
          <w:tcPr>
            <w:tcW w:w="1129" w:type="dxa"/>
            <w:hideMark/>
          </w:tcPr>
          <w:p w14:paraId="42D2B04D"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27C26413"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Torilis.arvensis</w:t>
            </w:r>
          </w:p>
        </w:tc>
        <w:tc>
          <w:tcPr>
            <w:tcW w:w="546" w:type="dxa"/>
            <w:hideMark/>
          </w:tcPr>
          <w:p w14:paraId="6785E82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0.57</w:t>
            </w:r>
          </w:p>
        </w:tc>
        <w:tc>
          <w:tcPr>
            <w:tcW w:w="546" w:type="dxa"/>
            <w:hideMark/>
          </w:tcPr>
          <w:p w14:paraId="1728AD7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0E935AA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0.02</w:t>
            </w:r>
          </w:p>
        </w:tc>
        <w:tc>
          <w:tcPr>
            <w:tcW w:w="546" w:type="dxa"/>
            <w:hideMark/>
          </w:tcPr>
          <w:p w14:paraId="4609FA9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7" w:type="dxa"/>
            <w:hideMark/>
          </w:tcPr>
          <w:p w14:paraId="07DF034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118D191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7" w:type="dxa"/>
            <w:hideMark/>
          </w:tcPr>
          <w:p w14:paraId="6D07D1C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6" w:type="dxa"/>
            <w:hideMark/>
          </w:tcPr>
          <w:p w14:paraId="6007C45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7" w:type="dxa"/>
            <w:hideMark/>
          </w:tcPr>
          <w:p w14:paraId="2505146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0.03</w:t>
            </w:r>
          </w:p>
        </w:tc>
        <w:tc>
          <w:tcPr>
            <w:tcW w:w="546" w:type="dxa"/>
            <w:hideMark/>
          </w:tcPr>
          <w:p w14:paraId="4EEC8D7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6" w:type="dxa"/>
            <w:hideMark/>
          </w:tcPr>
          <w:p w14:paraId="63FC8E4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0.06</w:t>
            </w:r>
          </w:p>
        </w:tc>
        <w:tc>
          <w:tcPr>
            <w:tcW w:w="547" w:type="dxa"/>
            <w:hideMark/>
          </w:tcPr>
          <w:p w14:paraId="6AEA6D5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w:t>
            </w:r>
          </w:p>
        </w:tc>
        <w:tc>
          <w:tcPr>
            <w:tcW w:w="546" w:type="dxa"/>
            <w:hideMark/>
          </w:tcPr>
          <w:p w14:paraId="3E727E7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0.25</w:t>
            </w:r>
          </w:p>
        </w:tc>
        <w:tc>
          <w:tcPr>
            <w:tcW w:w="547" w:type="dxa"/>
            <w:hideMark/>
          </w:tcPr>
          <w:p w14:paraId="496BB5C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0.07</w:t>
            </w:r>
          </w:p>
        </w:tc>
        <w:tc>
          <w:tcPr>
            <w:tcW w:w="546" w:type="dxa"/>
            <w:hideMark/>
          </w:tcPr>
          <w:p w14:paraId="4428DBB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0.12</w:t>
            </w:r>
          </w:p>
        </w:tc>
        <w:tc>
          <w:tcPr>
            <w:tcW w:w="547" w:type="dxa"/>
            <w:hideMark/>
          </w:tcPr>
          <w:p w14:paraId="6E811E0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0.01</w:t>
            </w:r>
          </w:p>
        </w:tc>
        <w:tc>
          <w:tcPr>
            <w:tcW w:w="546" w:type="dxa"/>
            <w:hideMark/>
          </w:tcPr>
          <w:p w14:paraId="6A6A78C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0.19</w:t>
            </w:r>
          </w:p>
        </w:tc>
        <w:tc>
          <w:tcPr>
            <w:tcW w:w="547" w:type="dxa"/>
            <w:hideMark/>
          </w:tcPr>
          <w:p w14:paraId="11A8D3B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w:t>
            </w:r>
          </w:p>
        </w:tc>
      </w:tr>
      <w:tr w:rsidR="000323E1" w:rsidRPr="005122BE" w14:paraId="6AC1E407" w14:textId="77777777" w:rsidTr="00344934">
        <w:trPr>
          <w:trHeight w:val="414"/>
        </w:trPr>
        <w:tc>
          <w:tcPr>
            <w:tcW w:w="1129" w:type="dxa"/>
            <w:hideMark/>
          </w:tcPr>
          <w:p w14:paraId="439DAC14"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hideMark/>
          </w:tcPr>
          <w:p w14:paraId="12DF64C5"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Trifolium.incarnatum</w:t>
            </w:r>
          </w:p>
        </w:tc>
        <w:tc>
          <w:tcPr>
            <w:tcW w:w="546" w:type="dxa"/>
            <w:hideMark/>
          </w:tcPr>
          <w:p w14:paraId="1F29837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25.6</w:t>
            </w:r>
          </w:p>
        </w:tc>
        <w:tc>
          <w:tcPr>
            <w:tcW w:w="546" w:type="dxa"/>
            <w:hideMark/>
          </w:tcPr>
          <w:p w14:paraId="16A4C13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9.12</w:t>
            </w:r>
          </w:p>
        </w:tc>
        <w:tc>
          <w:tcPr>
            <w:tcW w:w="547" w:type="dxa"/>
            <w:hideMark/>
          </w:tcPr>
          <w:p w14:paraId="4995778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23.9</w:t>
            </w:r>
          </w:p>
        </w:tc>
        <w:tc>
          <w:tcPr>
            <w:tcW w:w="546" w:type="dxa"/>
            <w:hideMark/>
          </w:tcPr>
          <w:p w14:paraId="06167AD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16.9</w:t>
            </w:r>
          </w:p>
        </w:tc>
        <w:tc>
          <w:tcPr>
            <w:tcW w:w="547" w:type="dxa"/>
            <w:hideMark/>
          </w:tcPr>
          <w:p w14:paraId="2774327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25.3</w:t>
            </w:r>
          </w:p>
        </w:tc>
        <w:tc>
          <w:tcPr>
            <w:tcW w:w="546" w:type="dxa"/>
            <w:hideMark/>
          </w:tcPr>
          <w:p w14:paraId="2FC0282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10.9</w:t>
            </w:r>
          </w:p>
        </w:tc>
        <w:tc>
          <w:tcPr>
            <w:tcW w:w="547" w:type="dxa"/>
            <w:hideMark/>
          </w:tcPr>
          <w:p w14:paraId="79D1AA8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17.1</w:t>
            </w:r>
          </w:p>
        </w:tc>
        <w:tc>
          <w:tcPr>
            <w:tcW w:w="546" w:type="dxa"/>
            <w:hideMark/>
          </w:tcPr>
          <w:p w14:paraId="7B88AE2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22.8</w:t>
            </w:r>
          </w:p>
        </w:tc>
        <w:tc>
          <w:tcPr>
            <w:tcW w:w="547" w:type="dxa"/>
            <w:hideMark/>
          </w:tcPr>
          <w:p w14:paraId="458DDA3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10.6</w:t>
            </w:r>
          </w:p>
        </w:tc>
        <w:tc>
          <w:tcPr>
            <w:tcW w:w="546" w:type="dxa"/>
            <w:hideMark/>
          </w:tcPr>
          <w:p w14:paraId="6DF97E4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8.75</w:t>
            </w:r>
          </w:p>
        </w:tc>
        <w:tc>
          <w:tcPr>
            <w:tcW w:w="546" w:type="dxa"/>
            <w:hideMark/>
          </w:tcPr>
          <w:p w14:paraId="176DF47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32.2</w:t>
            </w:r>
          </w:p>
        </w:tc>
        <w:tc>
          <w:tcPr>
            <w:tcW w:w="547" w:type="dxa"/>
            <w:hideMark/>
          </w:tcPr>
          <w:p w14:paraId="7047185E"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22.4</w:t>
            </w:r>
          </w:p>
        </w:tc>
        <w:tc>
          <w:tcPr>
            <w:tcW w:w="546" w:type="dxa"/>
            <w:hideMark/>
          </w:tcPr>
          <w:p w14:paraId="727ECA6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4.31</w:t>
            </w:r>
          </w:p>
        </w:tc>
        <w:tc>
          <w:tcPr>
            <w:tcW w:w="547" w:type="dxa"/>
            <w:hideMark/>
          </w:tcPr>
          <w:p w14:paraId="0526CB60"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18</w:t>
            </w:r>
          </w:p>
        </w:tc>
        <w:tc>
          <w:tcPr>
            <w:tcW w:w="546" w:type="dxa"/>
            <w:hideMark/>
          </w:tcPr>
          <w:p w14:paraId="3C54D72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9.62</w:t>
            </w:r>
          </w:p>
        </w:tc>
        <w:tc>
          <w:tcPr>
            <w:tcW w:w="547" w:type="dxa"/>
            <w:hideMark/>
          </w:tcPr>
          <w:p w14:paraId="1DCEAC44"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4.44</w:t>
            </w:r>
          </w:p>
        </w:tc>
        <w:tc>
          <w:tcPr>
            <w:tcW w:w="546" w:type="dxa"/>
            <w:hideMark/>
          </w:tcPr>
          <w:p w14:paraId="1CB36FE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13.8</w:t>
            </w:r>
          </w:p>
        </w:tc>
        <w:tc>
          <w:tcPr>
            <w:tcW w:w="547" w:type="dxa"/>
            <w:hideMark/>
          </w:tcPr>
          <w:p w14:paraId="2AD93B3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2.64</w:t>
            </w:r>
          </w:p>
        </w:tc>
      </w:tr>
      <w:tr w:rsidR="000323E1" w:rsidRPr="005122BE" w14:paraId="48D2BBBC" w14:textId="77777777" w:rsidTr="00344934">
        <w:trPr>
          <w:trHeight w:val="414"/>
        </w:trPr>
        <w:tc>
          <w:tcPr>
            <w:tcW w:w="1129" w:type="dxa"/>
            <w:tcBorders>
              <w:bottom w:val="single" w:sz="4" w:space="0" w:color="auto"/>
            </w:tcBorders>
            <w:hideMark/>
          </w:tcPr>
          <w:p w14:paraId="2B55D715" w14:textId="77777777" w:rsidR="000323E1" w:rsidRPr="005122BE" w:rsidRDefault="000323E1" w:rsidP="00F028DE">
            <w:pPr>
              <w:rPr>
                <w:rFonts w:ascii="Times New Roman" w:hAnsi="Times New Roman" w:cs="Times New Roman"/>
                <w:sz w:val="20"/>
                <w:szCs w:val="20"/>
              </w:rPr>
            </w:pPr>
            <w:r>
              <w:rPr>
                <w:rFonts w:ascii="Times New Roman" w:hAnsi="Times New Roman" w:cs="Times New Roman"/>
                <w:sz w:val="20"/>
                <w:szCs w:val="20"/>
              </w:rPr>
              <w:t>Grazed</w:t>
            </w:r>
          </w:p>
        </w:tc>
        <w:tc>
          <w:tcPr>
            <w:tcW w:w="1985" w:type="dxa"/>
            <w:tcBorders>
              <w:bottom w:val="single" w:sz="4" w:space="0" w:color="auto"/>
            </w:tcBorders>
            <w:hideMark/>
          </w:tcPr>
          <w:p w14:paraId="172901BF" w14:textId="77777777" w:rsidR="000323E1" w:rsidRPr="00C803A3" w:rsidRDefault="000323E1" w:rsidP="00F028DE">
            <w:pPr>
              <w:rPr>
                <w:rFonts w:ascii="Times New Roman" w:hAnsi="Times New Roman" w:cs="Times New Roman"/>
                <w:i/>
                <w:sz w:val="18"/>
                <w:szCs w:val="18"/>
              </w:rPr>
            </w:pPr>
            <w:r w:rsidRPr="00C803A3">
              <w:rPr>
                <w:rFonts w:ascii="Times New Roman" w:hAnsi="Times New Roman" w:cs="Times New Roman"/>
                <w:i/>
                <w:sz w:val="18"/>
                <w:szCs w:val="18"/>
              </w:rPr>
              <w:t>Xeranthemum.cylindraceum</w:t>
            </w:r>
          </w:p>
        </w:tc>
        <w:tc>
          <w:tcPr>
            <w:tcW w:w="546" w:type="dxa"/>
            <w:tcBorders>
              <w:bottom w:val="single" w:sz="4" w:space="0" w:color="auto"/>
            </w:tcBorders>
            <w:hideMark/>
          </w:tcPr>
          <w:p w14:paraId="1B34A9F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3.19</w:t>
            </w:r>
          </w:p>
        </w:tc>
        <w:tc>
          <w:tcPr>
            <w:tcW w:w="546" w:type="dxa"/>
            <w:tcBorders>
              <w:bottom w:val="single" w:sz="4" w:space="0" w:color="auto"/>
            </w:tcBorders>
            <w:hideMark/>
          </w:tcPr>
          <w:p w14:paraId="4E686D2C"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0.52</w:t>
            </w:r>
          </w:p>
        </w:tc>
        <w:tc>
          <w:tcPr>
            <w:tcW w:w="547" w:type="dxa"/>
            <w:tcBorders>
              <w:bottom w:val="single" w:sz="4" w:space="0" w:color="auto"/>
            </w:tcBorders>
            <w:hideMark/>
          </w:tcPr>
          <w:p w14:paraId="17311D0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0.88</w:t>
            </w:r>
          </w:p>
        </w:tc>
        <w:tc>
          <w:tcPr>
            <w:tcW w:w="546" w:type="dxa"/>
            <w:tcBorders>
              <w:bottom w:val="single" w:sz="4" w:space="0" w:color="auto"/>
            </w:tcBorders>
            <w:hideMark/>
          </w:tcPr>
          <w:p w14:paraId="523392E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2.56</w:t>
            </w:r>
          </w:p>
        </w:tc>
        <w:tc>
          <w:tcPr>
            <w:tcW w:w="547" w:type="dxa"/>
            <w:tcBorders>
              <w:bottom w:val="single" w:sz="4" w:space="0" w:color="auto"/>
            </w:tcBorders>
            <w:hideMark/>
          </w:tcPr>
          <w:p w14:paraId="1F9756FA"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2.19</w:t>
            </w:r>
          </w:p>
        </w:tc>
        <w:tc>
          <w:tcPr>
            <w:tcW w:w="546" w:type="dxa"/>
            <w:tcBorders>
              <w:bottom w:val="single" w:sz="4" w:space="0" w:color="auto"/>
            </w:tcBorders>
            <w:hideMark/>
          </w:tcPr>
          <w:p w14:paraId="0BF06AFF"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9.69</w:t>
            </w:r>
          </w:p>
        </w:tc>
        <w:tc>
          <w:tcPr>
            <w:tcW w:w="547" w:type="dxa"/>
            <w:tcBorders>
              <w:bottom w:val="single" w:sz="4" w:space="0" w:color="auto"/>
            </w:tcBorders>
            <w:hideMark/>
          </w:tcPr>
          <w:p w14:paraId="214578A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13</w:t>
            </w:r>
          </w:p>
        </w:tc>
        <w:tc>
          <w:tcPr>
            <w:tcW w:w="546" w:type="dxa"/>
            <w:tcBorders>
              <w:bottom w:val="single" w:sz="4" w:space="0" w:color="auto"/>
            </w:tcBorders>
            <w:hideMark/>
          </w:tcPr>
          <w:p w14:paraId="0131709D"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17.4</w:t>
            </w:r>
          </w:p>
        </w:tc>
        <w:tc>
          <w:tcPr>
            <w:tcW w:w="547" w:type="dxa"/>
            <w:tcBorders>
              <w:bottom w:val="single" w:sz="4" w:space="0" w:color="auto"/>
            </w:tcBorders>
            <w:hideMark/>
          </w:tcPr>
          <w:p w14:paraId="60B9EC62"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12.1</w:t>
            </w:r>
          </w:p>
        </w:tc>
        <w:tc>
          <w:tcPr>
            <w:tcW w:w="546" w:type="dxa"/>
            <w:tcBorders>
              <w:bottom w:val="single" w:sz="4" w:space="0" w:color="auto"/>
            </w:tcBorders>
            <w:hideMark/>
          </w:tcPr>
          <w:p w14:paraId="57AE5207"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5.25</w:t>
            </w:r>
          </w:p>
        </w:tc>
        <w:tc>
          <w:tcPr>
            <w:tcW w:w="546" w:type="dxa"/>
            <w:tcBorders>
              <w:bottom w:val="single" w:sz="4" w:space="0" w:color="auto"/>
            </w:tcBorders>
            <w:hideMark/>
          </w:tcPr>
          <w:p w14:paraId="558DC77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5.06</w:t>
            </w:r>
          </w:p>
        </w:tc>
        <w:tc>
          <w:tcPr>
            <w:tcW w:w="547" w:type="dxa"/>
            <w:tcBorders>
              <w:bottom w:val="single" w:sz="4" w:space="0" w:color="auto"/>
            </w:tcBorders>
            <w:hideMark/>
          </w:tcPr>
          <w:p w14:paraId="3B29C971"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7.94</w:t>
            </w:r>
          </w:p>
        </w:tc>
        <w:tc>
          <w:tcPr>
            <w:tcW w:w="546" w:type="dxa"/>
            <w:tcBorders>
              <w:bottom w:val="single" w:sz="4" w:space="0" w:color="auto"/>
            </w:tcBorders>
            <w:hideMark/>
          </w:tcPr>
          <w:p w14:paraId="4D21CA25"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3.12</w:t>
            </w:r>
          </w:p>
        </w:tc>
        <w:tc>
          <w:tcPr>
            <w:tcW w:w="547" w:type="dxa"/>
            <w:tcBorders>
              <w:bottom w:val="single" w:sz="4" w:space="0" w:color="auto"/>
            </w:tcBorders>
            <w:hideMark/>
          </w:tcPr>
          <w:p w14:paraId="2454BBF8"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1.44</w:t>
            </w:r>
          </w:p>
        </w:tc>
        <w:tc>
          <w:tcPr>
            <w:tcW w:w="546" w:type="dxa"/>
            <w:tcBorders>
              <w:bottom w:val="single" w:sz="4" w:space="0" w:color="auto"/>
            </w:tcBorders>
            <w:hideMark/>
          </w:tcPr>
          <w:p w14:paraId="61BBDA5B"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1.76</w:t>
            </w:r>
          </w:p>
        </w:tc>
        <w:tc>
          <w:tcPr>
            <w:tcW w:w="547" w:type="dxa"/>
            <w:tcBorders>
              <w:bottom w:val="single" w:sz="4" w:space="0" w:color="auto"/>
            </w:tcBorders>
            <w:hideMark/>
          </w:tcPr>
          <w:p w14:paraId="7EB4B6E9"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1</w:t>
            </w:r>
          </w:p>
        </w:tc>
        <w:tc>
          <w:tcPr>
            <w:tcW w:w="546" w:type="dxa"/>
            <w:tcBorders>
              <w:bottom w:val="single" w:sz="4" w:space="0" w:color="auto"/>
            </w:tcBorders>
            <w:hideMark/>
          </w:tcPr>
          <w:p w14:paraId="75DA1163"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4.81</w:t>
            </w:r>
          </w:p>
        </w:tc>
        <w:tc>
          <w:tcPr>
            <w:tcW w:w="547" w:type="dxa"/>
            <w:tcBorders>
              <w:bottom w:val="single" w:sz="4" w:space="0" w:color="auto"/>
            </w:tcBorders>
            <w:hideMark/>
          </w:tcPr>
          <w:p w14:paraId="49D9EFD6" w14:textId="77777777" w:rsidR="000323E1" w:rsidRPr="005122BE" w:rsidRDefault="000323E1" w:rsidP="00F028DE">
            <w:pPr>
              <w:rPr>
                <w:rFonts w:ascii="Times New Roman" w:hAnsi="Times New Roman" w:cs="Times New Roman"/>
                <w:sz w:val="16"/>
                <w:szCs w:val="16"/>
              </w:rPr>
            </w:pPr>
            <w:r w:rsidRPr="005122BE">
              <w:rPr>
                <w:rFonts w:ascii="Times New Roman" w:hAnsi="Times New Roman" w:cs="Times New Roman"/>
                <w:sz w:val="16"/>
                <w:szCs w:val="16"/>
              </w:rPr>
              <w:t>6.94</w:t>
            </w:r>
          </w:p>
        </w:tc>
      </w:tr>
    </w:tbl>
    <w:p w14:paraId="5778F0B7" w14:textId="77777777" w:rsidR="000323E1" w:rsidRDefault="000323E1" w:rsidP="00F028DE">
      <w:pPr>
        <w:widowControl w:val="0"/>
        <w:spacing w:after="200" w:line="360" w:lineRule="auto"/>
        <w:rPr>
          <w:rFonts w:ascii="Times New Roman" w:eastAsia="Times New Roman" w:hAnsi="Times New Roman" w:cs="Times New Roman"/>
          <w:b/>
          <w:bCs/>
          <w:lang w:val="en-CA"/>
        </w:rPr>
        <w:sectPr w:rsidR="000323E1" w:rsidSect="00870EDF">
          <w:type w:val="continuous"/>
          <w:pgSz w:w="15840" w:h="12240" w:orient="landscape"/>
          <w:pgMar w:top="1440" w:right="1440" w:bottom="1440" w:left="1440" w:header="0" w:footer="0" w:gutter="0"/>
          <w:lnNumType w:countBy="1" w:restart="continuous"/>
          <w:cols w:space="720"/>
          <w:formProt w:val="0"/>
          <w:docGrid w:linePitch="360"/>
        </w:sectPr>
      </w:pPr>
    </w:p>
    <w:p w14:paraId="55B77904" w14:textId="22BE3CBB" w:rsidR="006A6797" w:rsidRPr="007D7770" w:rsidRDefault="00E14D61" w:rsidP="00F028DE">
      <w:pPr>
        <w:widowControl w:val="0"/>
        <w:spacing w:after="200" w:line="360" w:lineRule="auto"/>
        <w:rPr>
          <w:rFonts w:ascii="Times New Roman" w:eastAsia="Times New Roman" w:hAnsi="Times New Roman" w:cs="Times New Roman"/>
          <w:b/>
          <w:bCs/>
          <w:lang w:val="en-CA"/>
        </w:rPr>
      </w:pPr>
      <w:bookmarkStart w:id="0" w:name="_Toc52528654"/>
      <w:bookmarkStart w:id="1" w:name="_Toc52789625"/>
      <w:r>
        <w:rPr>
          <w:rFonts w:ascii="Times New Roman" w:eastAsia="Times New Roman" w:hAnsi="Times New Roman" w:cs="Times New Roman"/>
          <w:b/>
          <w:bCs/>
          <w:lang w:val="en-CA"/>
        </w:rPr>
        <w:lastRenderedPageBreak/>
        <w:t xml:space="preserve">Detailed method </w:t>
      </w:r>
      <w:r w:rsidR="000D2EB0">
        <w:rPr>
          <w:rFonts w:ascii="Times New Roman" w:eastAsia="Times New Roman" w:hAnsi="Times New Roman" w:cs="Times New Roman"/>
          <w:b/>
          <w:bCs/>
          <w:lang w:val="en-CA"/>
        </w:rPr>
        <w:t>S</w:t>
      </w:r>
      <w:r w:rsidR="008D3712">
        <w:rPr>
          <w:rFonts w:ascii="Times New Roman" w:eastAsia="Times New Roman" w:hAnsi="Times New Roman" w:cs="Times New Roman"/>
          <w:b/>
          <w:bCs/>
          <w:lang w:val="en-CA"/>
        </w:rPr>
        <w:t>3</w:t>
      </w:r>
      <w:r w:rsidR="006A6797" w:rsidRPr="007D7770">
        <w:rPr>
          <w:rFonts w:ascii="Times New Roman" w:eastAsia="Times New Roman" w:hAnsi="Times New Roman" w:cs="Times New Roman"/>
          <w:b/>
          <w:bCs/>
          <w:lang w:val="en-CA"/>
        </w:rPr>
        <w:t xml:space="preserve"> - </w:t>
      </w:r>
      <w:r w:rsidR="006A6797" w:rsidRPr="007D7770">
        <w:rPr>
          <w:rFonts w:ascii="Times New Roman" w:hAnsi="Times New Roman" w:cs="Times New Roman"/>
          <w:b/>
          <w:bCs/>
          <w:i/>
          <w:iCs/>
        </w:rPr>
        <w:t xml:space="preserve">Functional groups </w:t>
      </w:r>
      <w:bookmarkEnd w:id="0"/>
      <w:bookmarkEnd w:id="1"/>
      <w:r w:rsidR="006A6797" w:rsidRPr="007D7770">
        <w:rPr>
          <w:rFonts w:ascii="Times New Roman" w:hAnsi="Times New Roman" w:cs="Times New Roman"/>
          <w:b/>
          <w:bCs/>
          <w:i/>
          <w:iCs/>
        </w:rPr>
        <w:t>characterization</w:t>
      </w:r>
    </w:p>
    <w:p w14:paraId="7AAA74CD" w14:textId="4BF3CF12" w:rsidR="006A6797" w:rsidRDefault="006A6797" w:rsidP="00F028DE">
      <w:pPr>
        <w:spacing w:line="360" w:lineRule="auto"/>
        <w:rPr>
          <w:rFonts w:ascii="Times New Roman" w:hAnsi="Times New Roman" w:cs="Times New Roman"/>
        </w:rPr>
      </w:pPr>
      <w:r>
        <w:rPr>
          <w:rFonts w:ascii="Times New Roman" w:hAnsi="Times New Roman" w:cs="Times New Roman"/>
        </w:rPr>
        <w:t>Sampled species were classified in functional groups (i.e., groups of species that share similar function</w:t>
      </w:r>
      <w:r w:rsidR="006E5FA5">
        <w:rPr>
          <w:rFonts w:ascii="Times New Roman" w:hAnsi="Times New Roman" w:cs="Times New Roman"/>
        </w:rPr>
        <w:t>al trait attributes) following Lavorel et al.</w:t>
      </w:r>
      <w:r w:rsidRPr="007D7770">
        <w:rPr>
          <w:rFonts w:ascii="Times New Roman" w:hAnsi="Times New Roman" w:cs="Times New Roman"/>
        </w:rPr>
        <w:t xml:space="preserve"> </w:t>
      </w:r>
      <w:r w:rsidR="006E5FA5">
        <w:rPr>
          <w:rFonts w:ascii="Times New Roman" w:hAnsi="Times New Roman" w:cs="Times New Roman"/>
        </w:rPr>
        <w:t>(</w:t>
      </w:r>
      <w:r w:rsidRPr="007D7770">
        <w:rPr>
          <w:rFonts w:ascii="Times New Roman" w:hAnsi="Times New Roman" w:cs="Times New Roman"/>
        </w:rPr>
        <w:t>1999)</w:t>
      </w:r>
      <w:r>
        <w:rPr>
          <w:rFonts w:ascii="Times New Roman" w:hAnsi="Times New Roman" w:cs="Times New Roman"/>
        </w:rPr>
        <w:t xml:space="preserve"> classification for Mediterranean grasslands. </w:t>
      </w:r>
    </w:p>
    <w:p w14:paraId="784FE151" w14:textId="52B60D58" w:rsidR="006A6797" w:rsidRDefault="006A6797" w:rsidP="00F028DE">
      <w:pPr>
        <w:spacing w:line="360" w:lineRule="auto"/>
        <w:rPr>
          <w:rFonts w:ascii="Times New Roman" w:hAnsi="Times New Roman" w:cs="Times New Roman"/>
        </w:rPr>
      </w:pPr>
      <w:r>
        <w:rPr>
          <w:rFonts w:ascii="Times New Roman" w:hAnsi="Times New Roman" w:cs="Times New Roman"/>
        </w:rPr>
        <w:t xml:space="preserve">For each functional group we calculated the relative percentage coverage in each year, which was used to interpret trends in community composition during the time series.  Species nomenclature follows The Plant List v.1.1, updated using the R package Taxonstand (Cayuela et al., 2021). Four functional groups were identified: </w:t>
      </w:r>
    </w:p>
    <w:p w14:paraId="2B83E294" w14:textId="77777777" w:rsidR="006A6797" w:rsidRDefault="006A6797" w:rsidP="00F028DE">
      <w:pPr>
        <w:rPr>
          <w:rFonts w:ascii="Times New Roman" w:hAnsi="Times New Roman" w:cs="Times New Roman"/>
        </w:rPr>
      </w:pPr>
    </w:p>
    <w:p w14:paraId="7D980EDF" w14:textId="77777777" w:rsidR="006A6797" w:rsidRDefault="006A6797" w:rsidP="00F028DE">
      <w:pPr>
        <w:pStyle w:val="ListParagraph"/>
        <w:numPr>
          <w:ilvl w:val="0"/>
          <w:numId w:val="1"/>
        </w:numPr>
        <w:rPr>
          <w:rFonts w:ascii="Times New Roman" w:hAnsi="Times New Roman" w:cs="Times New Roman"/>
          <w:sz w:val="24"/>
          <w:szCs w:val="24"/>
          <w:lang w:val="en-US"/>
        </w:rPr>
      </w:pPr>
      <w:r>
        <w:rPr>
          <w:rFonts w:ascii="Times New Roman" w:hAnsi="Times New Roman" w:cs="Times New Roman"/>
          <w:b/>
          <w:sz w:val="24"/>
          <w:szCs w:val="24"/>
          <w:lang w:val="en-US"/>
        </w:rPr>
        <w:t>Grasses</w:t>
      </w:r>
      <w:r>
        <w:rPr>
          <w:rFonts w:ascii="Times New Roman" w:hAnsi="Times New Roman" w:cs="Times New Roman"/>
          <w:sz w:val="24"/>
          <w:szCs w:val="24"/>
          <w:lang w:val="en-US"/>
        </w:rPr>
        <w:t xml:space="preserve">:  includes mainly biennial and perennial graminoids of the Poaceae family (e.g., </w:t>
      </w:r>
      <w:r>
        <w:rPr>
          <w:rFonts w:ascii="Times New Roman" w:hAnsi="Times New Roman" w:cs="Times New Roman"/>
          <w:i/>
          <w:iCs/>
          <w:sz w:val="24"/>
          <w:szCs w:val="24"/>
          <w:lang w:val="en-US"/>
        </w:rPr>
        <w:t xml:space="preserve">Bromus </w:t>
      </w:r>
      <w:r>
        <w:rPr>
          <w:rFonts w:ascii="Times New Roman" w:hAnsi="Times New Roman" w:cs="Times New Roman"/>
          <w:sz w:val="24"/>
          <w:szCs w:val="24"/>
          <w:lang w:val="en-US"/>
        </w:rPr>
        <w:t>spp</w:t>
      </w:r>
      <w:r>
        <w:rPr>
          <w:rFonts w:ascii="Times New Roman" w:hAnsi="Times New Roman" w:cs="Times New Roman"/>
          <w:i/>
          <w:iCs/>
          <w:sz w:val="24"/>
          <w:szCs w:val="24"/>
          <w:lang w:val="en-US"/>
        </w:rPr>
        <w:t xml:space="preserve">, Dactylis glomerata, Phleum </w:t>
      </w:r>
      <w:r>
        <w:rPr>
          <w:rFonts w:ascii="Times New Roman" w:hAnsi="Times New Roman" w:cs="Times New Roman"/>
          <w:sz w:val="24"/>
          <w:szCs w:val="24"/>
          <w:lang w:val="en-US"/>
        </w:rPr>
        <w:t>spp.</w:t>
      </w:r>
      <w:r>
        <w:rPr>
          <w:rFonts w:ascii="Times New Roman" w:hAnsi="Times New Roman" w:cs="Times New Roman"/>
          <w:i/>
          <w:iCs/>
          <w:sz w:val="24"/>
          <w:szCs w:val="24"/>
          <w:lang w:val="en-US"/>
        </w:rPr>
        <w:t>, Arrhenatherum elatius);</w:t>
      </w:r>
    </w:p>
    <w:p w14:paraId="4D7F6950" w14:textId="77777777" w:rsidR="006A6797" w:rsidRDefault="006A6797" w:rsidP="00F028DE">
      <w:pPr>
        <w:pStyle w:val="ListParagraph"/>
        <w:numPr>
          <w:ilvl w:val="0"/>
          <w:numId w:val="1"/>
        </w:numPr>
        <w:rPr>
          <w:rFonts w:ascii="Times New Roman" w:hAnsi="Times New Roman" w:cs="Times New Roman"/>
          <w:sz w:val="24"/>
          <w:szCs w:val="24"/>
          <w:lang w:val="en-US"/>
        </w:rPr>
      </w:pPr>
      <w:r>
        <w:rPr>
          <w:rFonts w:ascii="Times New Roman" w:hAnsi="Times New Roman" w:cs="Times New Roman"/>
          <w:b/>
          <w:sz w:val="24"/>
          <w:szCs w:val="24"/>
          <w:lang w:val="en-US"/>
        </w:rPr>
        <w:t>Forbs</w:t>
      </w:r>
      <w:r>
        <w:rPr>
          <w:rFonts w:ascii="Times New Roman" w:hAnsi="Times New Roman" w:cs="Times New Roman"/>
          <w:sz w:val="24"/>
          <w:szCs w:val="24"/>
          <w:lang w:val="en-US"/>
        </w:rPr>
        <w:t xml:space="preserve">: </w:t>
      </w:r>
      <w:bookmarkStart w:id="2" w:name="_Hlk44575455"/>
      <w:r>
        <w:rPr>
          <w:rFonts w:ascii="Times New Roman" w:hAnsi="Times New Roman" w:cs="Times New Roman"/>
          <w:sz w:val="24"/>
          <w:szCs w:val="24"/>
          <w:lang w:val="en-US"/>
        </w:rPr>
        <w:t>includes small rosettes species and small species with leaves distributed all along the stems</w:t>
      </w:r>
      <w:bookmarkEnd w:id="2"/>
      <w:r>
        <w:rPr>
          <w:rFonts w:ascii="Times New Roman" w:hAnsi="Times New Roman" w:cs="Times New Roman"/>
          <w:sz w:val="24"/>
          <w:szCs w:val="24"/>
          <w:lang w:val="en-US"/>
        </w:rPr>
        <w:t xml:space="preserve">, mainly from the Asteraceae and Lamiaceae families (e.g., </w:t>
      </w:r>
      <w:r>
        <w:rPr>
          <w:rFonts w:ascii="Times New Roman" w:hAnsi="Times New Roman" w:cs="Times New Roman"/>
          <w:i/>
          <w:iCs/>
          <w:sz w:val="24"/>
          <w:szCs w:val="24"/>
          <w:lang w:val="en-US"/>
        </w:rPr>
        <w:t>Hypericum perforatum, Orlaya grandiflora, Teucrium chamaedrys, Xeranthemum cylindraceum);</w:t>
      </w:r>
    </w:p>
    <w:p w14:paraId="2BF7F5E9" w14:textId="2E238111" w:rsidR="006A6797" w:rsidRDefault="003A337E" w:rsidP="00F028DE">
      <w:pPr>
        <w:pStyle w:val="ListParagraph"/>
        <w:numPr>
          <w:ilvl w:val="0"/>
          <w:numId w:val="1"/>
        </w:numPr>
        <w:rPr>
          <w:rFonts w:ascii="Times New Roman" w:hAnsi="Times New Roman" w:cs="Times New Roman"/>
          <w:sz w:val="24"/>
          <w:szCs w:val="24"/>
          <w:lang w:val="en-US"/>
        </w:rPr>
      </w:pPr>
      <w:r>
        <w:rPr>
          <w:rFonts w:ascii="Times New Roman" w:hAnsi="Times New Roman" w:cs="Times New Roman"/>
          <w:b/>
          <w:sz w:val="24"/>
          <w:szCs w:val="24"/>
          <w:lang w:val="en-US"/>
        </w:rPr>
        <w:t>Legumes</w:t>
      </w:r>
      <w:r w:rsidR="006A6797">
        <w:rPr>
          <w:rFonts w:ascii="Times New Roman" w:hAnsi="Times New Roman" w:cs="Times New Roman"/>
          <w:sz w:val="24"/>
          <w:szCs w:val="24"/>
          <w:lang w:val="en-US"/>
        </w:rPr>
        <w:t xml:space="preserve">: includes only one species of the Fabaceae family, the annual – biennial </w:t>
      </w:r>
      <w:r w:rsidR="006A6797">
        <w:rPr>
          <w:rFonts w:ascii="Times New Roman" w:hAnsi="Times New Roman" w:cs="Times New Roman"/>
          <w:i/>
          <w:iCs/>
          <w:sz w:val="24"/>
          <w:szCs w:val="24"/>
          <w:lang w:val="en-US"/>
        </w:rPr>
        <w:t xml:space="preserve">Trifolium incarnatum, </w:t>
      </w:r>
      <w:r w:rsidR="006A6797">
        <w:rPr>
          <w:rFonts w:ascii="Times New Roman" w:hAnsi="Times New Roman" w:cs="Times New Roman"/>
          <w:sz w:val="24"/>
          <w:szCs w:val="24"/>
          <w:lang w:val="en-US"/>
        </w:rPr>
        <w:t>one of the dominant species in grazed plot and the main competitor of the other graminoids species;</w:t>
      </w:r>
    </w:p>
    <w:p w14:paraId="62A1A8EF" w14:textId="77777777" w:rsidR="006A6797" w:rsidRDefault="006A6797" w:rsidP="00F028DE">
      <w:pPr>
        <w:pStyle w:val="ListParagraph"/>
        <w:numPr>
          <w:ilvl w:val="0"/>
          <w:numId w:val="1"/>
        </w:numPr>
        <w:rPr>
          <w:rFonts w:ascii="Times New Roman" w:hAnsi="Times New Roman" w:cs="Times New Roman"/>
          <w:sz w:val="24"/>
          <w:szCs w:val="24"/>
          <w:lang w:val="en-US"/>
        </w:rPr>
      </w:pPr>
      <w:r>
        <w:rPr>
          <w:rFonts w:ascii="Times New Roman" w:hAnsi="Times New Roman" w:cs="Times New Roman"/>
          <w:b/>
          <w:sz w:val="24"/>
          <w:szCs w:val="24"/>
          <w:lang w:val="en-US"/>
        </w:rPr>
        <w:t>Shrubs</w:t>
      </w:r>
      <w:r>
        <w:rPr>
          <w:rFonts w:ascii="Times New Roman" w:hAnsi="Times New Roman" w:cs="Times New Roman"/>
          <w:sz w:val="24"/>
          <w:szCs w:val="24"/>
          <w:lang w:val="en-US"/>
        </w:rPr>
        <w:t>: includes small shrubs and woody species of the Sapindaceae</w:t>
      </w:r>
      <w:r>
        <w:rPr>
          <w:rFonts w:ascii="Times New Roman" w:hAnsi="Times New Roman" w:cs="Times New Roman"/>
          <w:i/>
          <w:iCs/>
          <w:sz w:val="24"/>
          <w:szCs w:val="24"/>
          <w:lang w:val="en-US"/>
        </w:rPr>
        <w:t xml:space="preserve"> </w:t>
      </w:r>
      <w:r>
        <w:rPr>
          <w:rFonts w:ascii="Times New Roman" w:hAnsi="Times New Roman" w:cs="Times New Roman"/>
          <w:sz w:val="24"/>
          <w:szCs w:val="24"/>
          <w:lang w:val="en-US"/>
        </w:rPr>
        <w:t>and Rosaceae</w:t>
      </w:r>
      <w:r>
        <w:rPr>
          <w:rFonts w:ascii="Times New Roman" w:hAnsi="Times New Roman" w:cs="Times New Roman"/>
          <w:i/>
          <w:iCs/>
          <w:sz w:val="24"/>
          <w:szCs w:val="24"/>
          <w:lang w:val="en-US"/>
        </w:rPr>
        <w:t xml:space="preserve"> </w:t>
      </w:r>
      <w:r>
        <w:rPr>
          <w:rFonts w:ascii="Times New Roman" w:hAnsi="Times New Roman" w:cs="Times New Roman"/>
          <w:sz w:val="24"/>
          <w:szCs w:val="24"/>
          <w:lang w:val="en-US"/>
        </w:rPr>
        <w:t>families (</w:t>
      </w:r>
      <w:r>
        <w:rPr>
          <w:rFonts w:ascii="Times New Roman" w:hAnsi="Times New Roman" w:cs="Times New Roman"/>
          <w:i/>
          <w:iCs/>
          <w:sz w:val="24"/>
          <w:szCs w:val="24"/>
          <w:lang w:val="en-US"/>
        </w:rPr>
        <w:t>Acer monspessulanum, Rubus ulmifolius, Prunus spinosa).</w:t>
      </w:r>
    </w:p>
    <w:p w14:paraId="6EDAC8FD" w14:textId="77777777" w:rsidR="006A6797" w:rsidRPr="006C1B5B" w:rsidRDefault="006A6797" w:rsidP="00F028DE">
      <w:pPr>
        <w:pStyle w:val="Bibliography"/>
        <w:rPr>
          <w:rFonts w:ascii="Times New Roman" w:eastAsia="Times New Roman" w:hAnsi="Times New Roman" w:cs="Times New Roman"/>
          <w:b/>
          <w:bCs/>
        </w:rPr>
      </w:pPr>
      <w:r w:rsidRPr="006C1B5B">
        <w:rPr>
          <w:rFonts w:ascii="Times New Roman" w:eastAsia="Times New Roman" w:hAnsi="Times New Roman" w:cs="Times New Roman"/>
          <w:b/>
          <w:bCs/>
        </w:rPr>
        <w:t xml:space="preserve">References </w:t>
      </w:r>
    </w:p>
    <w:p w14:paraId="5A5D8EE4" w14:textId="36AAA531" w:rsidR="006A6797" w:rsidRPr="006E5FA5" w:rsidRDefault="006A6797" w:rsidP="006E5FA5">
      <w:pPr>
        <w:pStyle w:val="Bibliography"/>
        <w:spacing w:line="480" w:lineRule="auto"/>
        <w:rPr>
          <w:rFonts w:ascii="Times New Roman" w:hAnsi="Times New Roman" w:cs="Times New Roman"/>
        </w:rPr>
      </w:pPr>
      <w:r w:rsidRPr="00F06B45">
        <w:rPr>
          <w:rFonts w:ascii="Times New Roman" w:hAnsi="Times New Roman" w:cs="Times New Roman"/>
        </w:rPr>
        <w:t xml:space="preserve">Cayuela, L., Macarro, I., Stein, A., Oksanen, J., 2021. </w:t>
      </w:r>
      <w:r w:rsidRPr="006E5FA5">
        <w:rPr>
          <w:rFonts w:ascii="Times New Roman" w:hAnsi="Times New Roman" w:cs="Times New Roman"/>
        </w:rPr>
        <w:t>Taxonstand: Taxonomic Standardization of Plant Species Names.</w:t>
      </w:r>
    </w:p>
    <w:p w14:paraId="523F99C4" w14:textId="77777777" w:rsidR="006A6797" w:rsidRPr="006E5FA5" w:rsidRDefault="006A6797" w:rsidP="006E5FA5">
      <w:pPr>
        <w:pStyle w:val="Bibliography"/>
        <w:spacing w:line="480" w:lineRule="auto"/>
        <w:rPr>
          <w:rFonts w:ascii="Times New Roman" w:hAnsi="Times New Roman" w:cs="Times New Roman"/>
        </w:rPr>
      </w:pPr>
      <w:r w:rsidRPr="00375C3F">
        <w:rPr>
          <w:rFonts w:ascii="Times New Roman" w:hAnsi="Times New Roman" w:cs="Times New Roman"/>
          <w:lang w:val="it-IT"/>
        </w:rPr>
        <w:t xml:space="preserve">Lavorel, S., McIntyre, S., Grigulis, K., 1999. </w:t>
      </w:r>
      <w:r w:rsidRPr="006E5FA5">
        <w:rPr>
          <w:rFonts w:ascii="Times New Roman" w:hAnsi="Times New Roman" w:cs="Times New Roman"/>
        </w:rPr>
        <w:t>Plant response to disturbance in a Mediterranean grassland: How many functional groups? Journal of Vegetation Science 10, 661–672. https://doi.org/10.2307/3237081</w:t>
      </w:r>
    </w:p>
    <w:p w14:paraId="6CFAE558" w14:textId="0E7B9909" w:rsidR="006A6797" w:rsidRDefault="006A6797" w:rsidP="006E5FA5">
      <w:pPr>
        <w:widowControl w:val="0"/>
        <w:spacing w:after="200" w:line="480" w:lineRule="auto"/>
        <w:rPr>
          <w:rFonts w:ascii="Times New Roman" w:eastAsia="Times New Roman" w:hAnsi="Times New Roman" w:cs="Times New Roman"/>
          <w:b/>
          <w:bCs/>
          <w:lang w:val="en-CA"/>
        </w:rPr>
      </w:pPr>
    </w:p>
    <w:p w14:paraId="703D4572" w14:textId="77777777" w:rsidR="006A6797" w:rsidRDefault="006A6797" w:rsidP="00F028DE">
      <w:pPr>
        <w:suppressAutoHyphens w:val="0"/>
        <w:rPr>
          <w:rFonts w:eastAsia="Arial" w:cs="Calibri"/>
          <w:b/>
          <w:color w:val="000000"/>
          <w:sz w:val="20"/>
          <w:szCs w:val="20"/>
        </w:rPr>
        <w:sectPr w:rsidR="006A6797" w:rsidSect="00870EDF">
          <w:type w:val="continuous"/>
          <w:pgSz w:w="12240" w:h="15840"/>
          <w:pgMar w:top="1440" w:right="1440" w:bottom="1440" w:left="1440" w:header="0" w:footer="0" w:gutter="0"/>
          <w:lnNumType w:countBy="1" w:restart="continuous"/>
          <w:cols w:space="720"/>
          <w:formProt w:val="0"/>
          <w:docGrid w:linePitch="360"/>
        </w:sectPr>
      </w:pPr>
    </w:p>
    <w:p w14:paraId="799E1694" w14:textId="4A4BC338" w:rsidR="000323E1" w:rsidRDefault="000323E1" w:rsidP="00F028DE">
      <w:pPr>
        <w:widowControl w:val="0"/>
        <w:spacing w:after="200" w:line="360" w:lineRule="auto"/>
        <w:rPr>
          <w:rFonts w:ascii="Times New Roman" w:eastAsia="Times New Roman" w:hAnsi="Times New Roman" w:cs="Times New Roman"/>
          <w:b/>
          <w:bCs/>
          <w:lang w:val="en-CA"/>
        </w:rPr>
      </w:pPr>
    </w:p>
    <w:p w14:paraId="6A265322" w14:textId="607A368B" w:rsidR="00BE4CC4" w:rsidRDefault="00854A99" w:rsidP="00F028DE">
      <w:pPr>
        <w:widowControl w:val="0"/>
        <w:spacing w:after="200" w:line="360" w:lineRule="auto"/>
        <w:rPr>
          <w:rFonts w:ascii="Times New Roman" w:hAnsi="Times New Roman" w:cs="Times New Roman"/>
          <w:b/>
          <w:bCs/>
          <w:szCs w:val="22"/>
          <w:lang w:val="en-GB"/>
        </w:rPr>
      </w:pPr>
      <w:r>
        <w:rPr>
          <w:rFonts w:ascii="Times New Roman" w:hAnsi="Times New Roman" w:cs="Times New Roman"/>
          <w:b/>
          <w:bCs/>
          <w:szCs w:val="22"/>
          <w:lang w:val="en-GB"/>
        </w:rPr>
        <w:pict w14:anchorId="0576E4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267pt">
            <v:imagedata r:id="rId8" o:title="Functional"/>
          </v:shape>
        </w:pict>
      </w:r>
    </w:p>
    <w:p w14:paraId="40D528D2" w14:textId="3B862B27" w:rsidR="000323E1" w:rsidRPr="000E4782" w:rsidRDefault="00857FE6" w:rsidP="00F028DE">
      <w:pPr>
        <w:widowControl w:val="0"/>
        <w:spacing w:after="200" w:line="360" w:lineRule="auto"/>
        <w:rPr>
          <w:rFonts w:ascii="Times New Roman" w:eastAsia="Times New Roman" w:hAnsi="Times New Roman" w:cs="Times New Roman"/>
          <w:b/>
          <w:bCs/>
          <w:sz w:val="28"/>
          <w:lang w:val="en-CA"/>
        </w:rPr>
        <w:sectPr w:rsidR="000323E1" w:rsidRPr="000E4782" w:rsidSect="00870EDF">
          <w:type w:val="continuous"/>
          <w:pgSz w:w="12240" w:h="15840"/>
          <w:pgMar w:top="1440" w:right="1440" w:bottom="1440" w:left="1440" w:header="0" w:footer="0" w:gutter="0"/>
          <w:lnNumType w:countBy="1" w:restart="continuous"/>
          <w:cols w:space="720"/>
          <w:formProt w:val="0"/>
          <w:docGrid w:linePitch="360"/>
        </w:sectPr>
      </w:pPr>
      <w:r>
        <w:rPr>
          <w:rFonts w:ascii="Times New Roman" w:hAnsi="Times New Roman" w:cs="Times New Roman"/>
          <w:b/>
          <w:bCs/>
          <w:szCs w:val="22"/>
          <w:lang w:val="en-GB"/>
        </w:rPr>
        <w:t>Fig</w:t>
      </w:r>
      <w:r w:rsidR="008504D3">
        <w:rPr>
          <w:rFonts w:ascii="Times New Roman" w:hAnsi="Times New Roman" w:cs="Times New Roman"/>
          <w:b/>
          <w:bCs/>
          <w:szCs w:val="22"/>
          <w:lang w:val="en-GB"/>
        </w:rPr>
        <w:t>ure</w:t>
      </w:r>
      <w:r>
        <w:rPr>
          <w:rFonts w:ascii="Times New Roman" w:hAnsi="Times New Roman" w:cs="Times New Roman"/>
          <w:b/>
          <w:bCs/>
          <w:szCs w:val="22"/>
          <w:lang w:val="en-GB"/>
        </w:rPr>
        <w:t xml:space="preserve">. </w:t>
      </w:r>
      <w:r w:rsidR="000323E1" w:rsidRPr="000E4782">
        <w:rPr>
          <w:rFonts w:ascii="Times New Roman" w:hAnsi="Times New Roman" w:cs="Times New Roman"/>
          <w:b/>
          <w:bCs/>
          <w:szCs w:val="22"/>
          <w:lang w:val="en-GB"/>
        </w:rPr>
        <w:t>S1</w:t>
      </w:r>
      <w:r w:rsidR="000E4782" w:rsidRPr="000E4782">
        <w:rPr>
          <w:rFonts w:ascii="Times New Roman" w:hAnsi="Times New Roman" w:cs="Times New Roman"/>
          <w:b/>
          <w:szCs w:val="22"/>
          <w:lang w:val="en-GB"/>
        </w:rPr>
        <w:t>.</w:t>
      </w:r>
      <w:r w:rsidR="000323E1" w:rsidRPr="000E4782">
        <w:rPr>
          <w:rFonts w:ascii="Times New Roman" w:hAnsi="Times New Roman" w:cs="Times New Roman"/>
          <w:szCs w:val="22"/>
          <w:lang w:val="en-GB"/>
        </w:rPr>
        <w:t xml:space="preserve"> </w:t>
      </w:r>
      <w:r w:rsidR="000323E1" w:rsidRPr="000E4782">
        <w:rPr>
          <w:rFonts w:ascii="Times New Roman" w:hAnsi="Times New Roman" w:cs="Times New Roman"/>
          <w:b/>
          <w:szCs w:val="22"/>
          <w:lang w:val="en-GB"/>
        </w:rPr>
        <w:t>Relative ground cover values for the four functional groups used to classify the community in ungrazed (a) and grazed plots (b)</w:t>
      </w:r>
      <w:r w:rsidR="00CC74AE">
        <w:rPr>
          <w:rFonts w:ascii="Times New Roman" w:hAnsi="Times New Roman" w:cs="Times New Roman"/>
          <w:b/>
          <w:szCs w:val="22"/>
          <w:lang w:val="en-GB"/>
        </w:rPr>
        <w:t>.</w:t>
      </w:r>
      <w:r w:rsidR="000323E1" w:rsidRPr="000E4782">
        <w:rPr>
          <w:rFonts w:ascii="Times New Roman" w:hAnsi="Times New Roman" w:cs="Times New Roman"/>
          <w:szCs w:val="22"/>
          <w:lang w:val="en-GB"/>
        </w:rPr>
        <w:t xml:space="preserve"> Forbs (light green): small rosettes species and small species with leaves distributed all along the stems mainly from </w:t>
      </w:r>
      <w:r w:rsidR="000323E1" w:rsidRPr="000E4782">
        <w:rPr>
          <w:rFonts w:ascii="Times New Roman" w:hAnsi="Times New Roman" w:cs="Times New Roman"/>
          <w:i/>
          <w:szCs w:val="22"/>
          <w:lang w:val="en-GB"/>
        </w:rPr>
        <w:t>Asteraceae</w:t>
      </w:r>
      <w:r w:rsidR="000323E1" w:rsidRPr="000E4782">
        <w:rPr>
          <w:rFonts w:ascii="Times New Roman" w:hAnsi="Times New Roman" w:cs="Times New Roman"/>
          <w:szCs w:val="22"/>
          <w:lang w:val="en-GB"/>
        </w:rPr>
        <w:t xml:space="preserve"> and </w:t>
      </w:r>
      <w:r w:rsidR="000323E1" w:rsidRPr="000E4782">
        <w:rPr>
          <w:rFonts w:ascii="Times New Roman" w:hAnsi="Times New Roman" w:cs="Times New Roman"/>
          <w:i/>
          <w:szCs w:val="22"/>
          <w:lang w:val="en-GB"/>
        </w:rPr>
        <w:t>Lamiaceae</w:t>
      </w:r>
      <w:r w:rsidR="000323E1" w:rsidRPr="000E4782">
        <w:rPr>
          <w:rFonts w:ascii="Times New Roman" w:hAnsi="Times New Roman" w:cs="Times New Roman"/>
          <w:szCs w:val="22"/>
          <w:lang w:val="en-GB"/>
        </w:rPr>
        <w:t xml:space="preserve"> family (e.g., </w:t>
      </w:r>
      <w:r w:rsidR="000323E1" w:rsidRPr="000E4782">
        <w:rPr>
          <w:rFonts w:ascii="Times New Roman" w:hAnsi="Times New Roman" w:cs="Times New Roman"/>
          <w:i/>
          <w:szCs w:val="22"/>
          <w:lang w:val="en-GB"/>
        </w:rPr>
        <w:t>Hypericum perforatum, Teucrium chamaedrys</w:t>
      </w:r>
      <w:r w:rsidR="000323E1" w:rsidRPr="000E4782">
        <w:rPr>
          <w:rFonts w:ascii="Times New Roman" w:hAnsi="Times New Roman" w:cs="Times New Roman"/>
          <w:szCs w:val="22"/>
          <w:lang w:val="en-GB"/>
        </w:rPr>
        <w:t xml:space="preserve">, …); Grasses (dark green): graminoids of the </w:t>
      </w:r>
      <w:r w:rsidR="000323E1" w:rsidRPr="000E4782">
        <w:rPr>
          <w:rFonts w:ascii="Times New Roman" w:hAnsi="Times New Roman" w:cs="Times New Roman"/>
          <w:i/>
          <w:szCs w:val="22"/>
          <w:lang w:val="en-GB"/>
        </w:rPr>
        <w:t>Poaceae</w:t>
      </w:r>
      <w:r w:rsidR="000323E1" w:rsidRPr="000E4782">
        <w:rPr>
          <w:rFonts w:ascii="Times New Roman" w:hAnsi="Times New Roman" w:cs="Times New Roman"/>
          <w:szCs w:val="22"/>
          <w:lang w:val="en-GB"/>
        </w:rPr>
        <w:t xml:space="preserve"> family (e.g., </w:t>
      </w:r>
      <w:r w:rsidR="000323E1" w:rsidRPr="000E4782">
        <w:rPr>
          <w:rFonts w:ascii="Times New Roman" w:hAnsi="Times New Roman" w:cs="Times New Roman"/>
          <w:i/>
          <w:szCs w:val="22"/>
          <w:lang w:val="en-GB"/>
        </w:rPr>
        <w:t>Bromus spp</w:t>
      </w:r>
      <w:r w:rsidR="000323E1" w:rsidRPr="000E4782">
        <w:rPr>
          <w:rFonts w:ascii="Times New Roman" w:hAnsi="Times New Roman" w:cs="Times New Roman"/>
          <w:szCs w:val="22"/>
          <w:lang w:val="en-GB"/>
        </w:rPr>
        <w:t>, ...); Shrubs (red): small woody shrubs (</w:t>
      </w:r>
      <w:r w:rsidR="000323E1" w:rsidRPr="000E4782">
        <w:rPr>
          <w:rFonts w:ascii="Times New Roman" w:hAnsi="Times New Roman" w:cs="Times New Roman"/>
          <w:i/>
          <w:szCs w:val="22"/>
          <w:lang w:val="en-GB"/>
        </w:rPr>
        <w:t>Acer monspessulanum</w:t>
      </w:r>
      <w:r w:rsidR="000323E1" w:rsidRPr="000E4782">
        <w:rPr>
          <w:rFonts w:ascii="Times New Roman" w:hAnsi="Times New Roman" w:cs="Times New Roman"/>
          <w:szCs w:val="22"/>
          <w:lang w:val="en-GB"/>
        </w:rPr>
        <w:t xml:space="preserve">, </w:t>
      </w:r>
      <w:r w:rsidR="000323E1" w:rsidRPr="000E4782">
        <w:rPr>
          <w:rFonts w:ascii="Times New Roman" w:hAnsi="Times New Roman" w:cs="Times New Roman"/>
          <w:i/>
          <w:szCs w:val="22"/>
          <w:lang w:val="en-GB"/>
        </w:rPr>
        <w:t>Prunus spinosa</w:t>
      </w:r>
      <w:r w:rsidR="000323E1" w:rsidRPr="000E4782">
        <w:rPr>
          <w:rFonts w:ascii="Times New Roman" w:hAnsi="Times New Roman" w:cs="Times New Roman"/>
          <w:szCs w:val="22"/>
          <w:lang w:val="en-GB"/>
        </w:rPr>
        <w:t xml:space="preserve">, </w:t>
      </w:r>
      <w:r w:rsidR="000323E1" w:rsidRPr="000E4782">
        <w:rPr>
          <w:rFonts w:ascii="Times New Roman" w:hAnsi="Times New Roman" w:cs="Times New Roman"/>
          <w:i/>
          <w:szCs w:val="22"/>
          <w:lang w:val="en-GB"/>
        </w:rPr>
        <w:t>Rubus ulmifolius</w:t>
      </w:r>
      <w:r w:rsidR="000323E1" w:rsidRPr="000E4782">
        <w:rPr>
          <w:rFonts w:ascii="Times New Roman" w:hAnsi="Times New Roman" w:cs="Times New Roman"/>
          <w:szCs w:val="22"/>
          <w:lang w:val="en-GB"/>
        </w:rPr>
        <w:t xml:space="preserve">, …); </w:t>
      </w:r>
      <w:r w:rsidR="00BE4CC4">
        <w:rPr>
          <w:rFonts w:ascii="Times New Roman" w:hAnsi="Times New Roman" w:cs="Times New Roman"/>
          <w:szCs w:val="22"/>
          <w:lang w:val="en-GB"/>
        </w:rPr>
        <w:t>Legumes</w:t>
      </w:r>
      <w:r w:rsidR="00BE4CC4" w:rsidRPr="000E4782">
        <w:rPr>
          <w:rFonts w:ascii="Times New Roman" w:hAnsi="Times New Roman" w:cs="Times New Roman"/>
          <w:szCs w:val="22"/>
          <w:lang w:val="en-GB"/>
        </w:rPr>
        <w:t xml:space="preserve"> </w:t>
      </w:r>
      <w:r w:rsidR="000323E1" w:rsidRPr="000E4782">
        <w:rPr>
          <w:rFonts w:ascii="Times New Roman" w:hAnsi="Times New Roman" w:cs="Times New Roman"/>
          <w:szCs w:val="22"/>
          <w:lang w:val="en-GB"/>
        </w:rPr>
        <w:t xml:space="preserve">(yellow): </w:t>
      </w:r>
      <w:r w:rsidR="00A03EC7">
        <w:rPr>
          <w:rFonts w:ascii="Times New Roman" w:hAnsi="Times New Roman" w:cs="Times New Roman"/>
          <w:szCs w:val="22"/>
          <w:lang w:val="en-GB"/>
        </w:rPr>
        <w:t xml:space="preserve">comprehends only </w:t>
      </w:r>
      <w:r w:rsidR="000323E1" w:rsidRPr="000E4782">
        <w:rPr>
          <w:rFonts w:ascii="Times New Roman" w:hAnsi="Times New Roman" w:cs="Times New Roman"/>
          <w:i/>
          <w:szCs w:val="22"/>
          <w:lang w:val="en-GB"/>
        </w:rPr>
        <w:t>Trifolium incarnatum</w:t>
      </w:r>
      <w:r w:rsidR="00BE4CC4">
        <w:rPr>
          <w:rFonts w:ascii="Times New Roman" w:hAnsi="Times New Roman" w:cs="Times New Roman"/>
          <w:szCs w:val="22"/>
          <w:lang w:val="en-GB"/>
        </w:rPr>
        <w:t>.</w:t>
      </w:r>
      <w:r w:rsidR="000323E1" w:rsidRPr="000E4782">
        <w:rPr>
          <w:rFonts w:ascii="Times New Roman" w:hAnsi="Times New Roman" w:cs="Times New Roman"/>
          <w:szCs w:val="22"/>
          <w:lang w:val="en-GB"/>
        </w:rPr>
        <w:t xml:space="preserve"> </w:t>
      </w:r>
    </w:p>
    <w:p w14:paraId="4C8BE046" w14:textId="77777777" w:rsidR="000F2D8C" w:rsidRDefault="000F2D8C" w:rsidP="00F028DE">
      <w:pPr>
        <w:spacing w:line="360" w:lineRule="auto"/>
        <w:rPr>
          <w:rFonts w:ascii="Times New Roman" w:hAnsi="Times New Roman" w:cs="Times New Roman"/>
          <w:b/>
        </w:rPr>
      </w:pPr>
    </w:p>
    <w:p w14:paraId="2D27AB0F" w14:textId="77777777" w:rsidR="000F2D8C" w:rsidRDefault="00854A99" w:rsidP="00F028DE">
      <w:pPr>
        <w:rPr>
          <w:rFonts w:ascii="Times New Roman" w:hAnsi="Times New Roman" w:cs="Times New Roman"/>
          <w:b/>
        </w:rPr>
      </w:pPr>
      <w:r>
        <w:rPr>
          <w:noProof/>
        </w:rPr>
        <w:lastRenderedPageBreak/>
        <w:pict w14:anchorId="25839571">
          <v:shape id="_x0000_i1026" type="#_x0000_t75" style="width:468pt;height:267pt">
            <v:imagedata r:id="rId9" o:title="Climatic"/>
          </v:shape>
        </w:pict>
      </w:r>
    </w:p>
    <w:p w14:paraId="65DA18D1" w14:textId="3D1D8861" w:rsidR="000F2D8C" w:rsidRPr="000E4782" w:rsidRDefault="000323E1" w:rsidP="00F028DE">
      <w:pPr>
        <w:spacing w:line="360" w:lineRule="auto"/>
        <w:rPr>
          <w:rFonts w:ascii="Times New Roman" w:hAnsi="Times New Roman" w:cs="Times New Roman"/>
          <w:szCs w:val="22"/>
        </w:rPr>
      </w:pPr>
      <w:r w:rsidRPr="000E4782">
        <w:rPr>
          <w:rFonts w:ascii="Times New Roman" w:hAnsi="Times New Roman" w:cs="Times New Roman"/>
          <w:b/>
          <w:szCs w:val="22"/>
        </w:rPr>
        <w:t>Fig</w:t>
      </w:r>
      <w:r w:rsidR="008504D3">
        <w:rPr>
          <w:rFonts w:ascii="Times New Roman" w:hAnsi="Times New Roman" w:cs="Times New Roman"/>
          <w:b/>
          <w:szCs w:val="22"/>
        </w:rPr>
        <w:t>ure</w:t>
      </w:r>
      <w:r w:rsidR="00857FE6">
        <w:rPr>
          <w:rFonts w:ascii="Times New Roman" w:hAnsi="Times New Roman" w:cs="Times New Roman"/>
          <w:b/>
          <w:szCs w:val="22"/>
        </w:rPr>
        <w:t xml:space="preserve"> </w:t>
      </w:r>
      <w:r w:rsidRPr="000E4782">
        <w:rPr>
          <w:rFonts w:ascii="Times New Roman" w:hAnsi="Times New Roman" w:cs="Times New Roman"/>
          <w:b/>
          <w:szCs w:val="22"/>
        </w:rPr>
        <w:t>S2</w:t>
      </w:r>
      <w:r w:rsidR="003F5295" w:rsidRPr="000E4782">
        <w:rPr>
          <w:rFonts w:ascii="Times New Roman" w:hAnsi="Times New Roman" w:cs="Times New Roman"/>
          <w:b/>
          <w:szCs w:val="22"/>
        </w:rPr>
        <w:t xml:space="preserve">. </w:t>
      </w:r>
      <w:r w:rsidR="000E4782" w:rsidRPr="000E4782">
        <w:rPr>
          <w:rFonts w:ascii="Times New Roman" w:hAnsi="Times New Roman" w:cs="Times New Roman"/>
          <w:b/>
          <w:szCs w:val="22"/>
        </w:rPr>
        <w:t xml:space="preserve">Temporal trends of the climatic variables considered in this study over a 20 year period. </w:t>
      </w:r>
      <w:r w:rsidR="003F5295" w:rsidRPr="000E4782">
        <w:rPr>
          <w:rFonts w:ascii="Times New Roman" w:hAnsi="Times New Roman" w:cs="Times New Roman"/>
          <w:b/>
          <w:szCs w:val="22"/>
        </w:rPr>
        <w:t>(a)</w:t>
      </w:r>
      <w:r w:rsidR="003F5295" w:rsidRPr="000E4782">
        <w:rPr>
          <w:rFonts w:ascii="Times New Roman" w:hAnsi="Times New Roman" w:cs="Times New Roman"/>
          <w:szCs w:val="22"/>
        </w:rPr>
        <w:t xml:space="preserve"> Maximum consecutive number of </w:t>
      </w:r>
      <w:r w:rsidRPr="000E4782">
        <w:rPr>
          <w:rFonts w:ascii="Times New Roman" w:hAnsi="Times New Roman" w:cs="Times New Roman"/>
          <w:szCs w:val="22"/>
        </w:rPr>
        <w:t xml:space="preserve">consecutive days with precipitation &lt;1 mm </w:t>
      </w:r>
      <w:r w:rsidR="003F5295" w:rsidRPr="000E4782">
        <w:rPr>
          <w:rFonts w:ascii="Times New Roman" w:hAnsi="Times New Roman" w:cs="Times New Roman"/>
          <w:szCs w:val="22"/>
        </w:rPr>
        <w:t>(</w:t>
      </w:r>
      <w:r w:rsidRPr="000E4782">
        <w:rPr>
          <w:rFonts w:ascii="Times New Roman" w:hAnsi="Times New Roman" w:cs="Times New Roman"/>
          <w:szCs w:val="22"/>
        </w:rPr>
        <w:t>DRY.DAYS</w:t>
      </w:r>
      <w:r w:rsidR="003F5295" w:rsidRPr="000E4782">
        <w:rPr>
          <w:rFonts w:ascii="Times New Roman" w:hAnsi="Times New Roman" w:cs="Times New Roman"/>
          <w:szCs w:val="22"/>
        </w:rPr>
        <w:t xml:space="preserve">, </w:t>
      </w:r>
      <w:r w:rsidRPr="000E4782">
        <w:rPr>
          <w:rFonts w:ascii="Times New Roman" w:hAnsi="Times New Roman" w:cs="Times New Roman"/>
          <w:szCs w:val="22"/>
        </w:rPr>
        <w:t>orange</w:t>
      </w:r>
      <w:r w:rsidR="003F5295" w:rsidRPr="000E4782">
        <w:rPr>
          <w:rFonts w:ascii="Times New Roman" w:hAnsi="Times New Roman" w:cs="Times New Roman"/>
          <w:szCs w:val="22"/>
        </w:rPr>
        <w:t>),</w:t>
      </w:r>
      <w:r w:rsidRPr="000E4782">
        <w:rPr>
          <w:rFonts w:ascii="Times New Roman" w:hAnsi="Times New Roman" w:cs="Times New Roman"/>
          <w:szCs w:val="22"/>
        </w:rPr>
        <w:t xml:space="preserve"> </w:t>
      </w:r>
      <w:r w:rsidR="003F5295" w:rsidRPr="000E4782">
        <w:rPr>
          <w:rFonts w:ascii="Times New Roman" w:hAnsi="Times New Roman" w:cs="Times New Roman"/>
          <w:szCs w:val="22"/>
        </w:rPr>
        <w:t>and maximum consecutive number of annual days with T&gt;30° C (HEAT</w:t>
      </w:r>
      <w:r w:rsidRPr="000E4782">
        <w:rPr>
          <w:rFonts w:ascii="Times New Roman" w:hAnsi="Times New Roman" w:cs="Times New Roman"/>
          <w:szCs w:val="22"/>
        </w:rPr>
        <w:t>WAVES</w:t>
      </w:r>
      <w:r w:rsidR="003F5295" w:rsidRPr="000E4782">
        <w:rPr>
          <w:rFonts w:ascii="Times New Roman" w:hAnsi="Times New Roman" w:cs="Times New Roman"/>
          <w:szCs w:val="22"/>
        </w:rPr>
        <w:t xml:space="preserve">, </w:t>
      </w:r>
      <w:r w:rsidRPr="000E4782">
        <w:rPr>
          <w:rFonts w:ascii="Times New Roman" w:hAnsi="Times New Roman" w:cs="Times New Roman"/>
          <w:szCs w:val="22"/>
        </w:rPr>
        <w:t>red</w:t>
      </w:r>
      <w:r w:rsidR="003F5295" w:rsidRPr="000E4782">
        <w:rPr>
          <w:rFonts w:ascii="Times New Roman" w:hAnsi="Times New Roman" w:cs="Times New Roman"/>
          <w:szCs w:val="22"/>
        </w:rPr>
        <w:t xml:space="preserve">); </w:t>
      </w:r>
      <w:r w:rsidR="003F5295" w:rsidRPr="000E4782">
        <w:rPr>
          <w:rFonts w:ascii="Times New Roman" w:hAnsi="Times New Roman" w:cs="Times New Roman"/>
          <w:b/>
          <w:szCs w:val="22"/>
        </w:rPr>
        <w:t>(b)</w:t>
      </w:r>
      <w:r w:rsidRPr="000E4782">
        <w:rPr>
          <w:sz w:val="28"/>
        </w:rPr>
        <w:t xml:space="preserve"> </w:t>
      </w:r>
      <w:r w:rsidRPr="000E4782">
        <w:rPr>
          <w:rFonts w:ascii="Times New Roman" w:hAnsi="Times New Roman" w:cs="Times New Roman"/>
          <w:szCs w:val="22"/>
        </w:rPr>
        <w:t>Number of days with a minimum temperature (Tmin) ≤ 0°C</w:t>
      </w:r>
      <w:r w:rsidR="003F5295" w:rsidRPr="000E4782">
        <w:rPr>
          <w:rFonts w:ascii="Times New Roman" w:hAnsi="Times New Roman" w:cs="Times New Roman"/>
          <w:szCs w:val="22"/>
        </w:rPr>
        <w:t xml:space="preserve"> (</w:t>
      </w:r>
      <w:r w:rsidR="00C50C5B" w:rsidRPr="000E4782">
        <w:rPr>
          <w:rFonts w:ascii="Times New Roman" w:hAnsi="Times New Roman" w:cs="Times New Roman"/>
          <w:szCs w:val="22"/>
        </w:rPr>
        <w:t>FROST</w:t>
      </w:r>
      <w:r w:rsidRPr="000E4782">
        <w:rPr>
          <w:rFonts w:ascii="Times New Roman" w:hAnsi="Times New Roman" w:cs="Times New Roman"/>
          <w:szCs w:val="22"/>
        </w:rPr>
        <w:t>.DAYS</w:t>
      </w:r>
      <w:r w:rsidR="003F5295" w:rsidRPr="000E4782">
        <w:rPr>
          <w:rFonts w:ascii="Times New Roman" w:hAnsi="Times New Roman" w:cs="Times New Roman"/>
          <w:szCs w:val="22"/>
        </w:rPr>
        <w:t xml:space="preserve">, </w:t>
      </w:r>
      <w:r w:rsidRPr="000E4782">
        <w:rPr>
          <w:rFonts w:ascii="Times New Roman" w:hAnsi="Times New Roman" w:cs="Times New Roman"/>
          <w:szCs w:val="22"/>
        </w:rPr>
        <w:t>green</w:t>
      </w:r>
      <w:r w:rsidR="003F5295" w:rsidRPr="000E4782">
        <w:rPr>
          <w:rFonts w:ascii="Times New Roman" w:hAnsi="Times New Roman" w:cs="Times New Roman"/>
          <w:szCs w:val="22"/>
        </w:rPr>
        <w:t>)</w:t>
      </w:r>
      <w:r w:rsidRPr="000E4782">
        <w:rPr>
          <w:rFonts w:ascii="Times New Roman" w:hAnsi="Times New Roman" w:cs="Times New Roman"/>
          <w:szCs w:val="22"/>
        </w:rPr>
        <w:t>,</w:t>
      </w:r>
      <w:r w:rsidR="003F5295" w:rsidRPr="000E4782">
        <w:rPr>
          <w:rFonts w:ascii="Times New Roman" w:hAnsi="Times New Roman" w:cs="Times New Roman"/>
          <w:szCs w:val="22"/>
        </w:rPr>
        <w:t xml:space="preserve"> and </w:t>
      </w:r>
      <w:r w:rsidRPr="000E4782">
        <w:rPr>
          <w:rFonts w:ascii="Times New Roman" w:hAnsi="Times New Roman" w:cs="Times New Roman"/>
          <w:szCs w:val="22"/>
        </w:rPr>
        <w:t>Number of days with precipitation ≥ 20 mm</w:t>
      </w:r>
      <w:r w:rsidR="003F5295" w:rsidRPr="000E4782">
        <w:rPr>
          <w:rFonts w:ascii="Times New Roman" w:hAnsi="Times New Roman" w:cs="Times New Roman"/>
          <w:szCs w:val="22"/>
        </w:rPr>
        <w:t xml:space="preserve"> (</w:t>
      </w:r>
      <w:r w:rsidR="00C50C5B" w:rsidRPr="000E4782">
        <w:rPr>
          <w:rFonts w:ascii="Times New Roman" w:hAnsi="Times New Roman" w:cs="Times New Roman"/>
          <w:szCs w:val="22"/>
        </w:rPr>
        <w:t>HEAVY.RAIN</w:t>
      </w:r>
      <w:r w:rsidRPr="000E4782">
        <w:rPr>
          <w:rFonts w:ascii="Times New Roman" w:hAnsi="Times New Roman" w:cs="Times New Roman"/>
          <w:szCs w:val="22"/>
        </w:rPr>
        <w:t>S</w:t>
      </w:r>
      <w:r w:rsidR="003F5295" w:rsidRPr="000E4782">
        <w:rPr>
          <w:rFonts w:ascii="Times New Roman" w:hAnsi="Times New Roman" w:cs="Times New Roman"/>
          <w:szCs w:val="22"/>
        </w:rPr>
        <w:t xml:space="preserve">, </w:t>
      </w:r>
      <w:r w:rsidRPr="000E4782">
        <w:rPr>
          <w:rFonts w:ascii="Times New Roman" w:hAnsi="Times New Roman" w:cs="Times New Roman"/>
          <w:szCs w:val="22"/>
        </w:rPr>
        <w:t>blue)</w:t>
      </w:r>
      <w:r w:rsidR="003F5295" w:rsidRPr="000E4782">
        <w:rPr>
          <w:rFonts w:ascii="Times New Roman" w:hAnsi="Times New Roman" w:cs="Times New Roman"/>
          <w:szCs w:val="22"/>
        </w:rPr>
        <w:t>.</w:t>
      </w:r>
    </w:p>
    <w:p w14:paraId="7AF6F6DE" w14:textId="77777777" w:rsidR="00DC7B65" w:rsidRDefault="00DC7B65" w:rsidP="00F028DE">
      <w:pPr>
        <w:spacing w:line="360" w:lineRule="auto"/>
        <w:rPr>
          <w:rFonts w:ascii="Times New Roman" w:hAnsi="Times New Roman" w:cs="Times New Roman"/>
          <w:szCs w:val="22"/>
        </w:rPr>
      </w:pPr>
    </w:p>
    <w:p w14:paraId="6F69A6E5" w14:textId="77777777" w:rsidR="00B26EBD" w:rsidRDefault="00B26EBD" w:rsidP="00F028DE">
      <w:pPr>
        <w:sectPr w:rsidR="00B26EBD" w:rsidSect="00870EDF">
          <w:type w:val="continuous"/>
          <w:pgSz w:w="12240" w:h="15840"/>
          <w:pgMar w:top="1440" w:right="1440" w:bottom="1440" w:left="1440" w:header="0" w:footer="0" w:gutter="0"/>
          <w:lnNumType w:countBy="1" w:restart="continuous"/>
          <w:cols w:space="720"/>
          <w:formProt w:val="0"/>
          <w:docGrid w:linePitch="360"/>
        </w:sectPr>
      </w:pPr>
    </w:p>
    <w:p w14:paraId="1B3C6A3A" w14:textId="77777777" w:rsidR="00B46EF8" w:rsidRDefault="00B46EF8" w:rsidP="00F028DE">
      <w:pPr>
        <w:pStyle w:val="Caption"/>
        <w:keepNext/>
        <w:rPr>
          <w:rFonts w:ascii="Times New Roman" w:hAnsi="Times New Roman" w:cs="Times New Roman"/>
          <w:b/>
          <w:i w:val="0"/>
          <w:iCs w:val="0"/>
          <w:color w:val="auto"/>
          <w:sz w:val="24"/>
          <w:szCs w:val="22"/>
          <w:lang w:val="en-US"/>
        </w:rPr>
      </w:pPr>
    </w:p>
    <w:p w14:paraId="3712B440" w14:textId="77777777" w:rsidR="00B46EF8" w:rsidRDefault="00B46EF8" w:rsidP="00F028DE">
      <w:pPr>
        <w:pStyle w:val="Caption"/>
        <w:keepNext/>
        <w:rPr>
          <w:rFonts w:ascii="Times New Roman" w:hAnsi="Times New Roman" w:cs="Times New Roman"/>
          <w:b/>
          <w:i w:val="0"/>
          <w:iCs w:val="0"/>
          <w:color w:val="auto"/>
          <w:sz w:val="24"/>
          <w:szCs w:val="22"/>
          <w:lang w:val="en-US"/>
        </w:rPr>
      </w:pPr>
    </w:p>
    <w:p w14:paraId="20A59C70" w14:textId="77777777" w:rsidR="00B46EF8" w:rsidRDefault="00B46EF8" w:rsidP="00F028DE">
      <w:pPr>
        <w:pStyle w:val="Caption"/>
        <w:keepNext/>
        <w:rPr>
          <w:rFonts w:ascii="Times New Roman" w:hAnsi="Times New Roman" w:cs="Times New Roman"/>
          <w:b/>
          <w:i w:val="0"/>
          <w:iCs w:val="0"/>
          <w:color w:val="auto"/>
          <w:sz w:val="24"/>
          <w:szCs w:val="22"/>
          <w:lang w:val="en-US"/>
        </w:rPr>
      </w:pPr>
    </w:p>
    <w:p w14:paraId="57664258" w14:textId="77777777" w:rsidR="00B46EF8" w:rsidRDefault="00B46EF8" w:rsidP="00F028DE">
      <w:pPr>
        <w:pStyle w:val="Caption"/>
        <w:keepNext/>
        <w:rPr>
          <w:rFonts w:ascii="Times New Roman" w:hAnsi="Times New Roman" w:cs="Times New Roman"/>
          <w:b/>
          <w:i w:val="0"/>
          <w:iCs w:val="0"/>
          <w:color w:val="auto"/>
          <w:sz w:val="24"/>
          <w:szCs w:val="22"/>
          <w:lang w:val="en-US"/>
        </w:rPr>
      </w:pPr>
    </w:p>
    <w:p w14:paraId="0AF0679D" w14:textId="77777777" w:rsidR="00B46EF8" w:rsidRDefault="00B46EF8" w:rsidP="00F028DE">
      <w:pPr>
        <w:pStyle w:val="Caption"/>
        <w:keepNext/>
        <w:rPr>
          <w:rFonts w:ascii="Times New Roman" w:hAnsi="Times New Roman" w:cs="Times New Roman"/>
          <w:b/>
          <w:i w:val="0"/>
          <w:iCs w:val="0"/>
          <w:color w:val="auto"/>
          <w:sz w:val="24"/>
          <w:szCs w:val="22"/>
          <w:lang w:val="en-US"/>
        </w:rPr>
      </w:pPr>
    </w:p>
    <w:p w14:paraId="4E167248" w14:textId="7533928D" w:rsidR="00B46EF8" w:rsidRDefault="00B46EF8" w:rsidP="00F028DE">
      <w:pPr>
        <w:pStyle w:val="Caption"/>
        <w:keepNext/>
        <w:rPr>
          <w:rFonts w:ascii="Times New Roman" w:hAnsi="Times New Roman" w:cs="Times New Roman"/>
          <w:b/>
          <w:i w:val="0"/>
          <w:iCs w:val="0"/>
          <w:color w:val="auto"/>
          <w:sz w:val="24"/>
          <w:szCs w:val="22"/>
          <w:lang w:val="en-US"/>
        </w:rPr>
      </w:pPr>
    </w:p>
    <w:p w14:paraId="39ED58AD" w14:textId="71BA55D1" w:rsidR="00B46EF8" w:rsidRDefault="00B46EF8" w:rsidP="00F028DE">
      <w:pPr>
        <w:pStyle w:val="Caption"/>
        <w:keepNext/>
        <w:rPr>
          <w:rFonts w:ascii="Times New Roman" w:hAnsi="Times New Roman" w:cs="Times New Roman"/>
          <w:b/>
          <w:i w:val="0"/>
          <w:iCs w:val="0"/>
          <w:color w:val="auto"/>
          <w:sz w:val="24"/>
          <w:szCs w:val="22"/>
          <w:lang w:val="en-US"/>
        </w:rPr>
      </w:pPr>
    </w:p>
    <w:p w14:paraId="147B21D3" w14:textId="77777777" w:rsidR="00B46EF8" w:rsidRPr="00B46EF8" w:rsidRDefault="00B46EF8" w:rsidP="00F028DE"/>
    <w:p w14:paraId="1F052CF1" w14:textId="46D61AD0" w:rsidR="00B76F04" w:rsidRDefault="00854A99" w:rsidP="00F028DE">
      <w:pPr>
        <w:pStyle w:val="Caption"/>
        <w:keepNext/>
        <w:rPr>
          <w:rFonts w:ascii="Times New Roman" w:hAnsi="Times New Roman" w:cs="Times New Roman"/>
          <w:b/>
          <w:i w:val="0"/>
          <w:iCs w:val="0"/>
          <w:color w:val="auto"/>
          <w:sz w:val="24"/>
          <w:szCs w:val="22"/>
          <w:lang w:val="en-US"/>
        </w:rPr>
      </w:pPr>
      <w:r>
        <w:rPr>
          <w:rFonts w:ascii="Times New Roman" w:hAnsi="Times New Roman" w:cs="Times New Roman"/>
          <w:b/>
          <w:i w:val="0"/>
          <w:iCs w:val="0"/>
          <w:color w:val="auto"/>
          <w:sz w:val="24"/>
          <w:szCs w:val="22"/>
          <w:lang w:val="en-US"/>
        </w:rPr>
        <w:lastRenderedPageBreak/>
        <w:pict w14:anchorId="7920A896">
          <v:shape id="_x0000_i1027" type="#_x0000_t75" style="width:468pt;height:327.6pt">
            <v:imagedata r:id="rId10" o:title="AllYears"/>
          </v:shape>
        </w:pict>
      </w:r>
    </w:p>
    <w:p w14:paraId="3F49421D" w14:textId="48A02550" w:rsidR="00B76F04" w:rsidRDefault="00B76F04" w:rsidP="00F028DE">
      <w:pPr>
        <w:pStyle w:val="Caption"/>
        <w:keepNext/>
        <w:rPr>
          <w:rFonts w:ascii="Times New Roman" w:hAnsi="Times New Roman" w:cs="Times New Roman"/>
          <w:b/>
          <w:i w:val="0"/>
          <w:iCs w:val="0"/>
          <w:color w:val="auto"/>
          <w:sz w:val="24"/>
          <w:szCs w:val="22"/>
          <w:lang w:val="en-US"/>
        </w:rPr>
      </w:pPr>
    </w:p>
    <w:p w14:paraId="03FF586D" w14:textId="1F8A06E0" w:rsidR="00B76F04" w:rsidRDefault="00B76F04" w:rsidP="006C1B5B">
      <w:pPr>
        <w:spacing w:line="360" w:lineRule="auto"/>
        <w:rPr>
          <w:rFonts w:ascii="Times New Roman" w:hAnsi="Times New Roman" w:cs="Times New Roman"/>
          <w:b/>
          <w:szCs w:val="22"/>
        </w:rPr>
      </w:pPr>
      <w:r>
        <w:rPr>
          <w:rFonts w:ascii="Times New Roman" w:hAnsi="Times New Roman" w:cs="Times New Roman"/>
          <w:b/>
        </w:rPr>
        <w:t>Figure S3</w:t>
      </w:r>
      <w:r w:rsidRPr="00EC5E1D">
        <w:rPr>
          <w:rFonts w:ascii="Times New Roman" w:hAnsi="Times New Roman" w:cs="Times New Roman"/>
          <w:b/>
        </w:rPr>
        <w:t>.</w:t>
      </w:r>
      <w:r w:rsidRPr="00EC5E1D">
        <w:rPr>
          <w:rFonts w:ascii="Times New Roman" w:hAnsi="Times New Roman" w:cs="Times New Roman"/>
        </w:rPr>
        <w:t xml:space="preserve"> </w:t>
      </w:r>
      <w:r w:rsidR="00DA7A43" w:rsidRPr="006C1B5B">
        <w:rPr>
          <w:rFonts w:ascii="Times New Roman" w:hAnsi="Times New Roman" w:cs="Times New Roman"/>
          <w:b/>
        </w:rPr>
        <w:t>Probability density distributions across all years of (a) leaf dry matter content (LDMC), (b) specific leaf area (SLA)</w:t>
      </w:r>
      <w:r w:rsidR="00DA7A43">
        <w:rPr>
          <w:rFonts w:ascii="Times New Roman" w:hAnsi="Times New Roman" w:cs="Times New Roman"/>
          <w:b/>
        </w:rPr>
        <w:t>,</w:t>
      </w:r>
      <w:r w:rsidR="00DA7A43" w:rsidRPr="006C1B5B">
        <w:rPr>
          <w:rFonts w:ascii="Times New Roman" w:hAnsi="Times New Roman" w:cs="Times New Roman"/>
          <w:b/>
        </w:rPr>
        <w:t xml:space="preserve"> and (c) water potential at turgor loss point (Ψ</w:t>
      </w:r>
      <w:r w:rsidR="00DA7A43" w:rsidRPr="006C1B5B">
        <w:rPr>
          <w:rFonts w:ascii="Times New Roman" w:hAnsi="Times New Roman" w:cs="Times New Roman"/>
          <w:b/>
          <w:vertAlign w:val="subscript"/>
        </w:rPr>
        <w:t>tlp</w:t>
      </w:r>
      <w:r w:rsidR="00DA7A43" w:rsidRPr="006C1B5B">
        <w:rPr>
          <w:rFonts w:ascii="Times New Roman" w:hAnsi="Times New Roman" w:cs="Times New Roman"/>
          <w:b/>
        </w:rPr>
        <w:t>)</w:t>
      </w:r>
      <w:r w:rsidR="00DA7A43" w:rsidRPr="00EC5E1D">
        <w:rPr>
          <w:rFonts w:ascii="Times New Roman" w:hAnsi="Times New Roman" w:cs="Times New Roman"/>
        </w:rPr>
        <w:t xml:space="preserve"> in grazed (orange) and ungrazed (green) community</w:t>
      </w:r>
      <w:r w:rsidR="00DA7A43">
        <w:rPr>
          <w:rFonts w:ascii="Times New Roman" w:hAnsi="Times New Roman" w:cs="Times New Roman"/>
        </w:rPr>
        <w:t>. Probability density estimations were obtained with non-parametric bootstrapping of trait data (see Methods in main text)</w:t>
      </w:r>
      <w:r w:rsidR="00DA7A43" w:rsidRPr="00EC5E1D">
        <w:rPr>
          <w:rFonts w:ascii="Times New Roman" w:hAnsi="Times New Roman" w:cs="Times New Roman"/>
        </w:rPr>
        <w:t>. The vertical black lines within the density plots represent the mean value of the distribution.</w:t>
      </w:r>
    </w:p>
    <w:p w14:paraId="69D9D5FF" w14:textId="179B422E" w:rsidR="00B76F04" w:rsidRDefault="00854A99" w:rsidP="00F028DE">
      <w:pPr>
        <w:pStyle w:val="Caption"/>
        <w:keepNext/>
        <w:rPr>
          <w:rFonts w:ascii="Times New Roman" w:hAnsi="Times New Roman" w:cs="Times New Roman"/>
          <w:b/>
          <w:i w:val="0"/>
          <w:iCs w:val="0"/>
          <w:color w:val="auto"/>
          <w:sz w:val="24"/>
          <w:szCs w:val="22"/>
          <w:lang w:val="en-US"/>
        </w:rPr>
      </w:pPr>
      <w:r>
        <w:rPr>
          <w:rFonts w:ascii="Times New Roman" w:hAnsi="Times New Roman" w:cs="Times New Roman"/>
          <w:b/>
          <w:i w:val="0"/>
          <w:iCs w:val="0"/>
          <w:color w:val="auto"/>
          <w:sz w:val="24"/>
          <w:szCs w:val="22"/>
          <w:lang w:val="en-US"/>
        </w:rPr>
        <w:lastRenderedPageBreak/>
        <w:pict w14:anchorId="60D239F5">
          <v:shape id="_x0000_i1028" type="#_x0000_t75" style="width:468pt;height:327.6pt">
            <v:imagedata r:id="rId11" o:title="AllYears"/>
          </v:shape>
        </w:pict>
      </w:r>
    </w:p>
    <w:p w14:paraId="38260E06" w14:textId="78914009" w:rsidR="00DA7A43" w:rsidRPr="00043E4A" w:rsidRDefault="00DA7A43" w:rsidP="00DA7A43">
      <w:pPr>
        <w:spacing w:line="360" w:lineRule="auto"/>
      </w:pPr>
      <w:r>
        <w:rPr>
          <w:rFonts w:ascii="Times New Roman" w:hAnsi="Times New Roman" w:cs="Times New Roman"/>
          <w:b/>
        </w:rPr>
        <w:t>Figure S4</w:t>
      </w:r>
      <w:r w:rsidRPr="00EC5E1D">
        <w:rPr>
          <w:rFonts w:ascii="Times New Roman" w:hAnsi="Times New Roman" w:cs="Times New Roman"/>
          <w:b/>
        </w:rPr>
        <w:t>.</w:t>
      </w:r>
      <w:r w:rsidRPr="00EC5E1D">
        <w:rPr>
          <w:rFonts w:ascii="Times New Roman" w:hAnsi="Times New Roman" w:cs="Times New Roman"/>
        </w:rPr>
        <w:t xml:space="preserve"> </w:t>
      </w:r>
      <w:r w:rsidRPr="00043E4A">
        <w:rPr>
          <w:rFonts w:ascii="Times New Roman" w:hAnsi="Times New Roman" w:cs="Times New Roman"/>
          <w:b/>
        </w:rPr>
        <w:t xml:space="preserve">Probability density distributions across all years of (a) </w:t>
      </w:r>
      <w:r w:rsidRPr="006C1B5B">
        <w:rPr>
          <w:rFonts w:ascii="Times New Roman" w:hAnsi="Times New Roman" w:cs="Times New Roman"/>
          <w:b/>
        </w:rPr>
        <w:t>minor vein length per unit area (VLA), (b) carbon stable isotope composition (δ</w:t>
      </w:r>
      <w:r w:rsidRPr="006C1B5B">
        <w:rPr>
          <w:rFonts w:ascii="Times New Roman" w:hAnsi="Times New Roman" w:cs="Times New Roman"/>
          <w:b/>
          <w:vertAlign w:val="superscript"/>
        </w:rPr>
        <w:t>13</w:t>
      </w:r>
      <w:r w:rsidRPr="006C1B5B">
        <w:rPr>
          <w:rFonts w:ascii="Times New Roman" w:hAnsi="Times New Roman" w:cs="Times New Roman"/>
          <w:b/>
        </w:rPr>
        <w:t xml:space="preserve">C), (c) leaf carbon content (LCC), and (d) leaf nitrogen content (LNC) </w:t>
      </w:r>
      <w:r w:rsidRPr="00EC5E1D">
        <w:rPr>
          <w:rFonts w:ascii="Times New Roman" w:hAnsi="Times New Roman" w:cs="Times New Roman"/>
        </w:rPr>
        <w:t>in grazed (orange) and ungrazed (green) community</w:t>
      </w:r>
      <w:r>
        <w:rPr>
          <w:rFonts w:ascii="Times New Roman" w:hAnsi="Times New Roman" w:cs="Times New Roman"/>
        </w:rPr>
        <w:t>. Probability density estimations were obtained with non-parametric bootstrapping of trait data (see Methods in main text)</w:t>
      </w:r>
      <w:r w:rsidRPr="00EC5E1D">
        <w:rPr>
          <w:rFonts w:ascii="Times New Roman" w:hAnsi="Times New Roman" w:cs="Times New Roman"/>
        </w:rPr>
        <w:t>. The vertical black lines within the density plots represent the mean value of the distribution.</w:t>
      </w:r>
    </w:p>
    <w:p w14:paraId="4437C4FB" w14:textId="3A3378F0" w:rsidR="00DA7A43" w:rsidRPr="006C1B5B" w:rsidRDefault="00DA7A43" w:rsidP="006C1B5B">
      <w:pPr>
        <w:rPr>
          <w:i/>
          <w:iCs/>
        </w:rPr>
      </w:pPr>
    </w:p>
    <w:p w14:paraId="5842D21C" w14:textId="77777777" w:rsidR="00DA7A43" w:rsidRDefault="00DA7A43" w:rsidP="00F028DE">
      <w:pPr>
        <w:pStyle w:val="Caption"/>
        <w:keepNext/>
        <w:rPr>
          <w:rFonts w:ascii="Times New Roman" w:hAnsi="Times New Roman" w:cs="Times New Roman"/>
          <w:b/>
          <w:i w:val="0"/>
          <w:iCs w:val="0"/>
          <w:color w:val="auto"/>
          <w:sz w:val="24"/>
          <w:szCs w:val="22"/>
          <w:lang w:val="en-US"/>
        </w:rPr>
      </w:pPr>
    </w:p>
    <w:p w14:paraId="1F93346C" w14:textId="5346E46D" w:rsidR="00DA7A43" w:rsidRDefault="00DA7A43" w:rsidP="00F028DE">
      <w:pPr>
        <w:pStyle w:val="Caption"/>
        <w:keepNext/>
        <w:rPr>
          <w:rFonts w:ascii="Times New Roman" w:hAnsi="Times New Roman" w:cs="Times New Roman"/>
          <w:b/>
          <w:i w:val="0"/>
          <w:iCs w:val="0"/>
          <w:color w:val="auto"/>
          <w:sz w:val="24"/>
          <w:szCs w:val="22"/>
          <w:lang w:val="en-US"/>
        </w:rPr>
      </w:pPr>
    </w:p>
    <w:p w14:paraId="61B616C4" w14:textId="51235A4E" w:rsidR="00DA7A43" w:rsidRDefault="00DA7A43" w:rsidP="006C1B5B"/>
    <w:p w14:paraId="544C4F48" w14:textId="1602CBD9" w:rsidR="00DA7A43" w:rsidRDefault="00DA7A43" w:rsidP="006C1B5B"/>
    <w:p w14:paraId="0452F6DD" w14:textId="203BE906" w:rsidR="00DA7A43" w:rsidRDefault="00DA7A43" w:rsidP="006C1B5B"/>
    <w:p w14:paraId="35675416" w14:textId="74DDF8A3" w:rsidR="00DA7A43" w:rsidRDefault="00DA7A43" w:rsidP="006C1B5B"/>
    <w:p w14:paraId="02986C18" w14:textId="07F78FBB" w:rsidR="00DA7A43" w:rsidRDefault="00DA7A43" w:rsidP="006C1B5B"/>
    <w:p w14:paraId="3F51B8B3" w14:textId="09FF3A5D" w:rsidR="00DA7A43" w:rsidRDefault="00DA7A43" w:rsidP="006C1B5B">
      <w:pPr>
        <w:rPr>
          <w:i/>
          <w:iCs/>
        </w:rPr>
      </w:pPr>
    </w:p>
    <w:p w14:paraId="1F6EAA2C" w14:textId="7EEB17D7" w:rsidR="00443450" w:rsidRDefault="00443450" w:rsidP="006C1B5B">
      <w:pPr>
        <w:rPr>
          <w:i/>
          <w:iCs/>
        </w:rPr>
      </w:pPr>
    </w:p>
    <w:p w14:paraId="1BFE8AC5" w14:textId="5D5A376F" w:rsidR="00443450" w:rsidRDefault="00443450" w:rsidP="006C1B5B">
      <w:pPr>
        <w:rPr>
          <w:i/>
          <w:iCs/>
        </w:rPr>
      </w:pPr>
    </w:p>
    <w:p w14:paraId="4B3BB095" w14:textId="77777777" w:rsidR="00BC2A1E" w:rsidRDefault="00BC2A1E" w:rsidP="00BC2A1E">
      <w:pPr>
        <w:pStyle w:val="Caption"/>
        <w:keepNext/>
        <w:rPr>
          <w:rFonts w:ascii="Times New Roman" w:hAnsi="Times New Roman" w:cs="Times New Roman"/>
          <w:b/>
          <w:i w:val="0"/>
          <w:iCs w:val="0"/>
          <w:color w:val="auto"/>
          <w:sz w:val="24"/>
          <w:szCs w:val="22"/>
          <w:lang w:val="en-US"/>
        </w:rPr>
      </w:pPr>
      <w:r>
        <w:rPr>
          <w:rFonts w:ascii="Times New Roman" w:hAnsi="Times New Roman" w:cs="Times New Roman"/>
          <w:b/>
          <w:i w:val="0"/>
          <w:iCs w:val="0"/>
          <w:noProof/>
          <w:color w:val="auto"/>
          <w:sz w:val="24"/>
          <w:szCs w:val="22"/>
          <w:lang w:val="en-US"/>
        </w:rPr>
        <w:lastRenderedPageBreak/>
        <w:drawing>
          <wp:inline distT="0" distB="0" distL="0" distR="0" wp14:anchorId="23FB732E" wp14:editId="007E6DBA">
            <wp:extent cx="5943600" cy="5486400"/>
            <wp:effectExtent l="0" t="0" r="0" b="0"/>
            <wp:docPr id="1" name="Picture 1" descr="PCA_suppM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CA_suppMa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5486400"/>
                    </a:xfrm>
                    <a:prstGeom prst="rect">
                      <a:avLst/>
                    </a:prstGeom>
                    <a:noFill/>
                    <a:ln>
                      <a:noFill/>
                    </a:ln>
                  </pic:spPr>
                </pic:pic>
              </a:graphicData>
            </a:graphic>
          </wp:inline>
        </w:drawing>
      </w:r>
    </w:p>
    <w:p w14:paraId="4BF22828" w14:textId="77777777" w:rsidR="00BC2A1E" w:rsidRPr="000657F0" w:rsidRDefault="00BC2A1E" w:rsidP="00E72349">
      <w:pPr>
        <w:spacing w:line="276" w:lineRule="auto"/>
        <w:rPr>
          <w:rFonts w:ascii="Times New Roman" w:hAnsi="Times New Roman" w:cs="Times New Roman"/>
          <w:iCs/>
          <w:szCs w:val="20"/>
          <w:lang w:val="en-GB"/>
        </w:rPr>
      </w:pPr>
      <w:r>
        <w:rPr>
          <w:rFonts w:ascii="Times New Roman" w:hAnsi="Times New Roman" w:cs="Times New Roman"/>
          <w:b/>
          <w:bCs/>
          <w:color w:val="000000"/>
          <w:szCs w:val="20"/>
          <w:lang w:val="en-GB"/>
        </w:rPr>
        <w:t>Figure</w:t>
      </w:r>
      <w:r w:rsidRPr="000657F0">
        <w:rPr>
          <w:rFonts w:ascii="Times New Roman" w:hAnsi="Times New Roman" w:cs="Times New Roman"/>
          <w:b/>
          <w:bCs/>
          <w:color w:val="000000"/>
          <w:szCs w:val="20"/>
          <w:lang w:val="en-GB"/>
        </w:rPr>
        <w:t xml:space="preserve"> S</w:t>
      </w:r>
      <w:r>
        <w:rPr>
          <w:rFonts w:ascii="Times New Roman" w:hAnsi="Times New Roman" w:cs="Times New Roman"/>
          <w:b/>
          <w:bCs/>
          <w:color w:val="000000"/>
          <w:szCs w:val="20"/>
          <w:lang w:val="en-GB"/>
        </w:rPr>
        <w:t>5</w:t>
      </w:r>
      <w:r w:rsidRPr="000657F0">
        <w:rPr>
          <w:rFonts w:ascii="Times New Roman" w:hAnsi="Times New Roman" w:cs="Times New Roman"/>
          <w:b/>
          <w:bCs/>
          <w:color w:val="000000"/>
          <w:szCs w:val="20"/>
          <w:lang w:val="en-GB"/>
        </w:rPr>
        <w:t>.</w:t>
      </w:r>
      <w:r w:rsidRPr="000657F0">
        <w:rPr>
          <w:rFonts w:ascii="Times New Roman" w:hAnsi="Times New Roman" w:cs="Times New Roman"/>
          <w:iCs/>
          <w:szCs w:val="20"/>
          <w:lang w:val="en-GB"/>
        </w:rPr>
        <w:t xml:space="preserve"> </w:t>
      </w:r>
      <w:r w:rsidRPr="000657F0">
        <w:rPr>
          <w:rFonts w:ascii="Times New Roman" w:hAnsi="Times New Roman" w:cs="Times New Roman"/>
          <w:b/>
          <w:iCs/>
          <w:szCs w:val="20"/>
          <w:lang w:val="en-GB"/>
        </w:rPr>
        <w:t xml:space="preserve">Probabilistic distribution of traits combinations in the functional trait space defined by the PCA </w:t>
      </w:r>
      <w:r w:rsidRPr="004502D8">
        <w:rPr>
          <w:rFonts w:ascii="Times New Roman" w:hAnsi="Times New Roman" w:cs="Times New Roman"/>
          <w:b/>
          <w:iCs/>
          <w:szCs w:val="20"/>
          <w:lang w:val="en-GB"/>
        </w:rPr>
        <w:t>considering each species' average functional trait values</w:t>
      </w:r>
      <w:r w:rsidRPr="000657F0">
        <w:rPr>
          <w:rFonts w:ascii="Times New Roman" w:hAnsi="Times New Roman" w:cs="Times New Roman"/>
          <w:iCs/>
          <w:szCs w:val="20"/>
          <w:lang w:val="en-GB"/>
        </w:rPr>
        <w:t xml:space="preserve">. The colours indicate the probability densities, from high (dark brown) to low (light brown) probability. Contour lines indicate the 0.99, 0.50 and 0.25 quantile of the total probability distribution. </w:t>
      </w:r>
      <w:r w:rsidRPr="004502D8">
        <w:rPr>
          <w:rFonts w:ascii="Times New Roman" w:hAnsi="Times New Roman" w:cs="Times New Roman"/>
          <w:iCs/>
          <w:szCs w:val="20"/>
          <w:lang w:val="en-GB"/>
        </w:rPr>
        <w:t>Functional richness (FRic) values estimated considering 0.50 and 0.99 quantile for each community and temporal interval are reported.</w:t>
      </w:r>
      <w:r>
        <w:rPr>
          <w:rFonts w:ascii="Times New Roman" w:hAnsi="Times New Roman" w:cs="Times New Roman"/>
          <w:iCs/>
          <w:szCs w:val="20"/>
          <w:lang w:val="en-GB"/>
        </w:rPr>
        <w:t xml:space="preserve"> Variables are: </w:t>
      </w:r>
      <w:r w:rsidRPr="004502D8">
        <w:rPr>
          <w:rFonts w:ascii="Times New Roman" w:hAnsi="Times New Roman" w:cs="Times New Roman"/>
          <w:iCs/>
          <w:szCs w:val="20"/>
          <w:lang w:val="en-GB"/>
        </w:rPr>
        <w:t>lea</w:t>
      </w:r>
      <w:r>
        <w:rPr>
          <w:rFonts w:ascii="Times New Roman" w:hAnsi="Times New Roman" w:cs="Times New Roman"/>
          <w:iCs/>
          <w:szCs w:val="20"/>
          <w:lang w:val="en-GB"/>
        </w:rPr>
        <w:t xml:space="preserve">f dry matter content (LDMC), </w:t>
      </w:r>
      <w:r w:rsidRPr="004502D8">
        <w:rPr>
          <w:rFonts w:ascii="Times New Roman" w:hAnsi="Times New Roman" w:cs="Times New Roman"/>
          <w:iCs/>
          <w:szCs w:val="20"/>
          <w:lang w:val="en-GB"/>
        </w:rPr>
        <w:t>specific leaf area (SLA), water potential at turgor loss point (Ψ</w:t>
      </w:r>
      <w:r w:rsidRPr="004502D8">
        <w:rPr>
          <w:rFonts w:ascii="Times New Roman" w:hAnsi="Times New Roman" w:cs="Times New Roman"/>
          <w:iCs/>
          <w:szCs w:val="20"/>
          <w:vertAlign w:val="subscript"/>
          <w:lang w:val="en-GB"/>
        </w:rPr>
        <w:t>tlp</w:t>
      </w:r>
      <w:r w:rsidRPr="004502D8">
        <w:rPr>
          <w:rFonts w:ascii="Times New Roman" w:hAnsi="Times New Roman" w:cs="Times New Roman"/>
          <w:iCs/>
          <w:szCs w:val="20"/>
          <w:lang w:val="en-GB"/>
        </w:rPr>
        <w:t>), minor vein length per unit area (VLA), carbon stable isotope composition (δ13C), leaf carbon content (LCC), leaf nitrogen content (LNC).</w:t>
      </w:r>
    </w:p>
    <w:p w14:paraId="690D87DF" w14:textId="03659CB4" w:rsidR="00BC2A1E" w:rsidRDefault="00BC2A1E" w:rsidP="006C1B5B">
      <w:pPr>
        <w:rPr>
          <w:iCs/>
          <w:lang w:val="en-GB"/>
        </w:rPr>
      </w:pPr>
    </w:p>
    <w:p w14:paraId="6C39551E" w14:textId="121AB8A1" w:rsidR="00BC2A1E" w:rsidRDefault="00BC2A1E" w:rsidP="006C1B5B">
      <w:pPr>
        <w:rPr>
          <w:iCs/>
          <w:lang w:val="en-GB"/>
        </w:rPr>
      </w:pPr>
    </w:p>
    <w:p w14:paraId="2629B3D5" w14:textId="64BC0491" w:rsidR="00BC2A1E" w:rsidRDefault="00BC2A1E" w:rsidP="006C1B5B">
      <w:pPr>
        <w:rPr>
          <w:iCs/>
          <w:lang w:val="en-GB"/>
        </w:rPr>
      </w:pPr>
    </w:p>
    <w:p w14:paraId="1C081541" w14:textId="3300337F" w:rsidR="00BC2A1E" w:rsidRDefault="00BC2A1E" w:rsidP="006C1B5B">
      <w:pPr>
        <w:rPr>
          <w:iCs/>
          <w:lang w:val="en-GB"/>
        </w:rPr>
      </w:pPr>
    </w:p>
    <w:p w14:paraId="64AB77B7" w14:textId="41A2FD34" w:rsidR="00443450" w:rsidRDefault="00443450" w:rsidP="00443450">
      <w:pPr>
        <w:widowControl w:val="0"/>
        <w:spacing w:after="200" w:line="360" w:lineRule="auto"/>
        <w:rPr>
          <w:rFonts w:ascii="Times New Roman" w:eastAsia="Calibri" w:hAnsi="Times New Roman" w:cs="Times New Roman"/>
          <w:b/>
          <w:i/>
        </w:rPr>
      </w:pPr>
      <w:r w:rsidRPr="00854A99">
        <w:rPr>
          <w:rFonts w:ascii="Times New Roman" w:eastAsia="Times New Roman" w:hAnsi="Times New Roman" w:cs="Times New Roman"/>
          <w:b/>
          <w:bCs/>
          <w:lang w:val="en-CA"/>
        </w:rPr>
        <w:lastRenderedPageBreak/>
        <w:t xml:space="preserve">Detailed method S4 - </w:t>
      </w:r>
      <w:r w:rsidRPr="00854A99">
        <w:rPr>
          <w:rFonts w:ascii="Times New Roman" w:eastAsia="Calibri" w:hAnsi="Times New Roman" w:cs="Times New Roman"/>
          <w:b/>
          <w:i/>
        </w:rPr>
        <w:t>Testing the effect of species phylogenetic relatedness</w:t>
      </w:r>
    </w:p>
    <w:p w14:paraId="4E8BCB8A" w14:textId="10AF1084" w:rsidR="00443450" w:rsidRPr="00443450" w:rsidRDefault="00A54524" w:rsidP="00A54524">
      <w:pPr>
        <w:widowControl w:val="0"/>
        <w:spacing w:after="200" w:line="360" w:lineRule="auto"/>
        <w:rPr>
          <w:rFonts w:ascii="Times New Roman" w:eastAsia="Calibri" w:hAnsi="Times New Roman" w:cs="Times New Roman"/>
        </w:rPr>
      </w:pPr>
      <w:r w:rsidRPr="00443450">
        <w:rPr>
          <w:rFonts w:ascii="Times New Roman" w:eastAsia="Calibri" w:hAnsi="Times New Roman" w:cs="Times New Roman"/>
        </w:rPr>
        <w:t>Phylogenetic data were retrieved using the V.PhyloMaker R package (Jin &amp; Qian, 2019)</w:t>
      </w:r>
      <w:r w:rsidR="00F02DB9">
        <w:rPr>
          <w:rFonts w:ascii="Times New Roman" w:eastAsia="Calibri" w:hAnsi="Times New Roman" w:cs="Times New Roman"/>
        </w:rPr>
        <w:t xml:space="preserve">, which </w:t>
      </w:r>
      <w:r w:rsidRPr="00443450">
        <w:rPr>
          <w:rFonts w:ascii="Times New Roman" w:eastAsia="Calibri" w:hAnsi="Times New Roman" w:cs="Times New Roman"/>
        </w:rPr>
        <w:t xml:space="preserve">uses a megatree </w:t>
      </w:r>
      <w:r w:rsidR="00F02DB9">
        <w:rPr>
          <w:rFonts w:ascii="Times New Roman" w:eastAsia="Calibri" w:hAnsi="Times New Roman" w:cs="Times New Roman"/>
        </w:rPr>
        <w:t>combining</w:t>
      </w:r>
      <w:r w:rsidRPr="00443450">
        <w:rPr>
          <w:rFonts w:ascii="Times New Roman" w:eastAsia="Calibri" w:hAnsi="Times New Roman" w:cs="Times New Roman"/>
        </w:rPr>
        <w:t xml:space="preserve"> the phylogenies developed by Zanne et al. (2014) and Smith &amp; Brown (2018)</w:t>
      </w:r>
      <w:r w:rsidR="00F02DB9">
        <w:rPr>
          <w:rFonts w:ascii="Times New Roman" w:eastAsia="Calibri" w:hAnsi="Times New Roman" w:cs="Times New Roman"/>
        </w:rPr>
        <w:t>.</w:t>
      </w:r>
      <w:r>
        <w:rPr>
          <w:rFonts w:ascii="Times New Roman" w:eastAsia="Calibri" w:hAnsi="Times New Roman" w:cs="Times New Roman"/>
        </w:rPr>
        <w:t xml:space="preserve"> </w:t>
      </w:r>
      <w:r w:rsidR="00F02DB9">
        <w:rPr>
          <w:rFonts w:ascii="Times New Roman" w:eastAsia="Calibri" w:hAnsi="Times New Roman" w:cs="Times New Roman"/>
        </w:rPr>
        <w:t>Of</w:t>
      </w:r>
      <w:r>
        <w:rPr>
          <w:rFonts w:ascii="Times New Roman" w:eastAsia="Calibri" w:hAnsi="Times New Roman" w:cs="Times New Roman"/>
        </w:rPr>
        <w:t xml:space="preserve"> the 31 species in our dataset</w:t>
      </w:r>
      <w:r w:rsidR="00F02DB9">
        <w:rPr>
          <w:rFonts w:ascii="Times New Roman" w:eastAsia="Calibri" w:hAnsi="Times New Roman" w:cs="Times New Roman"/>
        </w:rPr>
        <w:t>,</w:t>
      </w:r>
      <w:r>
        <w:rPr>
          <w:rFonts w:ascii="Times New Roman" w:eastAsia="Calibri" w:hAnsi="Times New Roman" w:cs="Times New Roman"/>
        </w:rPr>
        <w:t xml:space="preserve"> 21 were </w:t>
      </w:r>
      <w:r w:rsidR="00F02DB9">
        <w:rPr>
          <w:rFonts w:ascii="Times New Roman" w:eastAsia="Calibri" w:hAnsi="Times New Roman" w:cs="Times New Roman"/>
        </w:rPr>
        <w:t xml:space="preserve">directly </w:t>
      </w:r>
      <w:r>
        <w:rPr>
          <w:rFonts w:ascii="Times New Roman" w:eastAsia="Calibri" w:hAnsi="Times New Roman" w:cs="Times New Roman"/>
        </w:rPr>
        <w:t xml:space="preserve">pruned from the megatree ad 10 were bonded using the ‘Scenario 3’ as described in the original contribution (see </w:t>
      </w:r>
      <w:r w:rsidRPr="00443450">
        <w:rPr>
          <w:rFonts w:ascii="Times New Roman" w:eastAsia="Calibri" w:hAnsi="Times New Roman" w:cs="Times New Roman"/>
        </w:rPr>
        <w:t>Jin &amp; Qian 2019</w:t>
      </w:r>
      <w:r>
        <w:rPr>
          <w:rFonts w:ascii="Times New Roman" w:eastAsia="Calibri" w:hAnsi="Times New Roman" w:cs="Times New Roman"/>
        </w:rPr>
        <w:t xml:space="preserve"> for more detail)</w:t>
      </w:r>
      <w:r w:rsidRPr="00443450">
        <w:rPr>
          <w:rFonts w:ascii="Times New Roman" w:eastAsia="Calibri" w:hAnsi="Times New Roman" w:cs="Times New Roman"/>
        </w:rPr>
        <w:t>.</w:t>
      </w:r>
      <w:r>
        <w:rPr>
          <w:rFonts w:ascii="Times New Roman" w:eastAsia="Calibri" w:hAnsi="Times New Roman" w:cs="Times New Roman"/>
        </w:rPr>
        <w:t xml:space="preserve"> </w:t>
      </w:r>
      <w:r w:rsidR="00443450" w:rsidRPr="00443450">
        <w:rPr>
          <w:rFonts w:ascii="Times New Roman" w:eastAsia="Calibri" w:hAnsi="Times New Roman" w:cs="Times New Roman"/>
        </w:rPr>
        <w:t xml:space="preserve">We </w:t>
      </w:r>
      <w:r>
        <w:rPr>
          <w:rFonts w:ascii="Times New Roman" w:eastAsia="Calibri" w:hAnsi="Times New Roman" w:cs="Times New Roman"/>
        </w:rPr>
        <w:t xml:space="preserve">then </w:t>
      </w:r>
      <w:r w:rsidR="00443450" w:rsidRPr="00443450">
        <w:rPr>
          <w:rFonts w:ascii="Times New Roman" w:eastAsia="Calibri" w:hAnsi="Times New Roman" w:cs="Times New Roman"/>
        </w:rPr>
        <w:t xml:space="preserve">used </w:t>
      </w:r>
      <w:r w:rsidR="00AA40D2">
        <w:rPr>
          <w:rFonts w:ascii="Times New Roman" w:eastAsia="Calibri" w:hAnsi="Times New Roman" w:cs="Times New Roman"/>
        </w:rPr>
        <w:t xml:space="preserve">a </w:t>
      </w:r>
      <w:r w:rsidR="00443450" w:rsidRPr="00443450">
        <w:rPr>
          <w:rFonts w:ascii="Times New Roman" w:eastAsia="Calibri" w:hAnsi="Times New Roman" w:cs="Times New Roman"/>
        </w:rPr>
        <w:t>phylogenetic PCA</w:t>
      </w:r>
      <w:r>
        <w:rPr>
          <w:rFonts w:ascii="Times New Roman" w:eastAsia="Calibri" w:hAnsi="Times New Roman" w:cs="Times New Roman"/>
        </w:rPr>
        <w:t>,</w:t>
      </w:r>
      <w:r w:rsidR="00443450" w:rsidRPr="00443450">
        <w:rPr>
          <w:rFonts w:ascii="Times New Roman" w:eastAsia="Calibri" w:hAnsi="Times New Roman" w:cs="Times New Roman"/>
        </w:rPr>
        <w:t xml:space="preserve"> </w:t>
      </w:r>
      <w:r>
        <w:rPr>
          <w:rFonts w:ascii="Times New Roman" w:hAnsi="Times New Roman" w:cs="Times New Roman"/>
          <w:color w:val="242424"/>
        </w:rPr>
        <w:t xml:space="preserve">where </w:t>
      </w:r>
      <w:r w:rsidRPr="00890ACD">
        <w:rPr>
          <w:rFonts w:ascii="Times New Roman" w:hAnsi="Times New Roman" w:cs="Times New Roman"/>
          <w:color w:val="242424"/>
        </w:rPr>
        <w:t>phylogenetic PCs are evolutionarily independent</w:t>
      </w:r>
      <w:r>
        <w:rPr>
          <w:rFonts w:ascii="Times New Roman" w:hAnsi="Times New Roman" w:cs="Times New Roman"/>
          <w:color w:val="242424"/>
        </w:rPr>
        <w:t xml:space="preserve"> (Revell 2009), </w:t>
      </w:r>
      <w:r w:rsidR="00443450" w:rsidRPr="00443450">
        <w:rPr>
          <w:rFonts w:ascii="Times New Roman" w:eastAsia="Calibri" w:hAnsi="Times New Roman" w:cs="Times New Roman"/>
        </w:rPr>
        <w:t xml:space="preserve">to test </w:t>
      </w:r>
      <w:r>
        <w:rPr>
          <w:rFonts w:ascii="Times New Roman" w:eastAsia="Calibri" w:hAnsi="Times New Roman" w:cs="Times New Roman"/>
        </w:rPr>
        <w:t xml:space="preserve">if phylogenetic relatedness among species affect their position in the trait space. We compared species’ position in the original PCA (see Methods - </w:t>
      </w:r>
      <w:r w:rsidRPr="00443450">
        <w:rPr>
          <w:rFonts w:ascii="Times New Roman" w:eastAsia="Calibri" w:hAnsi="Times New Roman" w:cs="Times New Roman"/>
          <w:i/>
        </w:rPr>
        <w:t>Changes in the functional structure over time</w:t>
      </w:r>
      <w:r>
        <w:rPr>
          <w:rFonts w:ascii="Times New Roman" w:eastAsia="Calibri" w:hAnsi="Times New Roman" w:cs="Times New Roman"/>
        </w:rPr>
        <w:t xml:space="preserve">) with those of the phylogenetic PCA. </w:t>
      </w:r>
      <w:r w:rsidR="00443450" w:rsidRPr="00443450">
        <w:rPr>
          <w:rFonts w:ascii="Times New Roman" w:eastAsia="Calibri" w:hAnsi="Times New Roman" w:cs="Times New Roman"/>
        </w:rPr>
        <w:t xml:space="preserve">Phylogenetic PCA was </w:t>
      </w:r>
      <w:r>
        <w:rPr>
          <w:rFonts w:ascii="Times New Roman" w:eastAsia="Calibri" w:hAnsi="Times New Roman" w:cs="Times New Roman"/>
        </w:rPr>
        <w:t>computed</w:t>
      </w:r>
      <w:r w:rsidRPr="00443450">
        <w:rPr>
          <w:rFonts w:ascii="Times New Roman" w:eastAsia="Calibri" w:hAnsi="Times New Roman" w:cs="Times New Roman"/>
        </w:rPr>
        <w:t xml:space="preserve"> </w:t>
      </w:r>
      <w:r w:rsidR="00443450" w:rsidRPr="00443450">
        <w:rPr>
          <w:rFonts w:ascii="Times New Roman" w:eastAsia="Calibri" w:hAnsi="Times New Roman" w:cs="Times New Roman"/>
        </w:rPr>
        <w:t>with the ‘</w:t>
      </w:r>
      <w:r w:rsidRPr="00A54524">
        <w:rPr>
          <w:rFonts w:ascii="Times New Roman" w:eastAsia="Calibri" w:hAnsi="Times New Roman" w:cs="Times New Roman"/>
        </w:rPr>
        <w:t>phyl.pca</w:t>
      </w:r>
      <w:r>
        <w:rPr>
          <w:rFonts w:ascii="Times New Roman" w:eastAsia="Calibri" w:hAnsi="Times New Roman" w:cs="Times New Roman"/>
        </w:rPr>
        <w:t>’</w:t>
      </w:r>
      <w:r w:rsidR="00854A99">
        <w:rPr>
          <w:rFonts w:ascii="Times New Roman" w:eastAsia="Calibri" w:hAnsi="Times New Roman" w:cs="Times New Roman"/>
        </w:rPr>
        <w:t xml:space="preserve"> </w:t>
      </w:r>
      <w:r w:rsidR="00443450" w:rsidRPr="00443450">
        <w:rPr>
          <w:rFonts w:ascii="Times New Roman" w:eastAsia="Calibri" w:hAnsi="Times New Roman" w:cs="Times New Roman"/>
        </w:rPr>
        <w:t xml:space="preserve">function in the </w:t>
      </w:r>
      <w:r w:rsidR="00443450" w:rsidRPr="00854A99">
        <w:rPr>
          <w:rFonts w:ascii="Times New Roman" w:eastAsia="Calibri" w:hAnsi="Times New Roman" w:cs="Times New Roman"/>
          <w:i/>
        </w:rPr>
        <w:t>phytools</w:t>
      </w:r>
      <w:r w:rsidR="00443450" w:rsidRPr="00443450">
        <w:rPr>
          <w:rFonts w:ascii="Times New Roman" w:eastAsia="Calibri" w:hAnsi="Times New Roman" w:cs="Times New Roman"/>
        </w:rPr>
        <w:t xml:space="preserve"> R package (Revell, 20</w:t>
      </w:r>
      <w:r>
        <w:rPr>
          <w:rFonts w:ascii="Times New Roman" w:eastAsia="Calibri" w:hAnsi="Times New Roman" w:cs="Times New Roman"/>
        </w:rPr>
        <w:t>24</w:t>
      </w:r>
      <w:r w:rsidR="00443450" w:rsidRPr="00443450">
        <w:rPr>
          <w:rFonts w:ascii="Times New Roman" w:eastAsia="Calibri" w:hAnsi="Times New Roman" w:cs="Times New Roman"/>
        </w:rPr>
        <w:t xml:space="preserve">). </w:t>
      </w:r>
    </w:p>
    <w:p w14:paraId="549EDB97" w14:textId="56AFECA6" w:rsidR="00BC2A1E" w:rsidRDefault="004A5BF5" w:rsidP="00443450">
      <w:pPr>
        <w:widowControl w:val="0"/>
        <w:spacing w:after="200" w:line="360" w:lineRule="auto"/>
        <w:rPr>
          <w:rFonts w:ascii="Times New Roman" w:eastAsia="Calibri" w:hAnsi="Times New Roman" w:cs="Times New Roman"/>
        </w:rPr>
      </w:pPr>
      <w:r>
        <w:rPr>
          <w:rFonts w:ascii="Times New Roman" w:eastAsia="Calibri" w:hAnsi="Times New Roman" w:cs="Times New Roman"/>
        </w:rPr>
        <w:t>Finally, we</w:t>
      </w:r>
      <w:r w:rsidR="00443450" w:rsidRPr="00443450">
        <w:rPr>
          <w:rFonts w:ascii="Times New Roman" w:eastAsia="Calibri" w:hAnsi="Times New Roman" w:cs="Times New Roman"/>
        </w:rPr>
        <w:t xml:space="preserve"> tested the relationship between the </w:t>
      </w:r>
      <w:r w:rsidR="00BC2A1E">
        <w:rPr>
          <w:rFonts w:ascii="Times New Roman" w:eastAsia="Calibri" w:hAnsi="Times New Roman" w:cs="Times New Roman"/>
        </w:rPr>
        <w:t>original PCA</w:t>
      </w:r>
      <w:r w:rsidR="00443450" w:rsidRPr="00443450">
        <w:rPr>
          <w:rFonts w:ascii="Times New Roman" w:eastAsia="Calibri" w:hAnsi="Times New Roman" w:cs="Times New Roman"/>
        </w:rPr>
        <w:t xml:space="preserve"> and its phylogenetic counterpart using a Procrustes analysis</w:t>
      </w:r>
      <w:r>
        <w:rPr>
          <w:rFonts w:ascii="Times New Roman" w:eastAsia="Calibri" w:hAnsi="Times New Roman" w:cs="Times New Roman"/>
        </w:rPr>
        <w:t xml:space="preserve"> </w:t>
      </w:r>
      <w:r w:rsidR="00F02DB9">
        <w:rPr>
          <w:rFonts w:ascii="Times New Roman" w:eastAsia="Calibri" w:hAnsi="Times New Roman" w:cs="Times New Roman"/>
        </w:rPr>
        <w:t>via</w:t>
      </w:r>
      <w:r w:rsidR="00A67C0B">
        <w:rPr>
          <w:rFonts w:ascii="Times New Roman" w:eastAsia="Calibri" w:hAnsi="Times New Roman" w:cs="Times New Roman"/>
        </w:rPr>
        <w:t xml:space="preserve"> the function ‘protest’ available in</w:t>
      </w:r>
      <w:r>
        <w:rPr>
          <w:rFonts w:ascii="Times New Roman" w:eastAsia="Calibri" w:hAnsi="Times New Roman" w:cs="Times New Roman"/>
        </w:rPr>
        <w:t xml:space="preserve"> </w:t>
      </w:r>
      <w:r w:rsidRPr="00854A99">
        <w:rPr>
          <w:rFonts w:ascii="Times New Roman" w:eastAsia="Calibri" w:hAnsi="Times New Roman" w:cs="Times New Roman"/>
          <w:i/>
        </w:rPr>
        <w:t>vegan</w:t>
      </w:r>
      <w:r>
        <w:rPr>
          <w:rFonts w:ascii="Times New Roman" w:eastAsia="Calibri" w:hAnsi="Times New Roman" w:cs="Times New Roman"/>
        </w:rPr>
        <w:t xml:space="preserve"> R package (</w:t>
      </w:r>
      <w:r w:rsidR="00A67C0B">
        <w:rPr>
          <w:rFonts w:ascii="Times New Roman" w:eastAsia="Calibri" w:hAnsi="Times New Roman" w:cs="Times New Roman"/>
        </w:rPr>
        <w:t>Oksanen et al. 2025</w:t>
      </w:r>
      <w:r>
        <w:rPr>
          <w:rFonts w:ascii="Times New Roman" w:eastAsia="Calibri" w:hAnsi="Times New Roman" w:cs="Times New Roman"/>
        </w:rPr>
        <w:t>)</w:t>
      </w:r>
      <w:r w:rsidR="00A67C0B">
        <w:rPr>
          <w:rFonts w:ascii="Times New Roman" w:eastAsia="Calibri" w:hAnsi="Times New Roman" w:cs="Times New Roman"/>
        </w:rPr>
        <w:t xml:space="preserve"> using default settings</w:t>
      </w:r>
      <w:r w:rsidR="00443450" w:rsidRPr="00443450">
        <w:rPr>
          <w:rFonts w:ascii="Times New Roman" w:eastAsia="Calibri" w:hAnsi="Times New Roman" w:cs="Times New Roman"/>
        </w:rPr>
        <w:t xml:space="preserve">. The results of the comparison between the </w:t>
      </w:r>
      <w:r w:rsidR="00D35DD8">
        <w:rPr>
          <w:rFonts w:ascii="Times New Roman" w:eastAsia="Calibri" w:hAnsi="Times New Roman" w:cs="Times New Roman"/>
        </w:rPr>
        <w:t>original PCA</w:t>
      </w:r>
      <w:r w:rsidR="00443450" w:rsidRPr="00443450">
        <w:rPr>
          <w:rFonts w:ascii="Times New Roman" w:eastAsia="Calibri" w:hAnsi="Times New Roman" w:cs="Times New Roman"/>
        </w:rPr>
        <w:t xml:space="preserve"> and its phylogenetic counterpart showed </w:t>
      </w:r>
      <w:r w:rsidR="00A67C0B">
        <w:rPr>
          <w:rFonts w:ascii="Times New Roman" w:eastAsia="Calibri" w:hAnsi="Times New Roman" w:cs="Times New Roman"/>
        </w:rPr>
        <w:t>a high and significant degree of correlation (</w:t>
      </w:r>
      <w:r w:rsidR="00A67C0B">
        <w:rPr>
          <w:rFonts w:ascii="Times New Roman" w:hAnsi="Times New Roman" w:cs="Times New Roman"/>
          <w:color w:val="242424"/>
        </w:rPr>
        <w:t>Procrustes correlation = 0.988, p = 0.001</w:t>
      </w:r>
      <w:r w:rsidR="00A67C0B">
        <w:rPr>
          <w:rFonts w:ascii="Times New Roman" w:eastAsia="Calibri" w:hAnsi="Times New Roman" w:cs="Times New Roman"/>
        </w:rPr>
        <w:t xml:space="preserve">), conforming that phylogenetic relatedness in our dataset has a negligible effect on the position of the species in the trait space allowing a </w:t>
      </w:r>
      <w:r w:rsidR="00A817F9">
        <w:rPr>
          <w:rFonts w:ascii="Times New Roman" w:eastAsia="Calibri" w:hAnsi="Times New Roman" w:cs="Times New Roman"/>
        </w:rPr>
        <w:t>reliable</w:t>
      </w:r>
      <w:r w:rsidR="00A67C0B">
        <w:rPr>
          <w:rFonts w:ascii="Times New Roman" w:eastAsia="Calibri" w:hAnsi="Times New Roman" w:cs="Times New Roman"/>
        </w:rPr>
        <w:t xml:space="preserve"> interpretation of original PC scores. </w:t>
      </w:r>
    </w:p>
    <w:p w14:paraId="798E3E96" w14:textId="060106D5" w:rsidR="00BC2A1E" w:rsidRPr="00BC2A1E" w:rsidRDefault="00BC2A1E" w:rsidP="00443450">
      <w:pPr>
        <w:widowControl w:val="0"/>
        <w:spacing w:after="200" w:line="360" w:lineRule="auto"/>
        <w:rPr>
          <w:rFonts w:ascii="Times New Roman" w:eastAsia="Calibri" w:hAnsi="Times New Roman" w:cs="Times New Roman"/>
          <w:b/>
        </w:rPr>
      </w:pPr>
      <w:r w:rsidRPr="00BC2A1E">
        <w:rPr>
          <w:rFonts w:ascii="Times New Roman" w:eastAsia="Calibri" w:hAnsi="Times New Roman" w:cs="Times New Roman"/>
          <w:b/>
        </w:rPr>
        <w:t>References</w:t>
      </w:r>
    </w:p>
    <w:p w14:paraId="2877B5EA" w14:textId="77777777" w:rsidR="00BC2A1E" w:rsidRPr="00854A99" w:rsidRDefault="00BC2A1E" w:rsidP="007D2509">
      <w:pPr>
        <w:pStyle w:val="Bibliography"/>
        <w:spacing w:line="480" w:lineRule="auto"/>
        <w:rPr>
          <w:rFonts w:ascii="Times New Roman" w:hAnsi="Times New Roman" w:cs="Times New Roman"/>
        </w:rPr>
      </w:pPr>
      <w:r w:rsidRPr="00854A99">
        <w:rPr>
          <w:rFonts w:ascii="Times New Roman" w:hAnsi="Times New Roman" w:cs="Times New Roman"/>
        </w:rPr>
        <w:fldChar w:fldCharType="begin"/>
      </w:r>
      <w:r w:rsidRPr="00854A99">
        <w:rPr>
          <w:rFonts w:ascii="Times New Roman" w:hAnsi="Times New Roman" w:cs="Times New Roman"/>
        </w:rPr>
        <w:instrText xml:space="preserve"> ADDIN ZOTERO_BIBL {"uncited":[],"omitted":[],"custom":[]} CSL_BIBLIOGRAPHY </w:instrText>
      </w:r>
      <w:r w:rsidRPr="00854A99">
        <w:rPr>
          <w:rFonts w:ascii="Times New Roman" w:hAnsi="Times New Roman" w:cs="Times New Roman"/>
        </w:rPr>
        <w:fldChar w:fldCharType="separate"/>
      </w:r>
      <w:r w:rsidRPr="00854A99">
        <w:rPr>
          <w:rFonts w:ascii="Times New Roman" w:hAnsi="Times New Roman" w:cs="Times New Roman"/>
          <w:bCs/>
        </w:rPr>
        <w:t xml:space="preserve">Dray S, Dufour A-B, Thioulouse  and J, </w:t>
      </w:r>
      <w:r w:rsidRPr="00854A99">
        <w:rPr>
          <w:rFonts w:ascii="Times New Roman" w:hAnsi="Times New Roman" w:cs="Times New Roman"/>
          <w:bCs/>
          <w:i/>
          <w:iCs/>
        </w:rPr>
        <w:t>et al.</w:t>
      </w:r>
      <w:r w:rsidRPr="00854A99">
        <w:rPr>
          <w:rFonts w:ascii="Times New Roman" w:hAnsi="Times New Roman" w:cs="Times New Roman"/>
        </w:rPr>
        <w:t xml:space="preserve"> </w:t>
      </w:r>
      <w:r w:rsidRPr="00854A99">
        <w:rPr>
          <w:rFonts w:ascii="Times New Roman" w:hAnsi="Times New Roman" w:cs="Times New Roman"/>
          <w:bCs/>
        </w:rPr>
        <w:t>2021</w:t>
      </w:r>
      <w:r w:rsidRPr="00854A99">
        <w:rPr>
          <w:rFonts w:ascii="Times New Roman" w:hAnsi="Times New Roman" w:cs="Times New Roman"/>
        </w:rPr>
        <w:t>. ade4: Analysis of Ecological Data: Exploratory and Euclidean Methods in Environmental Sciences.</w:t>
      </w:r>
    </w:p>
    <w:p w14:paraId="138A89AF" w14:textId="548B05F1" w:rsidR="00BC2A1E" w:rsidRDefault="00BC2A1E" w:rsidP="007D2509">
      <w:pPr>
        <w:pStyle w:val="Bibliography"/>
        <w:spacing w:line="480" w:lineRule="auto"/>
        <w:rPr>
          <w:rFonts w:ascii="Times New Roman" w:hAnsi="Times New Roman" w:cs="Times New Roman"/>
        </w:rPr>
      </w:pPr>
      <w:r w:rsidRPr="00854A99">
        <w:rPr>
          <w:rFonts w:ascii="Times New Roman" w:hAnsi="Times New Roman" w:cs="Times New Roman"/>
          <w:bCs/>
        </w:rPr>
        <w:t>Jin Y, Qian H</w:t>
      </w:r>
      <w:r w:rsidRPr="00854A99">
        <w:rPr>
          <w:rFonts w:ascii="Times New Roman" w:hAnsi="Times New Roman" w:cs="Times New Roman"/>
        </w:rPr>
        <w:t xml:space="preserve">. </w:t>
      </w:r>
      <w:r w:rsidRPr="00854A99">
        <w:rPr>
          <w:rFonts w:ascii="Times New Roman" w:hAnsi="Times New Roman" w:cs="Times New Roman"/>
          <w:bCs/>
        </w:rPr>
        <w:t>2022</w:t>
      </w:r>
      <w:r w:rsidRPr="00854A99">
        <w:rPr>
          <w:rFonts w:ascii="Times New Roman" w:hAnsi="Times New Roman" w:cs="Times New Roman"/>
        </w:rPr>
        <w:t xml:space="preserve">. V.PhyloMaker2: An updated and enlarged R package that can generate very large phylogenies for vascular plants. </w:t>
      </w:r>
      <w:r w:rsidRPr="00854A99">
        <w:rPr>
          <w:rFonts w:ascii="Times New Roman" w:hAnsi="Times New Roman" w:cs="Times New Roman"/>
          <w:i/>
          <w:iCs/>
        </w:rPr>
        <w:t>Plant Diversity</w:t>
      </w:r>
      <w:r w:rsidRPr="00854A99">
        <w:rPr>
          <w:rFonts w:ascii="Times New Roman" w:hAnsi="Times New Roman" w:cs="Times New Roman"/>
        </w:rPr>
        <w:t xml:space="preserve"> </w:t>
      </w:r>
      <w:r w:rsidRPr="00854A99">
        <w:rPr>
          <w:rFonts w:ascii="Times New Roman" w:hAnsi="Times New Roman" w:cs="Times New Roman"/>
          <w:bCs/>
        </w:rPr>
        <w:t>44</w:t>
      </w:r>
      <w:r w:rsidRPr="00854A99">
        <w:rPr>
          <w:rFonts w:ascii="Times New Roman" w:hAnsi="Times New Roman" w:cs="Times New Roman"/>
        </w:rPr>
        <w:t>: 335–339.</w:t>
      </w:r>
    </w:p>
    <w:p w14:paraId="7BAEAA9E" w14:textId="77777777" w:rsidR="00854A99" w:rsidRPr="00854A99" w:rsidRDefault="00854A99" w:rsidP="00854A99">
      <w:pPr>
        <w:pStyle w:val="Bibliography"/>
        <w:rPr>
          <w:rFonts w:ascii="Times New Roman" w:hAnsi="Times New Roman" w:cs="Times New Roman"/>
        </w:rPr>
      </w:pPr>
      <w:r w:rsidRPr="00854A99">
        <w:rPr>
          <w:rFonts w:ascii="Times New Roman" w:hAnsi="Times New Roman" w:cs="Times New Roman"/>
          <w:bCs/>
        </w:rPr>
        <w:t xml:space="preserve">Oksanen J, Simpson GL, Blanchet FG, </w:t>
      </w:r>
      <w:r w:rsidRPr="00854A99">
        <w:rPr>
          <w:rFonts w:ascii="Times New Roman" w:hAnsi="Times New Roman" w:cs="Times New Roman"/>
          <w:bCs/>
          <w:i/>
          <w:iCs/>
        </w:rPr>
        <w:t>et al.</w:t>
      </w:r>
      <w:r w:rsidRPr="00854A99">
        <w:rPr>
          <w:rFonts w:ascii="Times New Roman" w:hAnsi="Times New Roman" w:cs="Times New Roman"/>
        </w:rPr>
        <w:t xml:space="preserve"> </w:t>
      </w:r>
      <w:r w:rsidRPr="00854A99">
        <w:rPr>
          <w:rFonts w:ascii="Times New Roman" w:hAnsi="Times New Roman" w:cs="Times New Roman"/>
          <w:bCs/>
        </w:rPr>
        <w:t>2025</w:t>
      </w:r>
      <w:r w:rsidRPr="00854A99">
        <w:rPr>
          <w:rFonts w:ascii="Times New Roman" w:hAnsi="Times New Roman" w:cs="Times New Roman"/>
        </w:rPr>
        <w:t>. vegan: Community Ecology Package.</w:t>
      </w:r>
    </w:p>
    <w:p w14:paraId="746FC431" w14:textId="77777777" w:rsidR="00854A99" w:rsidRPr="00854A99" w:rsidRDefault="00854A99" w:rsidP="00854A99"/>
    <w:p w14:paraId="7D2A2EF0" w14:textId="77777777" w:rsidR="00854A99" w:rsidRPr="00854A99" w:rsidRDefault="00854A99" w:rsidP="00854A99">
      <w:pPr>
        <w:pStyle w:val="Bibliography"/>
        <w:rPr>
          <w:rFonts w:ascii="Times New Roman" w:hAnsi="Times New Roman" w:cs="Times New Roman"/>
        </w:rPr>
      </w:pPr>
      <w:r w:rsidRPr="00854A99">
        <w:rPr>
          <w:rFonts w:ascii="Times New Roman" w:hAnsi="Times New Roman" w:cs="Times New Roman"/>
          <w:bCs/>
        </w:rPr>
        <w:t>Revell LJ</w:t>
      </w:r>
      <w:r w:rsidRPr="00854A99">
        <w:rPr>
          <w:rFonts w:ascii="Times New Roman" w:hAnsi="Times New Roman" w:cs="Times New Roman"/>
        </w:rPr>
        <w:t xml:space="preserve">. </w:t>
      </w:r>
      <w:r w:rsidRPr="00854A99">
        <w:rPr>
          <w:rFonts w:ascii="Times New Roman" w:hAnsi="Times New Roman" w:cs="Times New Roman"/>
          <w:bCs/>
        </w:rPr>
        <w:t>2009</w:t>
      </w:r>
      <w:r w:rsidRPr="00854A99">
        <w:rPr>
          <w:rFonts w:ascii="Times New Roman" w:hAnsi="Times New Roman" w:cs="Times New Roman"/>
        </w:rPr>
        <w:t xml:space="preserve">. Size-Correction and Principal Components for Interspecific Comparative Studies. </w:t>
      </w:r>
      <w:r w:rsidRPr="00854A99">
        <w:rPr>
          <w:rFonts w:ascii="Times New Roman" w:hAnsi="Times New Roman" w:cs="Times New Roman"/>
          <w:i/>
          <w:iCs/>
        </w:rPr>
        <w:t>Evolution</w:t>
      </w:r>
      <w:r w:rsidRPr="00854A99">
        <w:rPr>
          <w:rFonts w:ascii="Times New Roman" w:hAnsi="Times New Roman" w:cs="Times New Roman"/>
        </w:rPr>
        <w:t xml:space="preserve"> </w:t>
      </w:r>
      <w:r w:rsidRPr="00854A99">
        <w:rPr>
          <w:rFonts w:ascii="Times New Roman" w:hAnsi="Times New Roman" w:cs="Times New Roman"/>
          <w:b/>
          <w:bCs/>
        </w:rPr>
        <w:t>63</w:t>
      </w:r>
      <w:r w:rsidRPr="00854A99">
        <w:rPr>
          <w:rFonts w:ascii="Times New Roman" w:hAnsi="Times New Roman" w:cs="Times New Roman"/>
        </w:rPr>
        <w:t>: 3258–3268.</w:t>
      </w:r>
    </w:p>
    <w:p w14:paraId="4A05A4DF" w14:textId="77777777" w:rsidR="00854A99" w:rsidRPr="00854A99" w:rsidRDefault="00854A99" w:rsidP="00854A99">
      <w:pPr>
        <w:rPr>
          <w:rFonts w:ascii="Times New Roman" w:hAnsi="Times New Roman" w:cs="Times New Roman"/>
        </w:rPr>
      </w:pPr>
    </w:p>
    <w:p w14:paraId="18818969" w14:textId="76222E3E" w:rsidR="00BC2A1E" w:rsidRPr="00854A99" w:rsidRDefault="00854A99" w:rsidP="007D2509">
      <w:pPr>
        <w:pStyle w:val="Bibliography"/>
        <w:spacing w:line="480" w:lineRule="auto"/>
        <w:rPr>
          <w:rFonts w:ascii="Times New Roman" w:hAnsi="Times New Roman" w:cs="Times New Roman"/>
        </w:rPr>
      </w:pPr>
      <w:r w:rsidRPr="00854A99">
        <w:rPr>
          <w:rFonts w:ascii="Times New Roman" w:hAnsi="Times New Roman" w:cs="Times New Roman"/>
          <w:bCs/>
        </w:rPr>
        <w:lastRenderedPageBreak/>
        <w:t xml:space="preserve">Revell, L. J. (2024) phytools 2.0: an updated R ecosystem for phylogenetic comparative methods (and other things). PeerJ, 12, e16505. </w:t>
      </w:r>
      <w:r w:rsidR="00BC2A1E" w:rsidRPr="00854A99">
        <w:rPr>
          <w:rFonts w:ascii="Times New Roman" w:hAnsi="Times New Roman" w:cs="Times New Roman"/>
          <w:bCs/>
        </w:rPr>
        <w:t>Smith SA, Brown JW</w:t>
      </w:r>
      <w:r w:rsidR="00BC2A1E" w:rsidRPr="00854A99">
        <w:rPr>
          <w:rFonts w:ascii="Times New Roman" w:hAnsi="Times New Roman" w:cs="Times New Roman"/>
        </w:rPr>
        <w:t xml:space="preserve">. </w:t>
      </w:r>
      <w:r w:rsidR="00BC2A1E" w:rsidRPr="00854A99">
        <w:rPr>
          <w:rFonts w:ascii="Times New Roman" w:hAnsi="Times New Roman" w:cs="Times New Roman"/>
          <w:bCs/>
        </w:rPr>
        <w:t>2018</w:t>
      </w:r>
      <w:r w:rsidR="00BC2A1E" w:rsidRPr="00854A99">
        <w:rPr>
          <w:rFonts w:ascii="Times New Roman" w:hAnsi="Times New Roman" w:cs="Times New Roman"/>
        </w:rPr>
        <w:t xml:space="preserve">. Constructing a broadly inclusive seed plant phylogeny. </w:t>
      </w:r>
      <w:r w:rsidR="00BC2A1E" w:rsidRPr="00854A99">
        <w:rPr>
          <w:rFonts w:ascii="Times New Roman" w:hAnsi="Times New Roman" w:cs="Times New Roman"/>
          <w:i/>
          <w:iCs/>
        </w:rPr>
        <w:t>American Journal of Botany</w:t>
      </w:r>
      <w:r w:rsidR="00BC2A1E" w:rsidRPr="00854A99">
        <w:rPr>
          <w:rFonts w:ascii="Times New Roman" w:hAnsi="Times New Roman" w:cs="Times New Roman"/>
        </w:rPr>
        <w:t xml:space="preserve"> </w:t>
      </w:r>
      <w:r w:rsidR="00BC2A1E" w:rsidRPr="00854A99">
        <w:rPr>
          <w:rFonts w:ascii="Times New Roman" w:hAnsi="Times New Roman" w:cs="Times New Roman"/>
          <w:bCs/>
        </w:rPr>
        <w:t>105</w:t>
      </w:r>
      <w:r w:rsidR="00BC2A1E" w:rsidRPr="00854A99">
        <w:rPr>
          <w:rFonts w:ascii="Times New Roman" w:hAnsi="Times New Roman" w:cs="Times New Roman"/>
        </w:rPr>
        <w:t>: 302–314.</w:t>
      </w:r>
    </w:p>
    <w:p w14:paraId="3C813ED0" w14:textId="77777777" w:rsidR="00BC2A1E" w:rsidRPr="00854A99" w:rsidRDefault="00BC2A1E" w:rsidP="007D2509">
      <w:pPr>
        <w:pStyle w:val="Bibliography"/>
        <w:spacing w:line="480" w:lineRule="auto"/>
        <w:rPr>
          <w:rFonts w:ascii="Times New Roman" w:hAnsi="Times New Roman" w:cs="Times New Roman"/>
        </w:rPr>
      </w:pPr>
      <w:r w:rsidRPr="00854A99">
        <w:rPr>
          <w:rFonts w:ascii="Times New Roman" w:hAnsi="Times New Roman" w:cs="Times New Roman"/>
          <w:bCs/>
        </w:rPr>
        <w:t xml:space="preserve">Zanne AE, Tank DC, Cornwell WK, </w:t>
      </w:r>
      <w:r w:rsidRPr="00854A99">
        <w:rPr>
          <w:rFonts w:ascii="Times New Roman" w:hAnsi="Times New Roman" w:cs="Times New Roman"/>
          <w:bCs/>
          <w:i/>
          <w:iCs/>
        </w:rPr>
        <w:t>et al.</w:t>
      </w:r>
      <w:r w:rsidRPr="00854A99">
        <w:rPr>
          <w:rFonts w:ascii="Times New Roman" w:hAnsi="Times New Roman" w:cs="Times New Roman"/>
        </w:rPr>
        <w:t xml:space="preserve"> </w:t>
      </w:r>
      <w:r w:rsidRPr="00854A99">
        <w:rPr>
          <w:rFonts w:ascii="Times New Roman" w:hAnsi="Times New Roman" w:cs="Times New Roman"/>
          <w:bCs/>
        </w:rPr>
        <w:t>2014</w:t>
      </w:r>
      <w:r w:rsidRPr="00854A99">
        <w:rPr>
          <w:rFonts w:ascii="Times New Roman" w:hAnsi="Times New Roman" w:cs="Times New Roman"/>
        </w:rPr>
        <w:t xml:space="preserve">. Three keys to the radiation of angiosperms into freezing environments. </w:t>
      </w:r>
      <w:r w:rsidRPr="00854A99">
        <w:rPr>
          <w:rFonts w:ascii="Times New Roman" w:hAnsi="Times New Roman" w:cs="Times New Roman"/>
          <w:i/>
          <w:iCs/>
        </w:rPr>
        <w:t>Nature</w:t>
      </w:r>
      <w:r w:rsidRPr="00854A99">
        <w:rPr>
          <w:rFonts w:ascii="Times New Roman" w:hAnsi="Times New Roman" w:cs="Times New Roman"/>
        </w:rPr>
        <w:t xml:space="preserve"> </w:t>
      </w:r>
      <w:r w:rsidRPr="00854A99">
        <w:rPr>
          <w:rFonts w:ascii="Times New Roman" w:hAnsi="Times New Roman" w:cs="Times New Roman"/>
          <w:bCs/>
        </w:rPr>
        <w:t>506</w:t>
      </w:r>
      <w:r w:rsidRPr="00854A99">
        <w:rPr>
          <w:rFonts w:ascii="Times New Roman" w:hAnsi="Times New Roman" w:cs="Times New Roman"/>
        </w:rPr>
        <w:t>: 89–92.</w:t>
      </w:r>
    </w:p>
    <w:p w14:paraId="66D19208" w14:textId="77777777" w:rsidR="007D2509" w:rsidRDefault="00BC2A1E" w:rsidP="007D2509">
      <w:pPr>
        <w:spacing w:line="480" w:lineRule="auto"/>
        <w:jc w:val="both"/>
        <w:rPr>
          <w:rFonts w:ascii="Times New Roman" w:hAnsi="Times New Roman" w:cs="Times New Roman"/>
          <w:b/>
          <w:i/>
          <w:iCs/>
          <w:szCs w:val="22"/>
          <w:highlight w:val="yellow"/>
        </w:rPr>
      </w:pPr>
      <w:r w:rsidRPr="00854A99">
        <w:rPr>
          <w:rFonts w:ascii="Times New Roman" w:hAnsi="Times New Roman" w:cs="Times New Roman"/>
        </w:rPr>
        <w:fldChar w:fldCharType="end"/>
      </w:r>
      <w:r w:rsidRPr="00CA305F">
        <w:rPr>
          <w:rFonts w:ascii="Times New Roman" w:hAnsi="Times New Roman" w:cs="Times New Roman"/>
          <w:b/>
          <w:i/>
          <w:iCs/>
          <w:szCs w:val="22"/>
          <w:highlight w:val="yellow"/>
        </w:rPr>
        <w:t xml:space="preserve"> </w:t>
      </w:r>
    </w:p>
    <w:p w14:paraId="0A445A3F" w14:textId="77777777" w:rsidR="007D2509" w:rsidRDefault="007D2509" w:rsidP="007D2509">
      <w:pPr>
        <w:spacing w:line="480" w:lineRule="auto"/>
        <w:jc w:val="both"/>
        <w:rPr>
          <w:rFonts w:ascii="Times New Roman" w:hAnsi="Times New Roman" w:cs="Times New Roman"/>
          <w:b/>
          <w:i/>
          <w:iCs/>
          <w:szCs w:val="22"/>
          <w:highlight w:val="yellow"/>
        </w:rPr>
      </w:pPr>
    </w:p>
    <w:p w14:paraId="2C668906" w14:textId="77777777" w:rsidR="007D2509" w:rsidRDefault="007D2509" w:rsidP="007D2509">
      <w:pPr>
        <w:spacing w:line="480" w:lineRule="auto"/>
        <w:jc w:val="both"/>
        <w:rPr>
          <w:rFonts w:ascii="Times New Roman" w:hAnsi="Times New Roman" w:cs="Times New Roman"/>
          <w:b/>
          <w:i/>
          <w:iCs/>
          <w:szCs w:val="22"/>
          <w:highlight w:val="yellow"/>
        </w:rPr>
      </w:pPr>
    </w:p>
    <w:p w14:paraId="4F673EF9" w14:textId="77777777" w:rsidR="007D2509" w:rsidRDefault="007D2509" w:rsidP="007D2509">
      <w:pPr>
        <w:spacing w:line="480" w:lineRule="auto"/>
        <w:jc w:val="both"/>
        <w:rPr>
          <w:rFonts w:ascii="Times New Roman" w:hAnsi="Times New Roman" w:cs="Times New Roman"/>
          <w:b/>
          <w:i/>
          <w:iCs/>
          <w:szCs w:val="22"/>
          <w:highlight w:val="yellow"/>
        </w:rPr>
      </w:pPr>
    </w:p>
    <w:p w14:paraId="2893CC61" w14:textId="77777777" w:rsidR="007D2509" w:rsidRDefault="007D2509" w:rsidP="007D2509">
      <w:pPr>
        <w:spacing w:line="480" w:lineRule="auto"/>
        <w:jc w:val="both"/>
        <w:rPr>
          <w:rFonts w:ascii="Times New Roman" w:hAnsi="Times New Roman" w:cs="Times New Roman"/>
          <w:b/>
          <w:i/>
          <w:iCs/>
          <w:szCs w:val="22"/>
          <w:highlight w:val="yellow"/>
        </w:rPr>
      </w:pPr>
    </w:p>
    <w:p w14:paraId="7BD02C75" w14:textId="77777777" w:rsidR="007D2509" w:rsidRDefault="007D2509" w:rsidP="007D2509">
      <w:pPr>
        <w:spacing w:line="480" w:lineRule="auto"/>
        <w:jc w:val="both"/>
        <w:rPr>
          <w:rFonts w:ascii="Times New Roman" w:hAnsi="Times New Roman" w:cs="Times New Roman"/>
          <w:b/>
          <w:i/>
          <w:iCs/>
          <w:szCs w:val="22"/>
          <w:highlight w:val="yellow"/>
        </w:rPr>
      </w:pPr>
    </w:p>
    <w:p w14:paraId="576FD1E8" w14:textId="77777777" w:rsidR="007D2509" w:rsidRDefault="007D2509" w:rsidP="007D2509">
      <w:pPr>
        <w:spacing w:line="480" w:lineRule="auto"/>
        <w:jc w:val="both"/>
        <w:rPr>
          <w:rFonts w:ascii="Times New Roman" w:hAnsi="Times New Roman" w:cs="Times New Roman"/>
          <w:b/>
          <w:i/>
          <w:iCs/>
          <w:szCs w:val="22"/>
          <w:highlight w:val="yellow"/>
        </w:rPr>
      </w:pPr>
    </w:p>
    <w:p w14:paraId="2118A363" w14:textId="77777777" w:rsidR="007D2509" w:rsidRDefault="007D2509" w:rsidP="007D2509">
      <w:pPr>
        <w:spacing w:line="480" w:lineRule="auto"/>
        <w:jc w:val="both"/>
        <w:rPr>
          <w:rFonts w:ascii="Times New Roman" w:hAnsi="Times New Roman" w:cs="Times New Roman"/>
          <w:b/>
          <w:i/>
          <w:iCs/>
          <w:szCs w:val="22"/>
          <w:highlight w:val="yellow"/>
        </w:rPr>
      </w:pPr>
    </w:p>
    <w:p w14:paraId="00D19401" w14:textId="77777777" w:rsidR="007D2509" w:rsidRDefault="007D2509" w:rsidP="007D2509">
      <w:pPr>
        <w:spacing w:line="480" w:lineRule="auto"/>
        <w:jc w:val="both"/>
        <w:rPr>
          <w:rFonts w:ascii="Times New Roman" w:hAnsi="Times New Roman" w:cs="Times New Roman"/>
          <w:b/>
          <w:i/>
          <w:iCs/>
          <w:szCs w:val="22"/>
          <w:highlight w:val="yellow"/>
        </w:rPr>
      </w:pPr>
    </w:p>
    <w:p w14:paraId="4282C8B2" w14:textId="77777777" w:rsidR="007D2509" w:rsidRDefault="007D2509" w:rsidP="007D2509">
      <w:pPr>
        <w:spacing w:line="480" w:lineRule="auto"/>
        <w:jc w:val="both"/>
        <w:rPr>
          <w:rFonts w:ascii="Times New Roman" w:hAnsi="Times New Roman" w:cs="Times New Roman"/>
          <w:b/>
          <w:i/>
          <w:iCs/>
          <w:szCs w:val="22"/>
          <w:highlight w:val="yellow"/>
        </w:rPr>
      </w:pPr>
    </w:p>
    <w:p w14:paraId="1647BF2C" w14:textId="77777777" w:rsidR="007D2509" w:rsidRDefault="007D2509" w:rsidP="007D2509">
      <w:pPr>
        <w:spacing w:line="480" w:lineRule="auto"/>
        <w:jc w:val="both"/>
        <w:rPr>
          <w:rFonts w:ascii="Times New Roman" w:hAnsi="Times New Roman" w:cs="Times New Roman"/>
          <w:b/>
          <w:i/>
          <w:iCs/>
          <w:szCs w:val="22"/>
          <w:highlight w:val="yellow"/>
        </w:rPr>
      </w:pPr>
    </w:p>
    <w:p w14:paraId="3CA89630" w14:textId="77777777" w:rsidR="007D2509" w:rsidRDefault="007D2509" w:rsidP="007D2509">
      <w:pPr>
        <w:spacing w:line="480" w:lineRule="auto"/>
        <w:jc w:val="both"/>
        <w:rPr>
          <w:rFonts w:ascii="Times New Roman" w:hAnsi="Times New Roman" w:cs="Times New Roman"/>
          <w:b/>
          <w:i/>
          <w:iCs/>
          <w:szCs w:val="22"/>
          <w:highlight w:val="yellow"/>
        </w:rPr>
      </w:pPr>
    </w:p>
    <w:p w14:paraId="64AE207B" w14:textId="77777777" w:rsidR="007D2509" w:rsidRDefault="007D2509" w:rsidP="007D2509">
      <w:pPr>
        <w:spacing w:line="480" w:lineRule="auto"/>
        <w:jc w:val="both"/>
        <w:rPr>
          <w:rFonts w:ascii="Times New Roman" w:hAnsi="Times New Roman" w:cs="Times New Roman"/>
          <w:b/>
          <w:i/>
          <w:iCs/>
          <w:szCs w:val="22"/>
          <w:highlight w:val="yellow"/>
        </w:rPr>
      </w:pPr>
    </w:p>
    <w:p w14:paraId="028C8D03" w14:textId="77777777" w:rsidR="007D2509" w:rsidRDefault="007D2509" w:rsidP="007D2509">
      <w:pPr>
        <w:spacing w:line="480" w:lineRule="auto"/>
        <w:jc w:val="both"/>
        <w:rPr>
          <w:rFonts w:ascii="Times New Roman" w:hAnsi="Times New Roman" w:cs="Times New Roman"/>
          <w:b/>
          <w:i/>
          <w:iCs/>
          <w:szCs w:val="22"/>
          <w:highlight w:val="yellow"/>
        </w:rPr>
      </w:pPr>
    </w:p>
    <w:p w14:paraId="289A2A28" w14:textId="77777777" w:rsidR="007D2509" w:rsidRDefault="007D2509" w:rsidP="007D2509">
      <w:pPr>
        <w:spacing w:line="480" w:lineRule="auto"/>
        <w:jc w:val="both"/>
        <w:rPr>
          <w:rFonts w:ascii="Times New Roman" w:hAnsi="Times New Roman" w:cs="Times New Roman"/>
          <w:b/>
          <w:i/>
          <w:iCs/>
          <w:szCs w:val="22"/>
          <w:highlight w:val="yellow"/>
        </w:rPr>
      </w:pPr>
    </w:p>
    <w:p w14:paraId="69ACE836" w14:textId="77777777" w:rsidR="007D2509" w:rsidRDefault="007D2509" w:rsidP="007D2509">
      <w:pPr>
        <w:spacing w:line="480" w:lineRule="auto"/>
        <w:jc w:val="both"/>
        <w:rPr>
          <w:rFonts w:ascii="Times New Roman" w:hAnsi="Times New Roman" w:cs="Times New Roman"/>
          <w:b/>
          <w:i/>
          <w:iCs/>
          <w:szCs w:val="22"/>
          <w:highlight w:val="yellow"/>
        </w:rPr>
      </w:pPr>
    </w:p>
    <w:p w14:paraId="15C01A42" w14:textId="77777777" w:rsidR="007D2509" w:rsidRDefault="007D2509" w:rsidP="007D2509">
      <w:pPr>
        <w:spacing w:line="480" w:lineRule="auto"/>
        <w:jc w:val="both"/>
        <w:rPr>
          <w:rFonts w:ascii="Times New Roman" w:hAnsi="Times New Roman" w:cs="Times New Roman"/>
          <w:b/>
          <w:i/>
          <w:iCs/>
          <w:szCs w:val="22"/>
          <w:highlight w:val="yellow"/>
        </w:rPr>
      </w:pPr>
    </w:p>
    <w:p w14:paraId="4B042B50" w14:textId="77777777" w:rsidR="007D2509" w:rsidRDefault="007D2509" w:rsidP="007D2509">
      <w:pPr>
        <w:spacing w:line="480" w:lineRule="auto"/>
        <w:jc w:val="both"/>
        <w:rPr>
          <w:rFonts w:ascii="Times New Roman" w:hAnsi="Times New Roman" w:cs="Times New Roman"/>
          <w:b/>
          <w:i/>
          <w:iCs/>
          <w:szCs w:val="22"/>
          <w:highlight w:val="yellow"/>
        </w:rPr>
      </w:pPr>
    </w:p>
    <w:p w14:paraId="43348FF5" w14:textId="77F68F8F" w:rsidR="000F2D8C" w:rsidRDefault="00BC2A1E" w:rsidP="00BC2A1E">
      <w:pPr>
        <w:rPr>
          <w:rFonts w:ascii="Times New Roman" w:hAnsi="Times New Roman" w:cs="Times New Roman"/>
          <w:i/>
          <w:iCs/>
          <w:szCs w:val="22"/>
        </w:rPr>
      </w:pPr>
      <w:bookmarkStart w:id="3" w:name="_GoBack"/>
      <w:bookmarkEnd w:id="3"/>
      <w:r w:rsidRPr="000E4782">
        <w:rPr>
          <w:rFonts w:ascii="Times New Roman" w:hAnsi="Times New Roman" w:cs="Times New Roman"/>
          <w:b/>
          <w:i/>
          <w:iCs/>
          <w:szCs w:val="22"/>
        </w:rPr>
        <w:lastRenderedPageBreak/>
        <w:t>Table S3</w:t>
      </w:r>
      <w:r w:rsidRPr="005A10CE">
        <w:rPr>
          <w:rFonts w:ascii="Times New Roman" w:hAnsi="Times New Roman" w:cs="Times New Roman"/>
          <w:b/>
          <w:i/>
          <w:iCs/>
          <w:szCs w:val="22"/>
        </w:rPr>
        <w:t xml:space="preserve">. Correlation matrix (Pearson’s </w:t>
      </w:r>
      <w:r w:rsidRPr="005A10CE">
        <w:rPr>
          <w:rFonts w:ascii="Times New Roman" w:hAnsi="Times New Roman" w:cs="Times New Roman"/>
          <w:b/>
          <w:iCs/>
          <w:szCs w:val="22"/>
        </w:rPr>
        <w:t>r</w:t>
      </w:r>
      <w:r w:rsidRPr="005A10CE">
        <w:rPr>
          <w:rFonts w:ascii="Times New Roman" w:hAnsi="Times New Roman" w:cs="Times New Roman"/>
          <w:b/>
          <w:i/>
          <w:iCs/>
          <w:szCs w:val="22"/>
        </w:rPr>
        <w:t>) of the climatic variables used in this study</w:t>
      </w:r>
      <w:r w:rsidRPr="000E4782">
        <w:rPr>
          <w:rFonts w:ascii="Times New Roman" w:hAnsi="Times New Roman" w:cs="Times New Roman"/>
          <w:i/>
          <w:iCs/>
          <w:szCs w:val="22"/>
        </w:rPr>
        <w:t>. In bold the significant coefficients (p-value &lt; 0.05)</w:t>
      </w:r>
    </w:p>
    <w:p w14:paraId="2A01EACC" w14:textId="77777777" w:rsidR="00BC2A1E" w:rsidRPr="00BC2A1E" w:rsidRDefault="00BC2A1E" w:rsidP="00BC2A1E"/>
    <w:tbl>
      <w:tblPr>
        <w:tblStyle w:val="PlainTable5"/>
        <w:tblW w:w="0" w:type="auto"/>
        <w:tblLook w:val="04A0" w:firstRow="1" w:lastRow="0" w:firstColumn="1" w:lastColumn="0" w:noHBand="0" w:noVBand="1"/>
      </w:tblPr>
      <w:tblGrid>
        <w:gridCol w:w="1678"/>
        <w:gridCol w:w="1274"/>
        <w:gridCol w:w="1678"/>
        <w:gridCol w:w="1543"/>
        <w:gridCol w:w="1574"/>
      </w:tblGrid>
      <w:tr w:rsidR="008F7907" w:rsidRPr="000E4782" w14:paraId="06A54C47" w14:textId="77777777" w:rsidTr="000E4782">
        <w:trPr>
          <w:cnfStyle w:val="100000000000" w:firstRow="1" w:lastRow="0" w:firstColumn="0" w:lastColumn="0" w:oddVBand="0" w:evenVBand="0" w:oddHBand="0" w:evenHBand="0" w:firstRowFirstColumn="0" w:firstRowLastColumn="0" w:lastRowFirstColumn="0" w:lastRowLastColumn="0"/>
          <w:trHeight w:val="430"/>
        </w:trPr>
        <w:tc>
          <w:tcPr>
            <w:cnfStyle w:val="001000000100" w:firstRow="0" w:lastRow="0" w:firstColumn="1" w:lastColumn="0" w:oddVBand="0" w:evenVBand="0" w:oddHBand="0" w:evenHBand="0" w:firstRowFirstColumn="1" w:firstRowLastColumn="0" w:lastRowFirstColumn="0" w:lastRowLastColumn="0"/>
            <w:tcW w:w="0" w:type="auto"/>
            <w:tcBorders>
              <w:bottom w:val="single" w:sz="4" w:space="0" w:color="7F7F7F"/>
              <w:right w:val="single" w:sz="4" w:space="0" w:color="000000"/>
            </w:tcBorders>
          </w:tcPr>
          <w:p w14:paraId="52839214" w14:textId="77777777" w:rsidR="008F7907" w:rsidRPr="000E4782" w:rsidRDefault="008F7907" w:rsidP="00F028DE">
            <w:pPr>
              <w:spacing w:line="360" w:lineRule="auto"/>
              <w:rPr>
                <w:rFonts w:ascii="Times New Roman" w:hAnsi="Times New Roman" w:cs="Times New Roman"/>
                <w:b/>
                <w:bCs/>
                <w:sz w:val="22"/>
                <w:szCs w:val="14"/>
              </w:rPr>
            </w:pPr>
          </w:p>
        </w:tc>
        <w:tc>
          <w:tcPr>
            <w:tcW w:w="0" w:type="auto"/>
            <w:tcBorders>
              <w:left w:val="single" w:sz="4" w:space="0" w:color="000000"/>
              <w:bottom w:val="single" w:sz="4" w:space="0" w:color="7F7F7F"/>
            </w:tcBorders>
          </w:tcPr>
          <w:p w14:paraId="1C87EE92" w14:textId="77777777" w:rsidR="008F7907" w:rsidRPr="000E4782" w:rsidRDefault="008F7907" w:rsidP="00F028D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szCs w:val="14"/>
              </w:rPr>
            </w:pPr>
            <w:r w:rsidRPr="000E4782">
              <w:rPr>
                <w:rFonts w:ascii="Times New Roman" w:hAnsi="Times New Roman" w:cs="Times New Roman"/>
                <w:b/>
                <w:bCs/>
                <w:iCs/>
                <w:sz w:val="22"/>
                <w:szCs w:val="14"/>
              </w:rPr>
              <w:t>DRY.DAYS</w:t>
            </w:r>
          </w:p>
        </w:tc>
        <w:tc>
          <w:tcPr>
            <w:tcW w:w="0" w:type="auto"/>
            <w:tcBorders>
              <w:bottom w:val="single" w:sz="4" w:space="0" w:color="7F7F7F"/>
            </w:tcBorders>
          </w:tcPr>
          <w:p w14:paraId="25D820B2" w14:textId="77777777" w:rsidR="008F7907" w:rsidRPr="000E4782" w:rsidRDefault="008F7907" w:rsidP="00F028D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szCs w:val="14"/>
              </w:rPr>
            </w:pPr>
            <w:r w:rsidRPr="000E4782">
              <w:rPr>
                <w:rFonts w:ascii="Times New Roman" w:hAnsi="Times New Roman" w:cs="Times New Roman"/>
                <w:b/>
                <w:bCs/>
                <w:iCs/>
                <w:sz w:val="22"/>
                <w:szCs w:val="14"/>
              </w:rPr>
              <w:t>HEAVY.RAINS</w:t>
            </w:r>
          </w:p>
        </w:tc>
        <w:tc>
          <w:tcPr>
            <w:tcW w:w="0" w:type="auto"/>
            <w:tcBorders>
              <w:bottom w:val="single" w:sz="4" w:space="0" w:color="7F7F7F"/>
            </w:tcBorders>
          </w:tcPr>
          <w:p w14:paraId="6F6B1558" w14:textId="77777777" w:rsidR="008F7907" w:rsidRPr="000E4782" w:rsidRDefault="008F7907" w:rsidP="00F028D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szCs w:val="14"/>
              </w:rPr>
            </w:pPr>
            <w:r w:rsidRPr="000E4782">
              <w:rPr>
                <w:rFonts w:ascii="Times New Roman" w:hAnsi="Times New Roman" w:cs="Times New Roman"/>
                <w:b/>
                <w:bCs/>
                <w:iCs/>
                <w:sz w:val="22"/>
                <w:szCs w:val="14"/>
              </w:rPr>
              <w:t>FROST.DAYS</w:t>
            </w:r>
          </w:p>
        </w:tc>
        <w:tc>
          <w:tcPr>
            <w:tcW w:w="0" w:type="auto"/>
            <w:tcBorders>
              <w:bottom w:val="single" w:sz="4" w:space="0" w:color="7F7F7F"/>
            </w:tcBorders>
          </w:tcPr>
          <w:p w14:paraId="7A1EB226" w14:textId="77777777" w:rsidR="008F7907" w:rsidRPr="000E4782" w:rsidRDefault="008F7907" w:rsidP="00F028D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szCs w:val="14"/>
              </w:rPr>
            </w:pPr>
            <w:r w:rsidRPr="000E4782">
              <w:rPr>
                <w:rFonts w:ascii="Times New Roman" w:hAnsi="Times New Roman" w:cs="Times New Roman"/>
                <w:b/>
                <w:bCs/>
                <w:iCs/>
                <w:sz w:val="22"/>
                <w:szCs w:val="14"/>
              </w:rPr>
              <w:t>HEATWAVES</w:t>
            </w:r>
          </w:p>
        </w:tc>
      </w:tr>
      <w:tr w:rsidR="008F7907" w:rsidRPr="000E4782" w14:paraId="632546E9" w14:textId="77777777" w:rsidTr="000E4782">
        <w:trPr>
          <w:cnfStyle w:val="000000100000" w:firstRow="0" w:lastRow="0" w:firstColumn="0" w:lastColumn="0" w:oddVBand="0" w:evenVBand="0" w:oddHBand="1" w:evenHBand="0" w:firstRowFirstColumn="0" w:firstRowLastColumn="0" w:lastRowFirstColumn="0" w:lastRowLastColumn="0"/>
          <w:trHeight w:val="42"/>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cBorders>
          </w:tcPr>
          <w:p w14:paraId="0E6BE5A3" w14:textId="77777777" w:rsidR="008F7907" w:rsidRPr="000E4782" w:rsidRDefault="008F7907" w:rsidP="00F028DE">
            <w:pPr>
              <w:spacing w:line="360" w:lineRule="auto"/>
              <w:rPr>
                <w:rFonts w:ascii="Times New Roman" w:hAnsi="Times New Roman" w:cs="Times New Roman"/>
                <w:b/>
                <w:bCs/>
                <w:sz w:val="22"/>
                <w:szCs w:val="14"/>
              </w:rPr>
            </w:pPr>
          </w:p>
        </w:tc>
        <w:tc>
          <w:tcPr>
            <w:tcW w:w="0" w:type="auto"/>
            <w:shd w:val="clear" w:color="auto" w:fill="FFFFFF" w:themeFill="background1"/>
          </w:tcPr>
          <w:p w14:paraId="5C554746" w14:textId="77777777" w:rsidR="008F7907" w:rsidRPr="000E4782" w:rsidRDefault="008F7907" w:rsidP="00F028D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szCs w:val="14"/>
              </w:rPr>
            </w:pPr>
          </w:p>
        </w:tc>
        <w:tc>
          <w:tcPr>
            <w:tcW w:w="0" w:type="auto"/>
            <w:shd w:val="clear" w:color="auto" w:fill="FFFFFF" w:themeFill="background1"/>
          </w:tcPr>
          <w:p w14:paraId="4E9C36F3" w14:textId="77777777" w:rsidR="008F7907" w:rsidRPr="000E4782" w:rsidRDefault="008F7907" w:rsidP="00F028D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szCs w:val="14"/>
              </w:rPr>
            </w:pPr>
          </w:p>
        </w:tc>
        <w:tc>
          <w:tcPr>
            <w:tcW w:w="0" w:type="auto"/>
            <w:shd w:val="clear" w:color="auto" w:fill="FFFFFF" w:themeFill="background1"/>
          </w:tcPr>
          <w:p w14:paraId="59F4DF0B" w14:textId="77777777" w:rsidR="008F7907" w:rsidRPr="000E4782" w:rsidRDefault="008F7907" w:rsidP="00F028D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szCs w:val="14"/>
              </w:rPr>
            </w:pPr>
          </w:p>
        </w:tc>
        <w:tc>
          <w:tcPr>
            <w:tcW w:w="0" w:type="auto"/>
            <w:shd w:val="clear" w:color="auto" w:fill="FFFFFF" w:themeFill="background1"/>
          </w:tcPr>
          <w:p w14:paraId="221D8FE0" w14:textId="77777777" w:rsidR="008F7907" w:rsidRPr="000E4782" w:rsidRDefault="008F7907" w:rsidP="00F028D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szCs w:val="14"/>
              </w:rPr>
            </w:pPr>
          </w:p>
        </w:tc>
      </w:tr>
      <w:tr w:rsidR="008F7907" w:rsidRPr="000E4782" w14:paraId="77637B94" w14:textId="77777777" w:rsidTr="000E4782">
        <w:trPr>
          <w:trHeight w:val="245"/>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cBorders>
          </w:tcPr>
          <w:p w14:paraId="281E3DE0" w14:textId="77777777" w:rsidR="008F7907" w:rsidRPr="000E4782" w:rsidRDefault="008F7907" w:rsidP="00F028DE">
            <w:pPr>
              <w:spacing w:line="360" w:lineRule="auto"/>
              <w:rPr>
                <w:rFonts w:ascii="Times New Roman" w:hAnsi="Times New Roman" w:cs="Times New Roman"/>
                <w:b/>
                <w:bCs/>
                <w:sz w:val="22"/>
                <w:szCs w:val="14"/>
              </w:rPr>
            </w:pPr>
            <w:r w:rsidRPr="000E4782">
              <w:rPr>
                <w:rFonts w:ascii="Times New Roman" w:hAnsi="Times New Roman" w:cs="Times New Roman"/>
                <w:b/>
                <w:bCs/>
                <w:iCs/>
                <w:sz w:val="22"/>
                <w:szCs w:val="14"/>
              </w:rPr>
              <w:t>DRY.DAYS</w:t>
            </w:r>
          </w:p>
        </w:tc>
        <w:tc>
          <w:tcPr>
            <w:tcW w:w="0" w:type="auto"/>
            <w:shd w:val="clear" w:color="auto" w:fill="FFFFFF" w:themeFill="background1"/>
          </w:tcPr>
          <w:p w14:paraId="2B387D10" w14:textId="77777777" w:rsidR="008F7907" w:rsidRPr="000E4782" w:rsidRDefault="008F7907" w:rsidP="00F028D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14"/>
              </w:rPr>
            </w:pPr>
            <w:r w:rsidRPr="000E4782">
              <w:rPr>
                <w:rFonts w:ascii="Times New Roman" w:hAnsi="Times New Roman" w:cs="Times New Roman"/>
                <w:sz w:val="22"/>
                <w:szCs w:val="14"/>
              </w:rPr>
              <w:t>1.00</w:t>
            </w:r>
          </w:p>
        </w:tc>
        <w:tc>
          <w:tcPr>
            <w:tcW w:w="0" w:type="auto"/>
            <w:shd w:val="clear" w:color="auto" w:fill="FFFFFF" w:themeFill="background1"/>
          </w:tcPr>
          <w:p w14:paraId="31229B9D" w14:textId="77777777" w:rsidR="008F7907" w:rsidRPr="000E4782" w:rsidRDefault="008F7907" w:rsidP="00F028D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14"/>
              </w:rPr>
            </w:pPr>
          </w:p>
        </w:tc>
        <w:tc>
          <w:tcPr>
            <w:tcW w:w="0" w:type="auto"/>
            <w:shd w:val="clear" w:color="auto" w:fill="FFFFFF" w:themeFill="background1"/>
          </w:tcPr>
          <w:p w14:paraId="17B8B6D8" w14:textId="77777777" w:rsidR="008F7907" w:rsidRPr="000E4782" w:rsidRDefault="008F7907" w:rsidP="00F028D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14"/>
              </w:rPr>
            </w:pPr>
          </w:p>
        </w:tc>
        <w:tc>
          <w:tcPr>
            <w:tcW w:w="0" w:type="auto"/>
            <w:shd w:val="clear" w:color="auto" w:fill="FFFFFF" w:themeFill="background1"/>
          </w:tcPr>
          <w:p w14:paraId="244B4A06" w14:textId="77777777" w:rsidR="008F7907" w:rsidRPr="000E4782" w:rsidRDefault="008F7907" w:rsidP="00F028D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14"/>
              </w:rPr>
            </w:pPr>
          </w:p>
        </w:tc>
      </w:tr>
      <w:tr w:rsidR="008F7907" w:rsidRPr="000E4782" w14:paraId="52D6B2DE" w14:textId="77777777" w:rsidTr="000E47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cBorders>
          </w:tcPr>
          <w:p w14:paraId="3E88CDD5" w14:textId="77777777" w:rsidR="008F7907" w:rsidRPr="000E4782" w:rsidRDefault="008F7907" w:rsidP="00F028DE">
            <w:pPr>
              <w:spacing w:line="360" w:lineRule="auto"/>
              <w:rPr>
                <w:rFonts w:ascii="Times New Roman" w:hAnsi="Times New Roman" w:cs="Times New Roman"/>
                <w:b/>
                <w:bCs/>
                <w:sz w:val="22"/>
                <w:szCs w:val="14"/>
              </w:rPr>
            </w:pPr>
            <w:r w:rsidRPr="000E4782">
              <w:rPr>
                <w:rFonts w:ascii="Times New Roman" w:hAnsi="Times New Roman" w:cs="Times New Roman"/>
                <w:b/>
                <w:bCs/>
                <w:iCs/>
                <w:sz w:val="22"/>
                <w:szCs w:val="14"/>
              </w:rPr>
              <w:t>HEAVY.RAINS</w:t>
            </w:r>
          </w:p>
        </w:tc>
        <w:tc>
          <w:tcPr>
            <w:tcW w:w="0" w:type="auto"/>
            <w:shd w:val="clear" w:color="auto" w:fill="FFFFFF" w:themeFill="background1"/>
          </w:tcPr>
          <w:p w14:paraId="214D41F7" w14:textId="77777777" w:rsidR="008F7907" w:rsidRPr="000E4782" w:rsidRDefault="008F7907" w:rsidP="00F028D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2"/>
                <w:szCs w:val="14"/>
              </w:rPr>
            </w:pPr>
            <w:r w:rsidRPr="000E4782">
              <w:rPr>
                <w:rFonts w:ascii="Times New Roman" w:hAnsi="Times New Roman" w:cs="Times New Roman"/>
                <w:b/>
                <w:sz w:val="22"/>
                <w:szCs w:val="14"/>
              </w:rPr>
              <w:t>-0.67</w:t>
            </w:r>
          </w:p>
        </w:tc>
        <w:tc>
          <w:tcPr>
            <w:tcW w:w="0" w:type="auto"/>
            <w:shd w:val="clear" w:color="auto" w:fill="FFFFFF" w:themeFill="background1"/>
          </w:tcPr>
          <w:p w14:paraId="2BE8758D" w14:textId="77777777" w:rsidR="008F7907" w:rsidRPr="000E4782" w:rsidRDefault="008F7907" w:rsidP="00F028D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14"/>
              </w:rPr>
            </w:pPr>
            <w:r w:rsidRPr="000E4782">
              <w:rPr>
                <w:rFonts w:ascii="Times New Roman" w:hAnsi="Times New Roman" w:cs="Times New Roman"/>
                <w:sz w:val="22"/>
                <w:szCs w:val="14"/>
              </w:rPr>
              <w:t>1.00</w:t>
            </w:r>
          </w:p>
        </w:tc>
        <w:tc>
          <w:tcPr>
            <w:tcW w:w="0" w:type="auto"/>
            <w:shd w:val="clear" w:color="auto" w:fill="FFFFFF" w:themeFill="background1"/>
          </w:tcPr>
          <w:p w14:paraId="0FF26D61" w14:textId="77777777" w:rsidR="008F7907" w:rsidRPr="000E4782" w:rsidRDefault="008F7907" w:rsidP="00F028D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14"/>
              </w:rPr>
            </w:pPr>
          </w:p>
        </w:tc>
        <w:tc>
          <w:tcPr>
            <w:tcW w:w="0" w:type="auto"/>
            <w:shd w:val="clear" w:color="auto" w:fill="FFFFFF" w:themeFill="background1"/>
          </w:tcPr>
          <w:p w14:paraId="625ADCD5" w14:textId="77777777" w:rsidR="008F7907" w:rsidRPr="000E4782" w:rsidRDefault="008F7907" w:rsidP="00F028D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14"/>
              </w:rPr>
            </w:pPr>
          </w:p>
        </w:tc>
      </w:tr>
      <w:tr w:rsidR="008F7907" w:rsidRPr="000E4782" w14:paraId="78A85A1C" w14:textId="77777777" w:rsidTr="000E4782">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cBorders>
          </w:tcPr>
          <w:p w14:paraId="1198C02C" w14:textId="77777777" w:rsidR="008F7907" w:rsidRPr="000E4782" w:rsidRDefault="008F7907" w:rsidP="00F028DE">
            <w:pPr>
              <w:spacing w:line="360" w:lineRule="auto"/>
              <w:rPr>
                <w:rFonts w:ascii="Times New Roman" w:hAnsi="Times New Roman" w:cs="Times New Roman"/>
                <w:b/>
                <w:bCs/>
                <w:sz w:val="22"/>
                <w:szCs w:val="14"/>
              </w:rPr>
            </w:pPr>
            <w:r w:rsidRPr="000E4782">
              <w:rPr>
                <w:rFonts w:ascii="Times New Roman" w:hAnsi="Times New Roman" w:cs="Times New Roman"/>
                <w:b/>
                <w:bCs/>
                <w:iCs/>
                <w:sz w:val="22"/>
                <w:szCs w:val="14"/>
              </w:rPr>
              <w:t>FROST.DAYS</w:t>
            </w:r>
          </w:p>
        </w:tc>
        <w:tc>
          <w:tcPr>
            <w:tcW w:w="0" w:type="auto"/>
            <w:shd w:val="clear" w:color="auto" w:fill="FFFFFF" w:themeFill="background1"/>
          </w:tcPr>
          <w:p w14:paraId="2C112370" w14:textId="77777777" w:rsidR="008F7907" w:rsidRPr="000E4782" w:rsidRDefault="008F7907" w:rsidP="00F028D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14"/>
              </w:rPr>
            </w:pPr>
            <w:r w:rsidRPr="000E4782">
              <w:rPr>
                <w:rFonts w:ascii="Times New Roman" w:hAnsi="Times New Roman" w:cs="Times New Roman"/>
                <w:sz w:val="22"/>
                <w:szCs w:val="14"/>
              </w:rPr>
              <w:t>0.31</w:t>
            </w:r>
          </w:p>
        </w:tc>
        <w:tc>
          <w:tcPr>
            <w:tcW w:w="0" w:type="auto"/>
            <w:shd w:val="clear" w:color="auto" w:fill="FFFFFF" w:themeFill="background1"/>
          </w:tcPr>
          <w:p w14:paraId="28895628" w14:textId="77777777" w:rsidR="008F7907" w:rsidRPr="000E4782" w:rsidRDefault="008F7907" w:rsidP="00F028D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14"/>
              </w:rPr>
            </w:pPr>
            <w:r w:rsidRPr="000E4782">
              <w:rPr>
                <w:rFonts w:ascii="Times New Roman" w:hAnsi="Times New Roman" w:cs="Times New Roman"/>
                <w:sz w:val="22"/>
                <w:szCs w:val="14"/>
              </w:rPr>
              <w:t>-0.25</w:t>
            </w:r>
          </w:p>
        </w:tc>
        <w:tc>
          <w:tcPr>
            <w:tcW w:w="0" w:type="auto"/>
            <w:shd w:val="clear" w:color="auto" w:fill="FFFFFF" w:themeFill="background1"/>
          </w:tcPr>
          <w:p w14:paraId="37BB0789" w14:textId="77777777" w:rsidR="008F7907" w:rsidRPr="000E4782" w:rsidRDefault="008F7907" w:rsidP="00F028D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14"/>
              </w:rPr>
            </w:pPr>
            <w:r w:rsidRPr="000E4782">
              <w:rPr>
                <w:rFonts w:ascii="Times New Roman" w:hAnsi="Times New Roman" w:cs="Times New Roman"/>
                <w:sz w:val="22"/>
                <w:szCs w:val="14"/>
              </w:rPr>
              <w:t>1.00</w:t>
            </w:r>
          </w:p>
        </w:tc>
        <w:tc>
          <w:tcPr>
            <w:tcW w:w="0" w:type="auto"/>
            <w:shd w:val="clear" w:color="auto" w:fill="FFFFFF" w:themeFill="background1"/>
          </w:tcPr>
          <w:p w14:paraId="1D1CE5CB" w14:textId="77777777" w:rsidR="008F7907" w:rsidRPr="000E4782" w:rsidRDefault="008F7907" w:rsidP="00F028D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14"/>
              </w:rPr>
            </w:pPr>
          </w:p>
        </w:tc>
      </w:tr>
      <w:tr w:rsidR="008F7907" w:rsidRPr="000E4782" w14:paraId="564F4124" w14:textId="77777777" w:rsidTr="000E47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right w:val="single" w:sz="4" w:space="0" w:color="7F7F7F"/>
            </w:tcBorders>
          </w:tcPr>
          <w:p w14:paraId="6D95DB4E" w14:textId="77777777" w:rsidR="008F7907" w:rsidRPr="000E4782" w:rsidRDefault="008F7907" w:rsidP="00F028DE">
            <w:pPr>
              <w:spacing w:line="360" w:lineRule="auto"/>
              <w:rPr>
                <w:rFonts w:ascii="Times New Roman" w:hAnsi="Times New Roman" w:cs="Times New Roman"/>
                <w:b/>
                <w:bCs/>
                <w:sz w:val="22"/>
                <w:szCs w:val="14"/>
              </w:rPr>
            </w:pPr>
            <w:r w:rsidRPr="000E4782">
              <w:rPr>
                <w:rFonts w:ascii="Times New Roman" w:hAnsi="Times New Roman" w:cs="Times New Roman"/>
                <w:b/>
                <w:bCs/>
                <w:iCs/>
                <w:sz w:val="22"/>
                <w:szCs w:val="14"/>
              </w:rPr>
              <w:t>HEATWAVES</w:t>
            </w:r>
          </w:p>
        </w:tc>
        <w:tc>
          <w:tcPr>
            <w:tcW w:w="0" w:type="auto"/>
            <w:shd w:val="clear" w:color="auto" w:fill="FFFFFF" w:themeFill="background1"/>
          </w:tcPr>
          <w:p w14:paraId="290B3859" w14:textId="77777777" w:rsidR="008F7907" w:rsidRPr="000E4782" w:rsidRDefault="008F7907" w:rsidP="00F028D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14"/>
              </w:rPr>
            </w:pPr>
            <w:r w:rsidRPr="000E4782">
              <w:rPr>
                <w:rFonts w:ascii="Times New Roman" w:hAnsi="Times New Roman" w:cs="Times New Roman"/>
                <w:sz w:val="22"/>
                <w:szCs w:val="14"/>
              </w:rPr>
              <w:t>-0.22</w:t>
            </w:r>
          </w:p>
        </w:tc>
        <w:tc>
          <w:tcPr>
            <w:tcW w:w="0" w:type="auto"/>
            <w:shd w:val="clear" w:color="auto" w:fill="FFFFFF" w:themeFill="background1"/>
          </w:tcPr>
          <w:p w14:paraId="2E7D6F4C" w14:textId="77777777" w:rsidR="008F7907" w:rsidRPr="000E4782" w:rsidRDefault="008F7907" w:rsidP="00F028D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14"/>
              </w:rPr>
            </w:pPr>
            <w:r w:rsidRPr="000E4782">
              <w:rPr>
                <w:rFonts w:ascii="Times New Roman" w:hAnsi="Times New Roman" w:cs="Times New Roman"/>
                <w:sz w:val="22"/>
                <w:szCs w:val="14"/>
              </w:rPr>
              <w:t>0.09</w:t>
            </w:r>
          </w:p>
        </w:tc>
        <w:tc>
          <w:tcPr>
            <w:tcW w:w="0" w:type="auto"/>
            <w:shd w:val="clear" w:color="auto" w:fill="FFFFFF" w:themeFill="background1"/>
          </w:tcPr>
          <w:p w14:paraId="1D237C98" w14:textId="77777777" w:rsidR="008F7907" w:rsidRPr="000E4782" w:rsidRDefault="008F7907" w:rsidP="00F028D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14"/>
              </w:rPr>
            </w:pPr>
            <w:r w:rsidRPr="000E4782">
              <w:rPr>
                <w:rFonts w:ascii="Times New Roman" w:hAnsi="Times New Roman" w:cs="Times New Roman"/>
                <w:sz w:val="22"/>
                <w:szCs w:val="14"/>
              </w:rPr>
              <w:t>-0.02</w:t>
            </w:r>
          </w:p>
        </w:tc>
        <w:tc>
          <w:tcPr>
            <w:tcW w:w="0" w:type="auto"/>
            <w:shd w:val="clear" w:color="auto" w:fill="FFFFFF" w:themeFill="background1"/>
          </w:tcPr>
          <w:p w14:paraId="756F9FB8" w14:textId="77777777" w:rsidR="008F7907" w:rsidRPr="000E4782" w:rsidRDefault="008F7907" w:rsidP="00F028D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14"/>
              </w:rPr>
            </w:pPr>
            <w:r w:rsidRPr="000E4782">
              <w:rPr>
                <w:rFonts w:ascii="Times New Roman" w:hAnsi="Times New Roman" w:cs="Times New Roman"/>
                <w:sz w:val="22"/>
                <w:szCs w:val="14"/>
              </w:rPr>
              <w:t>1.00</w:t>
            </w:r>
          </w:p>
        </w:tc>
      </w:tr>
    </w:tbl>
    <w:p w14:paraId="3982E01D" w14:textId="77777777" w:rsidR="00160833" w:rsidRDefault="00160833" w:rsidP="00F028DE">
      <w:pPr>
        <w:spacing w:after="200" w:line="276" w:lineRule="auto"/>
        <w:rPr>
          <w:rFonts w:ascii="Times New Roman" w:hAnsi="Times New Roman" w:cs="Times New Roman"/>
          <w:b/>
        </w:rPr>
      </w:pPr>
    </w:p>
    <w:p w14:paraId="7B510E14" w14:textId="2A98B335" w:rsidR="00D37747" w:rsidRDefault="00D37747" w:rsidP="00F028DE">
      <w:pPr>
        <w:spacing w:after="200" w:line="276" w:lineRule="auto"/>
        <w:rPr>
          <w:rFonts w:ascii="Times New Roman" w:hAnsi="Times New Roman" w:cs="Times New Roman"/>
          <w:b/>
        </w:rPr>
      </w:pPr>
    </w:p>
    <w:p w14:paraId="3F1FC355" w14:textId="3D5A0087" w:rsidR="00B46EF8" w:rsidRDefault="00B46EF8" w:rsidP="00F028DE">
      <w:pPr>
        <w:spacing w:after="200" w:line="276" w:lineRule="auto"/>
        <w:rPr>
          <w:rFonts w:ascii="Times New Roman" w:hAnsi="Times New Roman" w:cs="Times New Roman"/>
          <w:b/>
        </w:rPr>
      </w:pPr>
    </w:p>
    <w:p w14:paraId="40D30586" w14:textId="78DAF5EB" w:rsidR="00B46EF8" w:rsidRDefault="00B46EF8" w:rsidP="00F028DE">
      <w:pPr>
        <w:spacing w:after="200" w:line="276" w:lineRule="auto"/>
        <w:rPr>
          <w:rFonts w:ascii="Times New Roman" w:hAnsi="Times New Roman" w:cs="Times New Roman"/>
          <w:b/>
        </w:rPr>
      </w:pPr>
    </w:p>
    <w:p w14:paraId="03192CD0" w14:textId="12B06B11" w:rsidR="00B46EF8" w:rsidRDefault="00B46EF8" w:rsidP="00F028DE">
      <w:pPr>
        <w:spacing w:after="200" w:line="276" w:lineRule="auto"/>
        <w:rPr>
          <w:rFonts w:ascii="Times New Roman" w:hAnsi="Times New Roman" w:cs="Times New Roman"/>
          <w:b/>
        </w:rPr>
      </w:pPr>
    </w:p>
    <w:p w14:paraId="150837E8" w14:textId="4D27C4C1" w:rsidR="00B46EF8" w:rsidRDefault="00B46EF8" w:rsidP="00F028DE">
      <w:pPr>
        <w:spacing w:after="200" w:line="276" w:lineRule="auto"/>
        <w:rPr>
          <w:rFonts w:ascii="Times New Roman" w:hAnsi="Times New Roman" w:cs="Times New Roman"/>
          <w:b/>
        </w:rPr>
      </w:pPr>
    </w:p>
    <w:p w14:paraId="09B41142" w14:textId="3AA14824" w:rsidR="00B46EF8" w:rsidRDefault="00B46EF8" w:rsidP="00F028DE">
      <w:pPr>
        <w:spacing w:after="200" w:line="276" w:lineRule="auto"/>
        <w:rPr>
          <w:rFonts w:ascii="Times New Roman" w:hAnsi="Times New Roman" w:cs="Times New Roman"/>
          <w:b/>
        </w:rPr>
      </w:pPr>
    </w:p>
    <w:p w14:paraId="5859511D" w14:textId="1B1803A9" w:rsidR="00B46EF8" w:rsidRDefault="00B46EF8" w:rsidP="00F028DE">
      <w:pPr>
        <w:spacing w:after="200" w:line="276" w:lineRule="auto"/>
        <w:rPr>
          <w:rFonts w:ascii="Times New Roman" w:hAnsi="Times New Roman" w:cs="Times New Roman"/>
          <w:b/>
        </w:rPr>
      </w:pPr>
    </w:p>
    <w:p w14:paraId="03512884" w14:textId="5C2F731E" w:rsidR="00B46EF8" w:rsidRDefault="00B46EF8" w:rsidP="00F028DE">
      <w:pPr>
        <w:spacing w:after="200" w:line="276" w:lineRule="auto"/>
        <w:rPr>
          <w:rFonts w:ascii="Times New Roman" w:hAnsi="Times New Roman" w:cs="Times New Roman"/>
          <w:b/>
        </w:rPr>
      </w:pPr>
    </w:p>
    <w:p w14:paraId="23603E3C" w14:textId="682C3F3F" w:rsidR="00B46EF8" w:rsidRDefault="00B46EF8" w:rsidP="00F028DE">
      <w:pPr>
        <w:spacing w:after="200" w:line="276" w:lineRule="auto"/>
        <w:rPr>
          <w:rFonts w:ascii="Times New Roman" w:hAnsi="Times New Roman" w:cs="Times New Roman"/>
          <w:b/>
        </w:rPr>
      </w:pPr>
    </w:p>
    <w:p w14:paraId="04834016" w14:textId="5CE30647" w:rsidR="00B46EF8" w:rsidRDefault="00B46EF8" w:rsidP="00F028DE">
      <w:pPr>
        <w:spacing w:after="200" w:line="276" w:lineRule="auto"/>
        <w:rPr>
          <w:rFonts w:ascii="Times New Roman" w:hAnsi="Times New Roman" w:cs="Times New Roman"/>
          <w:b/>
        </w:rPr>
      </w:pPr>
    </w:p>
    <w:p w14:paraId="0C74C9D5" w14:textId="57E507C6" w:rsidR="00B46EF8" w:rsidRDefault="00B46EF8" w:rsidP="00F028DE">
      <w:pPr>
        <w:spacing w:after="200" w:line="276" w:lineRule="auto"/>
        <w:rPr>
          <w:rFonts w:ascii="Times New Roman" w:hAnsi="Times New Roman" w:cs="Times New Roman"/>
          <w:b/>
        </w:rPr>
      </w:pPr>
    </w:p>
    <w:p w14:paraId="0868200F" w14:textId="5EF45C02" w:rsidR="00B46EF8" w:rsidRDefault="00B46EF8" w:rsidP="00F028DE">
      <w:pPr>
        <w:spacing w:after="200" w:line="276" w:lineRule="auto"/>
        <w:rPr>
          <w:rFonts w:ascii="Times New Roman" w:hAnsi="Times New Roman" w:cs="Times New Roman"/>
          <w:b/>
        </w:rPr>
      </w:pPr>
    </w:p>
    <w:p w14:paraId="5F7A9B08" w14:textId="00FDBC9C" w:rsidR="00B46EF8" w:rsidRDefault="00B46EF8" w:rsidP="00F028DE">
      <w:pPr>
        <w:spacing w:after="200" w:line="276" w:lineRule="auto"/>
        <w:rPr>
          <w:rFonts w:ascii="Times New Roman" w:hAnsi="Times New Roman" w:cs="Times New Roman"/>
          <w:b/>
        </w:rPr>
      </w:pPr>
    </w:p>
    <w:p w14:paraId="21396C4A" w14:textId="5F9BCCCF" w:rsidR="00B46EF8" w:rsidRDefault="00B46EF8" w:rsidP="00F028DE">
      <w:pPr>
        <w:spacing w:after="200" w:line="276" w:lineRule="auto"/>
        <w:rPr>
          <w:rFonts w:ascii="Times New Roman" w:hAnsi="Times New Roman" w:cs="Times New Roman"/>
          <w:b/>
        </w:rPr>
      </w:pPr>
    </w:p>
    <w:p w14:paraId="770D030D" w14:textId="65FB5166" w:rsidR="00B46EF8" w:rsidRDefault="00B46EF8" w:rsidP="00F028DE">
      <w:pPr>
        <w:spacing w:after="200" w:line="276" w:lineRule="auto"/>
        <w:rPr>
          <w:rFonts w:ascii="Times New Roman" w:hAnsi="Times New Roman" w:cs="Times New Roman"/>
          <w:b/>
        </w:rPr>
      </w:pPr>
    </w:p>
    <w:p w14:paraId="756E974F" w14:textId="77777777" w:rsidR="00B46EF8" w:rsidRDefault="00B46EF8" w:rsidP="00F028DE">
      <w:pPr>
        <w:spacing w:after="200" w:line="276" w:lineRule="auto"/>
        <w:rPr>
          <w:rFonts w:ascii="Times New Roman" w:hAnsi="Times New Roman" w:cs="Times New Roman"/>
          <w:b/>
        </w:rPr>
      </w:pPr>
    </w:p>
    <w:p w14:paraId="3879DE2D" w14:textId="77777777" w:rsidR="00B46EF8" w:rsidRDefault="00B46EF8" w:rsidP="00F028DE">
      <w:pPr>
        <w:spacing w:after="200" w:line="276" w:lineRule="auto"/>
        <w:rPr>
          <w:rFonts w:ascii="Times New Roman" w:hAnsi="Times New Roman" w:cs="Times New Roman"/>
          <w:b/>
        </w:rPr>
      </w:pPr>
    </w:p>
    <w:p w14:paraId="0B7CFD1F" w14:textId="4D877805" w:rsidR="00160833" w:rsidRPr="005A10CE" w:rsidRDefault="000E4782" w:rsidP="00F028DE">
      <w:pPr>
        <w:spacing w:after="200" w:line="276" w:lineRule="auto"/>
        <w:rPr>
          <w:rFonts w:ascii="Times New Roman" w:hAnsi="Times New Roman" w:cs="Times New Roman"/>
          <w:b/>
        </w:rPr>
      </w:pPr>
      <w:r w:rsidRPr="005A10CE">
        <w:rPr>
          <w:rFonts w:ascii="Times New Roman" w:hAnsi="Times New Roman" w:cs="Times New Roman"/>
          <w:b/>
        </w:rPr>
        <w:lastRenderedPageBreak/>
        <w:t>Table S4</w:t>
      </w:r>
      <w:r w:rsidR="00160833" w:rsidRPr="005A10CE">
        <w:rPr>
          <w:rFonts w:ascii="Times New Roman" w:hAnsi="Times New Roman" w:cs="Times New Roman"/>
          <w:b/>
        </w:rPr>
        <w:t xml:space="preserve">. </w:t>
      </w:r>
      <w:r w:rsidR="005A10CE" w:rsidRPr="005A10CE">
        <w:rPr>
          <w:rFonts w:ascii="Times New Roman" w:hAnsi="Times New Roman" w:cs="Times New Roman"/>
          <w:b/>
        </w:rPr>
        <w:t xml:space="preserve">Loadings </w:t>
      </w:r>
      <w:r w:rsidR="00344934" w:rsidRPr="005A10CE">
        <w:rPr>
          <w:rFonts w:ascii="Times New Roman" w:hAnsi="Times New Roman" w:cs="Times New Roman"/>
          <w:b/>
        </w:rPr>
        <w:t>of the</w:t>
      </w:r>
      <w:r w:rsidR="00D11FD0">
        <w:rPr>
          <w:rFonts w:ascii="Times New Roman" w:hAnsi="Times New Roman" w:cs="Times New Roman"/>
          <w:b/>
        </w:rPr>
        <w:t xml:space="preserve"> PCA.</w:t>
      </w:r>
      <w:r w:rsidR="00344934">
        <w:rPr>
          <w:rFonts w:ascii="Times New Roman" w:hAnsi="Times New Roman" w:cs="Times New Roman"/>
          <w:b/>
        </w:rPr>
        <w:t xml:space="preserve"> </w:t>
      </w:r>
      <w:r w:rsidR="00D11FD0">
        <w:rPr>
          <w:rFonts w:ascii="Times New Roman" w:hAnsi="Times New Roman" w:cs="Times New Roman"/>
        </w:rPr>
        <w:t>PCA</w:t>
      </w:r>
      <w:r w:rsidR="00911BB1">
        <w:rPr>
          <w:rFonts w:ascii="Times New Roman" w:hAnsi="Times New Roman" w:cs="Times New Roman"/>
        </w:rPr>
        <w:t xml:space="preserve"> was</w:t>
      </w:r>
      <w:r w:rsidR="00344934">
        <w:rPr>
          <w:rFonts w:ascii="Times New Roman" w:hAnsi="Times New Roman" w:cs="Times New Roman"/>
        </w:rPr>
        <w:t xml:space="preserve"> performed </w:t>
      </w:r>
      <w:r w:rsidR="00D11FD0" w:rsidRPr="00D11FD0">
        <w:rPr>
          <w:rFonts w:ascii="Times New Roman" w:hAnsi="Times New Roman" w:cs="Times New Roman"/>
        </w:rPr>
        <w:t>considering the average functional traits value of each species</w:t>
      </w:r>
      <w:r w:rsidR="00695856">
        <w:rPr>
          <w:rFonts w:ascii="Times New Roman" w:hAnsi="Times New Roman" w:cs="Times New Roman"/>
        </w:rPr>
        <w:t>.</w:t>
      </w:r>
    </w:p>
    <w:tbl>
      <w:tblPr>
        <w:tblW w:w="9214" w:type="dxa"/>
        <w:tblLayout w:type="fixed"/>
        <w:tblLook w:val="04A0" w:firstRow="1" w:lastRow="0" w:firstColumn="1" w:lastColumn="0" w:noHBand="0" w:noVBand="1"/>
      </w:tblPr>
      <w:tblGrid>
        <w:gridCol w:w="1276"/>
        <w:gridCol w:w="1027"/>
        <w:gridCol w:w="1152"/>
        <w:gridCol w:w="1152"/>
        <w:gridCol w:w="1151"/>
        <w:gridCol w:w="1152"/>
        <w:gridCol w:w="1152"/>
        <w:gridCol w:w="1152"/>
      </w:tblGrid>
      <w:tr w:rsidR="00250612" w:rsidRPr="00D11FD0" w14:paraId="5169AE69" w14:textId="77777777" w:rsidTr="00D11FD0">
        <w:trPr>
          <w:trHeight w:val="288"/>
        </w:trPr>
        <w:tc>
          <w:tcPr>
            <w:tcW w:w="1276" w:type="dxa"/>
            <w:tcBorders>
              <w:top w:val="single" w:sz="4" w:space="0" w:color="auto"/>
              <w:left w:val="nil"/>
              <w:bottom w:val="single" w:sz="4" w:space="0" w:color="auto"/>
            </w:tcBorders>
            <w:shd w:val="clear" w:color="000000" w:fill="FFFFFF"/>
            <w:noWrap/>
            <w:vAlign w:val="bottom"/>
          </w:tcPr>
          <w:p w14:paraId="1BB26AE4" w14:textId="3844DE8C" w:rsidR="00250612" w:rsidRPr="00D11FD0" w:rsidRDefault="00250612" w:rsidP="00F028DE">
            <w:pPr>
              <w:suppressAutoHyphens w:val="0"/>
              <w:rPr>
                <w:rFonts w:ascii="Times New Roman" w:eastAsia="Times New Roman" w:hAnsi="Times New Roman" w:cs="Times New Roman"/>
                <w:b/>
                <w:color w:val="000000"/>
                <w:sz w:val="22"/>
                <w:szCs w:val="22"/>
              </w:rPr>
            </w:pPr>
            <w:r w:rsidRPr="00D11FD0">
              <w:rPr>
                <w:rFonts w:ascii="Times New Roman" w:eastAsia="Times New Roman" w:hAnsi="Times New Roman" w:cs="Times New Roman"/>
                <w:b/>
                <w:color w:val="000000"/>
                <w:sz w:val="22"/>
                <w:szCs w:val="22"/>
              </w:rPr>
              <w:t>Variables</w:t>
            </w:r>
          </w:p>
        </w:tc>
        <w:tc>
          <w:tcPr>
            <w:tcW w:w="7938" w:type="dxa"/>
            <w:gridSpan w:val="7"/>
            <w:tcBorders>
              <w:top w:val="single" w:sz="4" w:space="0" w:color="auto"/>
              <w:bottom w:val="single" w:sz="4" w:space="0" w:color="auto"/>
              <w:right w:val="nil"/>
            </w:tcBorders>
            <w:shd w:val="clear" w:color="000000" w:fill="FFFFFF"/>
            <w:noWrap/>
            <w:vAlign w:val="bottom"/>
          </w:tcPr>
          <w:p w14:paraId="35C13DB9" w14:textId="21C42745" w:rsidR="00250612" w:rsidRPr="00D11FD0" w:rsidRDefault="00250612" w:rsidP="006E5FA5">
            <w:pPr>
              <w:suppressAutoHyphens w:val="0"/>
              <w:jc w:val="center"/>
              <w:rPr>
                <w:rFonts w:ascii="Times New Roman" w:eastAsia="Times New Roman" w:hAnsi="Times New Roman" w:cs="Times New Roman"/>
                <w:b/>
                <w:color w:val="000000"/>
                <w:sz w:val="22"/>
                <w:szCs w:val="22"/>
              </w:rPr>
            </w:pPr>
            <w:r w:rsidRPr="00D11FD0">
              <w:rPr>
                <w:rFonts w:ascii="Times New Roman" w:eastAsia="Times New Roman" w:hAnsi="Times New Roman" w:cs="Times New Roman"/>
                <w:b/>
                <w:color w:val="000000"/>
                <w:sz w:val="22"/>
                <w:szCs w:val="22"/>
              </w:rPr>
              <w:t>Loadings</w:t>
            </w:r>
          </w:p>
        </w:tc>
      </w:tr>
      <w:tr w:rsidR="00250612" w:rsidRPr="00D11FD0" w14:paraId="1CC058FC" w14:textId="77777777" w:rsidTr="00D11FD0">
        <w:trPr>
          <w:trHeight w:val="288"/>
        </w:trPr>
        <w:tc>
          <w:tcPr>
            <w:tcW w:w="1276" w:type="dxa"/>
            <w:tcBorders>
              <w:top w:val="single" w:sz="4" w:space="0" w:color="auto"/>
              <w:left w:val="nil"/>
            </w:tcBorders>
            <w:shd w:val="clear" w:color="000000" w:fill="FFFFFF"/>
            <w:noWrap/>
            <w:vAlign w:val="bottom"/>
          </w:tcPr>
          <w:p w14:paraId="1475CA41" w14:textId="77777777" w:rsidR="00250612" w:rsidRPr="00D11FD0" w:rsidRDefault="00250612" w:rsidP="00F028DE">
            <w:pPr>
              <w:suppressAutoHyphens w:val="0"/>
              <w:rPr>
                <w:rFonts w:ascii="Times New Roman" w:eastAsia="Times New Roman" w:hAnsi="Times New Roman" w:cs="Times New Roman"/>
                <w:color w:val="000000"/>
                <w:sz w:val="22"/>
                <w:szCs w:val="22"/>
              </w:rPr>
            </w:pPr>
          </w:p>
        </w:tc>
        <w:tc>
          <w:tcPr>
            <w:tcW w:w="1027" w:type="dxa"/>
            <w:tcBorders>
              <w:top w:val="single" w:sz="4" w:space="0" w:color="auto"/>
            </w:tcBorders>
            <w:shd w:val="clear" w:color="000000" w:fill="FFFFFF"/>
            <w:noWrap/>
            <w:vAlign w:val="bottom"/>
          </w:tcPr>
          <w:p w14:paraId="05DCED05" w14:textId="2AC32C47" w:rsidR="00250612" w:rsidRPr="00D11FD0" w:rsidRDefault="00250612"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PC1</w:t>
            </w:r>
          </w:p>
        </w:tc>
        <w:tc>
          <w:tcPr>
            <w:tcW w:w="1152" w:type="dxa"/>
            <w:tcBorders>
              <w:top w:val="single" w:sz="4" w:space="0" w:color="auto"/>
            </w:tcBorders>
            <w:shd w:val="clear" w:color="000000" w:fill="FFFFFF"/>
            <w:noWrap/>
            <w:vAlign w:val="bottom"/>
          </w:tcPr>
          <w:p w14:paraId="077D7E49" w14:textId="262E4EA2" w:rsidR="00250612" w:rsidRPr="00D11FD0" w:rsidRDefault="00250612"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PC2</w:t>
            </w:r>
          </w:p>
        </w:tc>
        <w:tc>
          <w:tcPr>
            <w:tcW w:w="1152" w:type="dxa"/>
            <w:tcBorders>
              <w:top w:val="single" w:sz="4" w:space="0" w:color="auto"/>
            </w:tcBorders>
            <w:shd w:val="clear" w:color="000000" w:fill="FFFFFF"/>
            <w:noWrap/>
            <w:vAlign w:val="bottom"/>
          </w:tcPr>
          <w:p w14:paraId="74626319" w14:textId="601AC908" w:rsidR="00250612" w:rsidRPr="00D11FD0" w:rsidRDefault="00250612"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PC3</w:t>
            </w:r>
          </w:p>
        </w:tc>
        <w:tc>
          <w:tcPr>
            <w:tcW w:w="1151" w:type="dxa"/>
            <w:tcBorders>
              <w:top w:val="single" w:sz="4" w:space="0" w:color="auto"/>
            </w:tcBorders>
            <w:shd w:val="clear" w:color="000000" w:fill="FFFFFF"/>
            <w:noWrap/>
            <w:vAlign w:val="bottom"/>
          </w:tcPr>
          <w:p w14:paraId="7D80B934" w14:textId="7F33BD92" w:rsidR="00250612" w:rsidRPr="00D11FD0" w:rsidRDefault="00250612"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PC4</w:t>
            </w:r>
          </w:p>
        </w:tc>
        <w:tc>
          <w:tcPr>
            <w:tcW w:w="1152" w:type="dxa"/>
            <w:tcBorders>
              <w:top w:val="single" w:sz="4" w:space="0" w:color="auto"/>
            </w:tcBorders>
            <w:shd w:val="clear" w:color="000000" w:fill="FFFFFF"/>
            <w:noWrap/>
            <w:vAlign w:val="bottom"/>
          </w:tcPr>
          <w:p w14:paraId="4E4DFB4C" w14:textId="0BDF99EA" w:rsidR="00250612" w:rsidRPr="00D11FD0" w:rsidRDefault="00250612"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PC5</w:t>
            </w:r>
          </w:p>
        </w:tc>
        <w:tc>
          <w:tcPr>
            <w:tcW w:w="1152" w:type="dxa"/>
            <w:tcBorders>
              <w:top w:val="single" w:sz="4" w:space="0" w:color="auto"/>
            </w:tcBorders>
            <w:shd w:val="clear" w:color="000000" w:fill="FFFFFF"/>
            <w:noWrap/>
            <w:vAlign w:val="bottom"/>
          </w:tcPr>
          <w:p w14:paraId="20AE72BF" w14:textId="0A3EB4CA" w:rsidR="00250612" w:rsidRPr="00D11FD0" w:rsidRDefault="00250612"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PC6</w:t>
            </w:r>
          </w:p>
        </w:tc>
        <w:tc>
          <w:tcPr>
            <w:tcW w:w="1152" w:type="dxa"/>
            <w:tcBorders>
              <w:top w:val="single" w:sz="4" w:space="0" w:color="auto"/>
              <w:right w:val="nil"/>
            </w:tcBorders>
            <w:shd w:val="clear" w:color="000000" w:fill="FFFFFF"/>
            <w:noWrap/>
            <w:vAlign w:val="bottom"/>
          </w:tcPr>
          <w:p w14:paraId="5F74BE96" w14:textId="5A00BC4E" w:rsidR="00250612" w:rsidRPr="00D11FD0" w:rsidRDefault="00250612"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PC7</w:t>
            </w:r>
          </w:p>
        </w:tc>
      </w:tr>
      <w:tr w:rsidR="00250612" w:rsidRPr="00D11FD0" w14:paraId="56D379F1" w14:textId="77777777" w:rsidTr="00D11FD0">
        <w:trPr>
          <w:trHeight w:val="288"/>
        </w:trPr>
        <w:tc>
          <w:tcPr>
            <w:tcW w:w="1276" w:type="dxa"/>
            <w:tcBorders>
              <w:top w:val="nil"/>
              <w:left w:val="nil"/>
              <w:bottom w:val="nil"/>
            </w:tcBorders>
            <w:shd w:val="clear" w:color="000000" w:fill="FFFFFF"/>
            <w:noWrap/>
            <w:vAlign w:val="bottom"/>
            <w:hideMark/>
          </w:tcPr>
          <w:p w14:paraId="21E478B5" w14:textId="77777777" w:rsidR="00250612" w:rsidRPr="00D11FD0" w:rsidRDefault="00250612"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LDMC</w:t>
            </w:r>
          </w:p>
        </w:tc>
        <w:tc>
          <w:tcPr>
            <w:tcW w:w="1027" w:type="dxa"/>
            <w:tcBorders>
              <w:top w:val="nil"/>
              <w:bottom w:val="nil"/>
            </w:tcBorders>
            <w:shd w:val="clear" w:color="000000" w:fill="FFFFFF"/>
            <w:noWrap/>
            <w:vAlign w:val="bottom"/>
            <w:hideMark/>
          </w:tcPr>
          <w:p w14:paraId="54F7763E" w14:textId="77777777" w:rsidR="00250612" w:rsidRPr="00D11FD0" w:rsidRDefault="00250612"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0.90</w:t>
            </w:r>
          </w:p>
        </w:tc>
        <w:tc>
          <w:tcPr>
            <w:tcW w:w="1152" w:type="dxa"/>
            <w:tcBorders>
              <w:top w:val="nil"/>
              <w:bottom w:val="nil"/>
            </w:tcBorders>
            <w:shd w:val="clear" w:color="000000" w:fill="FFFFFF"/>
            <w:noWrap/>
            <w:vAlign w:val="bottom"/>
            <w:hideMark/>
          </w:tcPr>
          <w:p w14:paraId="34801518" w14:textId="77777777" w:rsidR="00250612" w:rsidRPr="00D11FD0" w:rsidRDefault="00250612"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-0.17</w:t>
            </w:r>
          </w:p>
        </w:tc>
        <w:tc>
          <w:tcPr>
            <w:tcW w:w="1152" w:type="dxa"/>
            <w:tcBorders>
              <w:top w:val="nil"/>
              <w:bottom w:val="nil"/>
            </w:tcBorders>
            <w:shd w:val="clear" w:color="000000" w:fill="FFFFFF"/>
            <w:noWrap/>
            <w:vAlign w:val="bottom"/>
            <w:hideMark/>
          </w:tcPr>
          <w:p w14:paraId="30B61B20" w14:textId="77777777" w:rsidR="00250612" w:rsidRPr="00D11FD0" w:rsidRDefault="00250612"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-0.26</w:t>
            </w:r>
          </w:p>
        </w:tc>
        <w:tc>
          <w:tcPr>
            <w:tcW w:w="1151" w:type="dxa"/>
            <w:tcBorders>
              <w:top w:val="nil"/>
              <w:bottom w:val="nil"/>
            </w:tcBorders>
            <w:shd w:val="clear" w:color="000000" w:fill="FFFFFF"/>
            <w:noWrap/>
            <w:vAlign w:val="bottom"/>
            <w:hideMark/>
          </w:tcPr>
          <w:p w14:paraId="553B798F" w14:textId="77777777" w:rsidR="00250612" w:rsidRPr="00D11FD0" w:rsidRDefault="00250612"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0.08</w:t>
            </w:r>
          </w:p>
        </w:tc>
        <w:tc>
          <w:tcPr>
            <w:tcW w:w="1152" w:type="dxa"/>
            <w:tcBorders>
              <w:top w:val="nil"/>
              <w:bottom w:val="nil"/>
            </w:tcBorders>
            <w:shd w:val="clear" w:color="000000" w:fill="FFFFFF"/>
            <w:noWrap/>
            <w:vAlign w:val="bottom"/>
            <w:hideMark/>
          </w:tcPr>
          <w:p w14:paraId="65B3421B" w14:textId="77777777" w:rsidR="00250612" w:rsidRPr="00D11FD0" w:rsidRDefault="00250612"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-0.02</w:t>
            </w:r>
          </w:p>
        </w:tc>
        <w:tc>
          <w:tcPr>
            <w:tcW w:w="1152" w:type="dxa"/>
            <w:tcBorders>
              <w:top w:val="nil"/>
              <w:bottom w:val="nil"/>
            </w:tcBorders>
            <w:shd w:val="clear" w:color="000000" w:fill="FFFFFF"/>
            <w:noWrap/>
            <w:vAlign w:val="bottom"/>
            <w:hideMark/>
          </w:tcPr>
          <w:p w14:paraId="28FBF9E0" w14:textId="77777777" w:rsidR="00250612" w:rsidRPr="00D11FD0" w:rsidRDefault="00250612"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0.17</w:t>
            </w:r>
          </w:p>
        </w:tc>
        <w:tc>
          <w:tcPr>
            <w:tcW w:w="1152" w:type="dxa"/>
            <w:tcBorders>
              <w:top w:val="nil"/>
              <w:bottom w:val="nil"/>
              <w:right w:val="nil"/>
            </w:tcBorders>
            <w:shd w:val="clear" w:color="000000" w:fill="FFFFFF"/>
            <w:noWrap/>
            <w:vAlign w:val="bottom"/>
            <w:hideMark/>
          </w:tcPr>
          <w:p w14:paraId="65ADC7B6" w14:textId="77777777" w:rsidR="00250612" w:rsidRPr="00D11FD0" w:rsidRDefault="00250612"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-0.24</w:t>
            </w:r>
          </w:p>
        </w:tc>
      </w:tr>
      <w:tr w:rsidR="00CC74AE" w:rsidRPr="00D11FD0" w14:paraId="06E0B85A" w14:textId="77777777" w:rsidTr="00272506">
        <w:trPr>
          <w:trHeight w:val="288"/>
        </w:trPr>
        <w:tc>
          <w:tcPr>
            <w:tcW w:w="1276" w:type="dxa"/>
            <w:tcBorders>
              <w:top w:val="nil"/>
              <w:left w:val="nil"/>
              <w:bottom w:val="nil"/>
            </w:tcBorders>
            <w:shd w:val="clear" w:color="000000" w:fill="FFFFFF"/>
            <w:noWrap/>
            <w:vAlign w:val="bottom"/>
            <w:hideMark/>
          </w:tcPr>
          <w:p w14:paraId="3C50611B" w14:textId="7777777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SLA</w:t>
            </w:r>
          </w:p>
        </w:tc>
        <w:tc>
          <w:tcPr>
            <w:tcW w:w="1027" w:type="dxa"/>
            <w:tcBorders>
              <w:top w:val="nil"/>
              <w:bottom w:val="nil"/>
            </w:tcBorders>
            <w:shd w:val="clear" w:color="000000" w:fill="FFFFFF"/>
            <w:noWrap/>
            <w:vAlign w:val="bottom"/>
            <w:hideMark/>
          </w:tcPr>
          <w:p w14:paraId="72AA19CE" w14:textId="7777777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-0.81</w:t>
            </w:r>
          </w:p>
        </w:tc>
        <w:tc>
          <w:tcPr>
            <w:tcW w:w="1152" w:type="dxa"/>
            <w:tcBorders>
              <w:top w:val="nil"/>
              <w:bottom w:val="nil"/>
            </w:tcBorders>
            <w:shd w:val="clear" w:color="000000" w:fill="FFFFFF"/>
            <w:noWrap/>
            <w:vAlign w:val="bottom"/>
            <w:hideMark/>
          </w:tcPr>
          <w:p w14:paraId="02ACDB3E" w14:textId="7777777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0.06</w:t>
            </w:r>
          </w:p>
        </w:tc>
        <w:tc>
          <w:tcPr>
            <w:tcW w:w="1152" w:type="dxa"/>
            <w:tcBorders>
              <w:top w:val="nil"/>
              <w:bottom w:val="nil"/>
            </w:tcBorders>
            <w:shd w:val="clear" w:color="000000" w:fill="FFFFFF"/>
            <w:noWrap/>
            <w:vAlign w:val="bottom"/>
            <w:hideMark/>
          </w:tcPr>
          <w:p w14:paraId="3C63801D" w14:textId="7777777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-0.49</w:t>
            </w:r>
          </w:p>
        </w:tc>
        <w:tc>
          <w:tcPr>
            <w:tcW w:w="1151" w:type="dxa"/>
            <w:tcBorders>
              <w:top w:val="nil"/>
              <w:bottom w:val="nil"/>
            </w:tcBorders>
            <w:shd w:val="clear" w:color="000000" w:fill="FFFFFF"/>
            <w:noWrap/>
            <w:vAlign w:val="bottom"/>
            <w:hideMark/>
          </w:tcPr>
          <w:p w14:paraId="5036A0EB" w14:textId="7777777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0.16</w:t>
            </w:r>
          </w:p>
        </w:tc>
        <w:tc>
          <w:tcPr>
            <w:tcW w:w="1152" w:type="dxa"/>
            <w:tcBorders>
              <w:top w:val="nil"/>
              <w:bottom w:val="nil"/>
            </w:tcBorders>
            <w:shd w:val="clear" w:color="000000" w:fill="FFFFFF"/>
            <w:noWrap/>
            <w:vAlign w:val="bottom"/>
            <w:hideMark/>
          </w:tcPr>
          <w:p w14:paraId="5AC833AE" w14:textId="7777777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-0.02</w:t>
            </w:r>
          </w:p>
        </w:tc>
        <w:tc>
          <w:tcPr>
            <w:tcW w:w="1152" w:type="dxa"/>
            <w:tcBorders>
              <w:top w:val="nil"/>
              <w:bottom w:val="nil"/>
            </w:tcBorders>
            <w:shd w:val="clear" w:color="000000" w:fill="FFFFFF"/>
            <w:noWrap/>
            <w:vAlign w:val="bottom"/>
            <w:hideMark/>
          </w:tcPr>
          <w:p w14:paraId="4D739205" w14:textId="7777777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0.27</w:t>
            </w:r>
          </w:p>
        </w:tc>
        <w:tc>
          <w:tcPr>
            <w:tcW w:w="1152" w:type="dxa"/>
            <w:tcBorders>
              <w:top w:val="nil"/>
              <w:bottom w:val="nil"/>
              <w:right w:val="nil"/>
            </w:tcBorders>
            <w:shd w:val="clear" w:color="000000" w:fill="FFFFFF"/>
            <w:noWrap/>
            <w:vAlign w:val="bottom"/>
            <w:hideMark/>
          </w:tcPr>
          <w:p w14:paraId="65B5B4AA" w14:textId="7777777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0.10</w:t>
            </w:r>
          </w:p>
        </w:tc>
      </w:tr>
      <w:tr w:rsidR="00CC74AE" w:rsidRPr="00D11FD0" w14:paraId="285448F4" w14:textId="77777777" w:rsidTr="00272506">
        <w:trPr>
          <w:trHeight w:val="288"/>
        </w:trPr>
        <w:tc>
          <w:tcPr>
            <w:tcW w:w="1276" w:type="dxa"/>
            <w:tcBorders>
              <w:top w:val="nil"/>
              <w:left w:val="nil"/>
              <w:bottom w:val="nil"/>
            </w:tcBorders>
            <w:shd w:val="clear" w:color="000000" w:fill="FFFFFF"/>
            <w:noWrap/>
            <w:vAlign w:val="bottom"/>
            <w:hideMark/>
          </w:tcPr>
          <w:p w14:paraId="0EA0939F" w14:textId="17591EAA" w:rsidR="00CC74AE" w:rsidRPr="00D11FD0" w:rsidRDefault="00CC74AE" w:rsidP="00F028DE">
            <w:pPr>
              <w:suppressAutoHyphens w:val="0"/>
              <w:rPr>
                <w:rFonts w:ascii="Times New Roman" w:eastAsia="Times New Roman" w:hAnsi="Times New Roman" w:cs="Times New Roman"/>
                <w:color w:val="000000"/>
                <w:sz w:val="22"/>
                <w:szCs w:val="22"/>
              </w:rPr>
            </w:pPr>
            <w:r w:rsidRPr="006A6797">
              <w:rPr>
                <w:rFonts w:ascii="Times New Roman" w:eastAsia="Times New Roman" w:hAnsi="Times New Roman" w:cs="Times New Roman"/>
                <w:color w:val="000000"/>
              </w:rPr>
              <w:t>Ψ</w:t>
            </w:r>
            <w:r w:rsidRPr="006A6797">
              <w:rPr>
                <w:rFonts w:ascii="Times New Roman" w:eastAsia="Times New Roman" w:hAnsi="Times New Roman" w:cs="Times New Roman"/>
                <w:color w:val="000000"/>
                <w:vertAlign w:val="subscript"/>
              </w:rPr>
              <w:t>tlp</w:t>
            </w:r>
          </w:p>
        </w:tc>
        <w:tc>
          <w:tcPr>
            <w:tcW w:w="1027" w:type="dxa"/>
            <w:tcBorders>
              <w:top w:val="nil"/>
              <w:bottom w:val="nil"/>
            </w:tcBorders>
            <w:shd w:val="clear" w:color="000000" w:fill="FFFFFF"/>
            <w:noWrap/>
            <w:vAlign w:val="bottom"/>
            <w:hideMark/>
          </w:tcPr>
          <w:p w14:paraId="414BF488" w14:textId="7777777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-0.54</w:t>
            </w:r>
          </w:p>
        </w:tc>
        <w:tc>
          <w:tcPr>
            <w:tcW w:w="1152" w:type="dxa"/>
            <w:tcBorders>
              <w:top w:val="nil"/>
              <w:bottom w:val="nil"/>
            </w:tcBorders>
            <w:shd w:val="clear" w:color="000000" w:fill="FFFFFF"/>
            <w:noWrap/>
            <w:vAlign w:val="bottom"/>
            <w:hideMark/>
          </w:tcPr>
          <w:p w14:paraId="19F0E0F9" w14:textId="7777777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0.51</w:t>
            </w:r>
          </w:p>
        </w:tc>
        <w:tc>
          <w:tcPr>
            <w:tcW w:w="1152" w:type="dxa"/>
            <w:tcBorders>
              <w:top w:val="nil"/>
              <w:bottom w:val="nil"/>
            </w:tcBorders>
            <w:shd w:val="clear" w:color="000000" w:fill="FFFFFF"/>
            <w:noWrap/>
            <w:vAlign w:val="bottom"/>
            <w:hideMark/>
          </w:tcPr>
          <w:p w14:paraId="48F36295" w14:textId="7777777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0.59</w:t>
            </w:r>
          </w:p>
        </w:tc>
        <w:tc>
          <w:tcPr>
            <w:tcW w:w="1151" w:type="dxa"/>
            <w:tcBorders>
              <w:top w:val="nil"/>
              <w:bottom w:val="nil"/>
            </w:tcBorders>
            <w:shd w:val="clear" w:color="000000" w:fill="FFFFFF"/>
            <w:noWrap/>
            <w:vAlign w:val="bottom"/>
            <w:hideMark/>
          </w:tcPr>
          <w:p w14:paraId="3C19DBD3" w14:textId="7777777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-0.12</w:t>
            </w:r>
          </w:p>
        </w:tc>
        <w:tc>
          <w:tcPr>
            <w:tcW w:w="1152" w:type="dxa"/>
            <w:tcBorders>
              <w:top w:val="nil"/>
              <w:bottom w:val="nil"/>
            </w:tcBorders>
            <w:shd w:val="clear" w:color="000000" w:fill="FFFFFF"/>
            <w:noWrap/>
            <w:vAlign w:val="bottom"/>
            <w:hideMark/>
          </w:tcPr>
          <w:p w14:paraId="4713047E" w14:textId="7777777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-0.23</w:t>
            </w:r>
          </w:p>
        </w:tc>
        <w:tc>
          <w:tcPr>
            <w:tcW w:w="1152" w:type="dxa"/>
            <w:tcBorders>
              <w:top w:val="nil"/>
              <w:bottom w:val="nil"/>
            </w:tcBorders>
            <w:shd w:val="clear" w:color="000000" w:fill="FFFFFF"/>
            <w:noWrap/>
            <w:vAlign w:val="bottom"/>
            <w:hideMark/>
          </w:tcPr>
          <w:p w14:paraId="3FA0439E" w14:textId="7777777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0.12</w:t>
            </w:r>
          </w:p>
        </w:tc>
        <w:tc>
          <w:tcPr>
            <w:tcW w:w="1152" w:type="dxa"/>
            <w:tcBorders>
              <w:top w:val="nil"/>
              <w:bottom w:val="nil"/>
              <w:right w:val="nil"/>
            </w:tcBorders>
            <w:shd w:val="clear" w:color="000000" w:fill="FFFFFF"/>
            <w:noWrap/>
            <w:vAlign w:val="bottom"/>
            <w:hideMark/>
          </w:tcPr>
          <w:p w14:paraId="024EE92E" w14:textId="7777777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-0.12</w:t>
            </w:r>
          </w:p>
        </w:tc>
      </w:tr>
      <w:tr w:rsidR="00CC74AE" w:rsidRPr="00D11FD0" w14:paraId="2B4E50B0" w14:textId="77777777" w:rsidTr="00D11FD0">
        <w:trPr>
          <w:trHeight w:val="288"/>
        </w:trPr>
        <w:tc>
          <w:tcPr>
            <w:tcW w:w="1276" w:type="dxa"/>
            <w:tcBorders>
              <w:top w:val="nil"/>
              <w:left w:val="nil"/>
              <w:bottom w:val="nil"/>
            </w:tcBorders>
            <w:shd w:val="clear" w:color="000000" w:fill="FFFFFF"/>
            <w:noWrap/>
            <w:vAlign w:val="bottom"/>
          </w:tcPr>
          <w:p w14:paraId="0D9D9377" w14:textId="663C9660"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VLA</w:t>
            </w:r>
          </w:p>
        </w:tc>
        <w:tc>
          <w:tcPr>
            <w:tcW w:w="1027" w:type="dxa"/>
            <w:tcBorders>
              <w:top w:val="nil"/>
              <w:bottom w:val="nil"/>
            </w:tcBorders>
            <w:shd w:val="clear" w:color="000000" w:fill="FFFFFF"/>
            <w:noWrap/>
            <w:vAlign w:val="bottom"/>
          </w:tcPr>
          <w:p w14:paraId="712EFEB0" w14:textId="3D61DEE8"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0.54</w:t>
            </w:r>
          </w:p>
        </w:tc>
        <w:tc>
          <w:tcPr>
            <w:tcW w:w="1152" w:type="dxa"/>
            <w:tcBorders>
              <w:top w:val="nil"/>
              <w:bottom w:val="nil"/>
            </w:tcBorders>
            <w:shd w:val="clear" w:color="000000" w:fill="FFFFFF"/>
            <w:noWrap/>
            <w:vAlign w:val="bottom"/>
          </w:tcPr>
          <w:p w14:paraId="32EDAA90" w14:textId="6EB131AF"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0.65</w:t>
            </w:r>
          </w:p>
        </w:tc>
        <w:tc>
          <w:tcPr>
            <w:tcW w:w="1152" w:type="dxa"/>
            <w:tcBorders>
              <w:top w:val="nil"/>
              <w:bottom w:val="nil"/>
            </w:tcBorders>
            <w:shd w:val="clear" w:color="000000" w:fill="FFFFFF"/>
            <w:noWrap/>
            <w:vAlign w:val="bottom"/>
          </w:tcPr>
          <w:p w14:paraId="62B51D45" w14:textId="1ECC0AC0"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0.14</w:t>
            </w:r>
          </w:p>
        </w:tc>
        <w:tc>
          <w:tcPr>
            <w:tcW w:w="1151" w:type="dxa"/>
            <w:tcBorders>
              <w:top w:val="nil"/>
              <w:bottom w:val="nil"/>
            </w:tcBorders>
            <w:shd w:val="clear" w:color="000000" w:fill="FFFFFF"/>
            <w:noWrap/>
            <w:vAlign w:val="bottom"/>
          </w:tcPr>
          <w:p w14:paraId="5930BA6E" w14:textId="14C52B1D"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0.34</w:t>
            </w:r>
          </w:p>
        </w:tc>
        <w:tc>
          <w:tcPr>
            <w:tcW w:w="1152" w:type="dxa"/>
            <w:tcBorders>
              <w:top w:val="nil"/>
              <w:bottom w:val="nil"/>
            </w:tcBorders>
            <w:shd w:val="clear" w:color="000000" w:fill="FFFFFF"/>
            <w:noWrap/>
            <w:vAlign w:val="bottom"/>
          </w:tcPr>
          <w:p w14:paraId="3D6CEA0C" w14:textId="6B13B653"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0.38</w:t>
            </w:r>
          </w:p>
        </w:tc>
        <w:tc>
          <w:tcPr>
            <w:tcW w:w="1152" w:type="dxa"/>
            <w:tcBorders>
              <w:top w:val="nil"/>
              <w:bottom w:val="nil"/>
            </w:tcBorders>
            <w:shd w:val="clear" w:color="000000" w:fill="FFFFFF"/>
            <w:noWrap/>
            <w:vAlign w:val="bottom"/>
          </w:tcPr>
          <w:p w14:paraId="165BB145" w14:textId="6E46703B"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0.05</w:t>
            </w:r>
          </w:p>
        </w:tc>
        <w:tc>
          <w:tcPr>
            <w:tcW w:w="1152" w:type="dxa"/>
            <w:tcBorders>
              <w:top w:val="nil"/>
              <w:bottom w:val="nil"/>
              <w:right w:val="nil"/>
            </w:tcBorders>
            <w:shd w:val="clear" w:color="000000" w:fill="FFFFFF"/>
            <w:noWrap/>
            <w:vAlign w:val="bottom"/>
          </w:tcPr>
          <w:p w14:paraId="56AC4E8D" w14:textId="1F4C7ECC"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0.05</w:t>
            </w:r>
          </w:p>
        </w:tc>
      </w:tr>
      <w:tr w:rsidR="00CC74AE" w:rsidRPr="00D11FD0" w14:paraId="2D7D9C05" w14:textId="77777777" w:rsidTr="00D11FD0">
        <w:trPr>
          <w:trHeight w:val="288"/>
        </w:trPr>
        <w:tc>
          <w:tcPr>
            <w:tcW w:w="1276" w:type="dxa"/>
            <w:tcBorders>
              <w:top w:val="nil"/>
              <w:left w:val="nil"/>
              <w:bottom w:val="nil"/>
            </w:tcBorders>
            <w:shd w:val="clear" w:color="000000" w:fill="FFFFFF"/>
            <w:noWrap/>
            <w:vAlign w:val="bottom"/>
          </w:tcPr>
          <w:p w14:paraId="1D63F7E2" w14:textId="57A689B8"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0"/>
                <w:szCs w:val="20"/>
              </w:rPr>
              <w:t>δ</w:t>
            </w:r>
            <w:r w:rsidRPr="00D11FD0">
              <w:rPr>
                <w:rFonts w:ascii="Times New Roman" w:eastAsia="Times New Roman" w:hAnsi="Times New Roman" w:cs="Times New Roman"/>
                <w:color w:val="000000"/>
                <w:sz w:val="20"/>
                <w:szCs w:val="20"/>
                <w:vertAlign w:val="superscript"/>
              </w:rPr>
              <w:t>13</w:t>
            </w:r>
            <w:r w:rsidRPr="00D11FD0">
              <w:rPr>
                <w:rFonts w:ascii="Times New Roman" w:eastAsia="Times New Roman" w:hAnsi="Times New Roman" w:cs="Times New Roman"/>
                <w:color w:val="000000"/>
                <w:sz w:val="20"/>
                <w:szCs w:val="20"/>
              </w:rPr>
              <w:t>C</w:t>
            </w:r>
          </w:p>
        </w:tc>
        <w:tc>
          <w:tcPr>
            <w:tcW w:w="1027" w:type="dxa"/>
            <w:tcBorders>
              <w:top w:val="nil"/>
              <w:bottom w:val="nil"/>
            </w:tcBorders>
            <w:shd w:val="clear" w:color="000000" w:fill="FFFFFF"/>
            <w:noWrap/>
            <w:vAlign w:val="bottom"/>
          </w:tcPr>
          <w:p w14:paraId="1F29647B" w14:textId="2AFE2DA3"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0.66</w:t>
            </w:r>
          </w:p>
        </w:tc>
        <w:tc>
          <w:tcPr>
            <w:tcW w:w="1152" w:type="dxa"/>
            <w:tcBorders>
              <w:top w:val="nil"/>
              <w:bottom w:val="nil"/>
            </w:tcBorders>
            <w:shd w:val="clear" w:color="000000" w:fill="FFFFFF"/>
            <w:noWrap/>
            <w:vAlign w:val="bottom"/>
          </w:tcPr>
          <w:p w14:paraId="12009230" w14:textId="74299F3A"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0.07</w:t>
            </w:r>
          </w:p>
        </w:tc>
        <w:tc>
          <w:tcPr>
            <w:tcW w:w="1152" w:type="dxa"/>
            <w:tcBorders>
              <w:top w:val="nil"/>
              <w:bottom w:val="nil"/>
            </w:tcBorders>
            <w:shd w:val="clear" w:color="000000" w:fill="FFFFFF"/>
            <w:noWrap/>
            <w:vAlign w:val="bottom"/>
          </w:tcPr>
          <w:p w14:paraId="3AF4E433" w14:textId="7BCE6C2D"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0.05</w:t>
            </w:r>
          </w:p>
        </w:tc>
        <w:tc>
          <w:tcPr>
            <w:tcW w:w="1151" w:type="dxa"/>
            <w:tcBorders>
              <w:top w:val="nil"/>
              <w:bottom w:val="nil"/>
            </w:tcBorders>
            <w:shd w:val="clear" w:color="000000" w:fill="FFFFFF"/>
            <w:noWrap/>
            <w:vAlign w:val="bottom"/>
          </w:tcPr>
          <w:p w14:paraId="5FE34B2C" w14:textId="39190125"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-0.72</w:t>
            </w:r>
          </w:p>
        </w:tc>
        <w:tc>
          <w:tcPr>
            <w:tcW w:w="1152" w:type="dxa"/>
            <w:tcBorders>
              <w:top w:val="nil"/>
              <w:bottom w:val="nil"/>
            </w:tcBorders>
            <w:shd w:val="clear" w:color="000000" w:fill="FFFFFF"/>
            <w:noWrap/>
            <w:vAlign w:val="bottom"/>
          </w:tcPr>
          <w:p w14:paraId="2DC7BE3D" w14:textId="0F4DB998"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0.05</w:t>
            </w:r>
          </w:p>
        </w:tc>
        <w:tc>
          <w:tcPr>
            <w:tcW w:w="1152" w:type="dxa"/>
            <w:tcBorders>
              <w:top w:val="nil"/>
              <w:bottom w:val="nil"/>
            </w:tcBorders>
            <w:shd w:val="clear" w:color="000000" w:fill="FFFFFF"/>
            <w:noWrap/>
            <w:vAlign w:val="bottom"/>
          </w:tcPr>
          <w:p w14:paraId="62D9E92C" w14:textId="33D5A4D5"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0.13</w:t>
            </w:r>
          </w:p>
        </w:tc>
        <w:tc>
          <w:tcPr>
            <w:tcW w:w="1152" w:type="dxa"/>
            <w:tcBorders>
              <w:top w:val="nil"/>
              <w:bottom w:val="nil"/>
              <w:right w:val="nil"/>
            </w:tcBorders>
            <w:shd w:val="clear" w:color="000000" w:fill="FFFFFF"/>
            <w:noWrap/>
            <w:vAlign w:val="bottom"/>
          </w:tcPr>
          <w:p w14:paraId="5CD333F8" w14:textId="2621441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0.12</w:t>
            </w:r>
          </w:p>
        </w:tc>
      </w:tr>
      <w:tr w:rsidR="00CC74AE" w:rsidRPr="00D11FD0" w14:paraId="05682EDF" w14:textId="77777777" w:rsidTr="00D11FD0">
        <w:trPr>
          <w:trHeight w:val="288"/>
        </w:trPr>
        <w:tc>
          <w:tcPr>
            <w:tcW w:w="1276" w:type="dxa"/>
            <w:tcBorders>
              <w:top w:val="nil"/>
              <w:left w:val="nil"/>
              <w:bottom w:val="nil"/>
            </w:tcBorders>
            <w:shd w:val="clear" w:color="000000" w:fill="FFFFFF"/>
            <w:noWrap/>
            <w:vAlign w:val="bottom"/>
          </w:tcPr>
          <w:p w14:paraId="08A65334" w14:textId="7A3C10AB" w:rsidR="00CC74AE" w:rsidRPr="00D11FD0" w:rsidRDefault="00CC74AE" w:rsidP="00F028DE">
            <w:pPr>
              <w:suppressAutoHyphens w:val="0"/>
              <w:rPr>
                <w:rFonts w:ascii="Times New Roman" w:eastAsia="Times New Roman" w:hAnsi="Times New Roman" w:cs="Times New Roman"/>
                <w:color w:val="000000"/>
                <w:sz w:val="20"/>
                <w:szCs w:val="20"/>
              </w:rPr>
            </w:pPr>
            <w:r w:rsidRPr="00D11FD0">
              <w:rPr>
                <w:rFonts w:ascii="Times New Roman" w:eastAsia="Times New Roman" w:hAnsi="Times New Roman" w:cs="Times New Roman"/>
                <w:color w:val="000000"/>
                <w:sz w:val="22"/>
                <w:szCs w:val="22"/>
              </w:rPr>
              <w:t>LCC</w:t>
            </w:r>
          </w:p>
        </w:tc>
        <w:tc>
          <w:tcPr>
            <w:tcW w:w="1027" w:type="dxa"/>
            <w:tcBorders>
              <w:top w:val="nil"/>
              <w:bottom w:val="nil"/>
            </w:tcBorders>
            <w:shd w:val="clear" w:color="000000" w:fill="FFFFFF"/>
            <w:noWrap/>
            <w:vAlign w:val="bottom"/>
          </w:tcPr>
          <w:p w14:paraId="6FD29C39" w14:textId="6D585D3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0.62</w:t>
            </w:r>
          </w:p>
        </w:tc>
        <w:tc>
          <w:tcPr>
            <w:tcW w:w="1152" w:type="dxa"/>
            <w:tcBorders>
              <w:top w:val="nil"/>
              <w:bottom w:val="nil"/>
            </w:tcBorders>
            <w:shd w:val="clear" w:color="000000" w:fill="FFFFFF"/>
            <w:noWrap/>
            <w:vAlign w:val="bottom"/>
          </w:tcPr>
          <w:p w14:paraId="7DC02898" w14:textId="71FCF2CD"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0.52</w:t>
            </w:r>
          </w:p>
        </w:tc>
        <w:tc>
          <w:tcPr>
            <w:tcW w:w="1152" w:type="dxa"/>
            <w:tcBorders>
              <w:top w:val="nil"/>
              <w:bottom w:val="nil"/>
            </w:tcBorders>
            <w:shd w:val="clear" w:color="000000" w:fill="FFFFFF"/>
            <w:noWrap/>
            <w:vAlign w:val="bottom"/>
          </w:tcPr>
          <w:p w14:paraId="4FE25304" w14:textId="0FFB8B00"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-0.40</w:t>
            </w:r>
          </w:p>
        </w:tc>
        <w:tc>
          <w:tcPr>
            <w:tcW w:w="1151" w:type="dxa"/>
            <w:tcBorders>
              <w:top w:val="nil"/>
              <w:bottom w:val="nil"/>
            </w:tcBorders>
            <w:shd w:val="clear" w:color="000000" w:fill="FFFFFF"/>
            <w:noWrap/>
            <w:vAlign w:val="bottom"/>
          </w:tcPr>
          <w:p w14:paraId="3897ADC6" w14:textId="40104176"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0.09</w:t>
            </w:r>
          </w:p>
        </w:tc>
        <w:tc>
          <w:tcPr>
            <w:tcW w:w="1152" w:type="dxa"/>
            <w:tcBorders>
              <w:top w:val="nil"/>
              <w:bottom w:val="nil"/>
            </w:tcBorders>
            <w:shd w:val="clear" w:color="000000" w:fill="FFFFFF"/>
            <w:noWrap/>
            <w:vAlign w:val="bottom"/>
          </w:tcPr>
          <w:p w14:paraId="2DF25F4B" w14:textId="4AAC2A20"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-0.41</w:t>
            </w:r>
          </w:p>
        </w:tc>
        <w:tc>
          <w:tcPr>
            <w:tcW w:w="1152" w:type="dxa"/>
            <w:tcBorders>
              <w:top w:val="nil"/>
              <w:bottom w:val="nil"/>
            </w:tcBorders>
            <w:shd w:val="clear" w:color="000000" w:fill="FFFFFF"/>
            <w:noWrap/>
            <w:vAlign w:val="bottom"/>
          </w:tcPr>
          <w:p w14:paraId="463E9C55" w14:textId="49D8FACC"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-0.08</w:t>
            </w:r>
          </w:p>
        </w:tc>
        <w:tc>
          <w:tcPr>
            <w:tcW w:w="1152" w:type="dxa"/>
            <w:tcBorders>
              <w:top w:val="nil"/>
              <w:bottom w:val="nil"/>
              <w:right w:val="nil"/>
            </w:tcBorders>
            <w:shd w:val="clear" w:color="000000" w:fill="FFFFFF"/>
            <w:noWrap/>
            <w:vAlign w:val="bottom"/>
          </w:tcPr>
          <w:p w14:paraId="6B004BC8" w14:textId="241A308A"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0.07</w:t>
            </w:r>
          </w:p>
        </w:tc>
      </w:tr>
      <w:tr w:rsidR="00CC74AE" w:rsidRPr="00D11FD0" w14:paraId="218A80A5" w14:textId="77777777" w:rsidTr="00D11FD0">
        <w:trPr>
          <w:trHeight w:val="288"/>
        </w:trPr>
        <w:tc>
          <w:tcPr>
            <w:tcW w:w="1276" w:type="dxa"/>
            <w:tcBorders>
              <w:top w:val="nil"/>
              <w:left w:val="nil"/>
              <w:bottom w:val="nil"/>
            </w:tcBorders>
            <w:shd w:val="clear" w:color="000000" w:fill="FFFFFF"/>
            <w:noWrap/>
            <w:vAlign w:val="bottom"/>
            <w:hideMark/>
          </w:tcPr>
          <w:p w14:paraId="3B753054" w14:textId="71B5A50D"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LNC</w:t>
            </w:r>
          </w:p>
        </w:tc>
        <w:tc>
          <w:tcPr>
            <w:tcW w:w="1027" w:type="dxa"/>
            <w:tcBorders>
              <w:top w:val="nil"/>
              <w:bottom w:val="nil"/>
            </w:tcBorders>
            <w:shd w:val="clear" w:color="000000" w:fill="FFFFFF"/>
            <w:noWrap/>
            <w:vAlign w:val="bottom"/>
            <w:hideMark/>
          </w:tcPr>
          <w:p w14:paraId="19CBEA53" w14:textId="7777777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-0.61</w:t>
            </w:r>
          </w:p>
        </w:tc>
        <w:tc>
          <w:tcPr>
            <w:tcW w:w="1152" w:type="dxa"/>
            <w:tcBorders>
              <w:top w:val="nil"/>
              <w:bottom w:val="nil"/>
            </w:tcBorders>
            <w:shd w:val="clear" w:color="000000" w:fill="FFFFFF"/>
            <w:noWrap/>
            <w:vAlign w:val="bottom"/>
            <w:hideMark/>
          </w:tcPr>
          <w:p w14:paraId="3EE92388" w14:textId="7777777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0.41</w:t>
            </w:r>
          </w:p>
        </w:tc>
        <w:tc>
          <w:tcPr>
            <w:tcW w:w="1152" w:type="dxa"/>
            <w:tcBorders>
              <w:top w:val="nil"/>
              <w:bottom w:val="nil"/>
            </w:tcBorders>
            <w:shd w:val="clear" w:color="000000" w:fill="FFFFFF"/>
            <w:noWrap/>
            <w:vAlign w:val="bottom"/>
            <w:hideMark/>
          </w:tcPr>
          <w:p w14:paraId="1104E6C9" w14:textId="7777777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-0.50</w:t>
            </w:r>
          </w:p>
        </w:tc>
        <w:tc>
          <w:tcPr>
            <w:tcW w:w="1151" w:type="dxa"/>
            <w:tcBorders>
              <w:top w:val="nil"/>
              <w:bottom w:val="nil"/>
            </w:tcBorders>
            <w:shd w:val="clear" w:color="000000" w:fill="FFFFFF"/>
            <w:noWrap/>
            <w:vAlign w:val="bottom"/>
            <w:hideMark/>
          </w:tcPr>
          <w:p w14:paraId="04166059" w14:textId="7777777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-0.38</w:t>
            </w:r>
          </w:p>
        </w:tc>
        <w:tc>
          <w:tcPr>
            <w:tcW w:w="1152" w:type="dxa"/>
            <w:tcBorders>
              <w:top w:val="nil"/>
              <w:bottom w:val="nil"/>
            </w:tcBorders>
            <w:shd w:val="clear" w:color="000000" w:fill="FFFFFF"/>
            <w:noWrap/>
            <w:vAlign w:val="bottom"/>
            <w:hideMark/>
          </w:tcPr>
          <w:p w14:paraId="697AFA11" w14:textId="7777777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0.19</w:t>
            </w:r>
          </w:p>
        </w:tc>
        <w:tc>
          <w:tcPr>
            <w:tcW w:w="1152" w:type="dxa"/>
            <w:tcBorders>
              <w:top w:val="nil"/>
              <w:bottom w:val="nil"/>
            </w:tcBorders>
            <w:shd w:val="clear" w:color="000000" w:fill="FFFFFF"/>
            <w:noWrap/>
            <w:vAlign w:val="bottom"/>
            <w:hideMark/>
          </w:tcPr>
          <w:p w14:paraId="2DD83FCF" w14:textId="7777777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-0.12</w:t>
            </w:r>
          </w:p>
        </w:tc>
        <w:tc>
          <w:tcPr>
            <w:tcW w:w="1152" w:type="dxa"/>
            <w:tcBorders>
              <w:top w:val="nil"/>
              <w:bottom w:val="nil"/>
              <w:right w:val="nil"/>
            </w:tcBorders>
            <w:shd w:val="clear" w:color="000000" w:fill="FFFFFF"/>
            <w:noWrap/>
            <w:vAlign w:val="bottom"/>
            <w:hideMark/>
          </w:tcPr>
          <w:p w14:paraId="5C14B5AC" w14:textId="77777777" w:rsidR="00CC74AE" w:rsidRPr="00D11FD0" w:rsidRDefault="00CC74AE" w:rsidP="00F028DE">
            <w:pPr>
              <w:suppressAutoHyphens w:val="0"/>
              <w:rPr>
                <w:rFonts w:ascii="Times New Roman" w:eastAsia="Times New Roman" w:hAnsi="Times New Roman" w:cs="Times New Roman"/>
                <w:color w:val="000000"/>
                <w:sz w:val="22"/>
                <w:szCs w:val="22"/>
              </w:rPr>
            </w:pPr>
            <w:r w:rsidRPr="00D11FD0">
              <w:rPr>
                <w:rFonts w:ascii="Times New Roman" w:eastAsia="Times New Roman" w:hAnsi="Times New Roman" w:cs="Times New Roman"/>
                <w:color w:val="000000"/>
                <w:sz w:val="22"/>
                <w:szCs w:val="22"/>
              </w:rPr>
              <w:t>-0.14</w:t>
            </w:r>
          </w:p>
        </w:tc>
      </w:tr>
    </w:tbl>
    <w:p w14:paraId="4A3E62D2" w14:textId="77777777" w:rsidR="00250612" w:rsidRDefault="00250612" w:rsidP="00F028DE">
      <w:pPr>
        <w:spacing w:line="360" w:lineRule="auto"/>
        <w:rPr>
          <w:rFonts w:ascii="Times New Roman" w:eastAsia="Times New Roman" w:hAnsi="Times New Roman" w:cs="Times New Roman"/>
          <w:sz w:val="20"/>
          <w:szCs w:val="20"/>
          <w:lang w:eastAsia="it-IT"/>
        </w:rPr>
      </w:pPr>
    </w:p>
    <w:p w14:paraId="0168451C" w14:textId="4199D2C1" w:rsidR="00160833" w:rsidRDefault="00F56D46" w:rsidP="00F028DE">
      <w:pPr>
        <w:spacing w:line="360" w:lineRule="auto"/>
      </w:pPr>
      <w:r>
        <w:rPr>
          <w:rFonts w:ascii="Times New Roman" w:eastAsia="Times New Roman" w:hAnsi="Times New Roman" w:cs="Times New Roman"/>
          <w:sz w:val="20"/>
          <w:szCs w:val="20"/>
          <w:lang w:eastAsia="it-IT"/>
        </w:rPr>
        <w:t>LDMC</w:t>
      </w:r>
      <w:r w:rsidR="006E5FA5">
        <w:rPr>
          <w:rFonts w:ascii="Times New Roman" w:eastAsia="Times New Roman" w:hAnsi="Times New Roman" w:cs="Times New Roman"/>
          <w:sz w:val="20"/>
          <w:szCs w:val="20"/>
          <w:lang w:eastAsia="it-IT"/>
        </w:rPr>
        <w:t xml:space="preserve"> </w:t>
      </w:r>
      <w:r w:rsidRPr="001C7C50">
        <w:rPr>
          <w:rFonts w:ascii="Times New Roman" w:eastAsia="Times New Roman" w:hAnsi="Times New Roman" w:cs="Times New Roman"/>
          <w:sz w:val="20"/>
          <w:szCs w:val="20"/>
          <w:lang w:eastAsia="it-IT"/>
        </w:rPr>
        <w:t xml:space="preserve">= </w:t>
      </w:r>
      <w:r>
        <w:rPr>
          <w:rFonts w:ascii="Times New Roman" w:eastAsia="Times New Roman" w:hAnsi="Times New Roman" w:cs="Times New Roman"/>
          <w:sz w:val="20"/>
          <w:szCs w:val="20"/>
          <w:lang w:eastAsia="it-IT"/>
        </w:rPr>
        <w:t>leaf dry matter content</w:t>
      </w:r>
      <w:r w:rsidRPr="001C7C50">
        <w:rPr>
          <w:rFonts w:ascii="Times New Roman" w:eastAsia="Times New Roman" w:hAnsi="Times New Roman" w:cs="Times New Roman"/>
          <w:sz w:val="20"/>
          <w:szCs w:val="20"/>
          <w:lang w:eastAsia="it-IT"/>
        </w:rPr>
        <w:t xml:space="preserve">; SLA = specific leaf area; </w:t>
      </w:r>
      <w:r w:rsidRPr="006A6797">
        <w:rPr>
          <w:rFonts w:ascii="Times New Roman" w:eastAsia="Times New Roman" w:hAnsi="Times New Roman" w:cs="Times New Roman"/>
          <w:color w:val="000000"/>
        </w:rPr>
        <w:t>Ψ</w:t>
      </w:r>
      <w:r w:rsidRPr="006A6797">
        <w:rPr>
          <w:rFonts w:ascii="Times New Roman" w:eastAsia="Times New Roman" w:hAnsi="Times New Roman" w:cs="Times New Roman"/>
          <w:color w:val="000000"/>
          <w:vertAlign w:val="subscript"/>
        </w:rPr>
        <w:t>tlp</w:t>
      </w:r>
      <w:r w:rsidRPr="001C7C50">
        <w:rPr>
          <w:rFonts w:ascii="Times New Roman" w:eastAsia="Times New Roman" w:hAnsi="Times New Roman" w:cs="Times New Roman"/>
          <w:sz w:val="20"/>
          <w:szCs w:val="20"/>
          <w:lang w:eastAsia="it-IT"/>
        </w:rPr>
        <w:t xml:space="preserve"> =</w:t>
      </w:r>
      <w:r>
        <w:rPr>
          <w:rFonts w:ascii="Times New Roman" w:eastAsia="Times New Roman" w:hAnsi="Times New Roman" w:cs="Times New Roman"/>
          <w:sz w:val="20"/>
          <w:szCs w:val="20"/>
          <w:lang w:eastAsia="it-IT"/>
        </w:rPr>
        <w:t xml:space="preserve"> water potential at turgor loss point; VLA = minor vein length per area; </w:t>
      </w:r>
      <w:r w:rsidRPr="006A6797">
        <w:rPr>
          <w:rFonts w:ascii="Times New Roman" w:eastAsia="Times New Roman" w:hAnsi="Times New Roman" w:cs="Times New Roman"/>
          <w:color w:val="000000"/>
          <w:sz w:val="20"/>
          <w:szCs w:val="20"/>
        </w:rPr>
        <w:t>δ</w:t>
      </w:r>
      <w:r w:rsidRPr="006A6797">
        <w:rPr>
          <w:rFonts w:ascii="Times New Roman" w:eastAsia="Times New Roman" w:hAnsi="Times New Roman" w:cs="Times New Roman"/>
          <w:color w:val="000000"/>
          <w:sz w:val="20"/>
          <w:szCs w:val="20"/>
          <w:vertAlign w:val="superscript"/>
        </w:rPr>
        <w:t>13</w:t>
      </w:r>
      <w:r w:rsidRPr="006A6797">
        <w:rPr>
          <w:rFonts w:ascii="Times New Roman" w:eastAsia="Times New Roman" w:hAnsi="Times New Roman" w:cs="Times New Roman"/>
          <w:color w:val="000000"/>
          <w:sz w:val="20"/>
          <w:szCs w:val="20"/>
        </w:rPr>
        <w:t>C</w:t>
      </w:r>
      <w:r>
        <w:rPr>
          <w:rFonts w:ascii="Times New Roman" w:eastAsia="Times New Roman" w:hAnsi="Times New Roman" w:cs="Times New Roman"/>
          <w:sz w:val="20"/>
          <w:szCs w:val="20"/>
          <w:lang w:eastAsia="it-IT"/>
        </w:rPr>
        <w:t xml:space="preserve"> =</w:t>
      </w:r>
      <w:r w:rsidRPr="006A6797">
        <w:t xml:space="preserve"> </w:t>
      </w:r>
      <w:r w:rsidRPr="006A6797">
        <w:rPr>
          <w:rFonts w:ascii="Times New Roman" w:eastAsia="Times New Roman" w:hAnsi="Times New Roman" w:cs="Times New Roman"/>
          <w:sz w:val="20"/>
          <w:szCs w:val="20"/>
          <w:lang w:eastAsia="it-IT"/>
        </w:rPr>
        <w:t>carbon stable isotope composition</w:t>
      </w:r>
      <w:r>
        <w:rPr>
          <w:rFonts w:ascii="Times New Roman" w:eastAsia="Times New Roman" w:hAnsi="Times New Roman" w:cs="Times New Roman"/>
          <w:sz w:val="20"/>
          <w:szCs w:val="20"/>
          <w:lang w:eastAsia="it-IT"/>
        </w:rPr>
        <w:t>;</w:t>
      </w:r>
      <w:r w:rsidRPr="001C7C50">
        <w:rPr>
          <w:rFonts w:ascii="Times New Roman" w:eastAsia="Times New Roman" w:hAnsi="Times New Roman" w:cs="Times New Roman"/>
          <w:sz w:val="20"/>
          <w:szCs w:val="20"/>
          <w:lang w:eastAsia="it-IT"/>
        </w:rPr>
        <w:t xml:space="preserve"> </w:t>
      </w:r>
      <w:r>
        <w:rPr>
          <w:rFonts w:ascii="Times New Roman" w:eastAsia="Times New Roman" w:hAnsi="Times New Roman" w:cs="Times New Roman"/>
          <w:sz w:val="20"/>
          <w:szCs w:val="20"/>
          <w:lang w:eastAsia="it-IT"/>
        </w:rPr>
        <w:t>LCC = leaf carbon content, LNC = leaf nitrogen content.</w:t>
      </w:r>
    </w:p>
    <w:p w14:paraId="182FEC03" w14:textId="77777777" w:rsidR="00C16014" w:rsidRPr="00C16014" w:rsidRDefault="00C16014" w:rsidP="00F028DE">
      <w:pPr>
        <w:spacing w:line="360" w:lineRule="auto"/>
      </w:pPr>
    </w:p>
    <w:p w14:paraId="017DE259" w14:textId="0348CF16" w:rsidR="00344934" w:rsidRDefault="00344934" w:rsidP="00F028DE">
      <w:pPr>
        <w:rPr>
          <w:b/>
        </w:rPr>
      </w:pPr>
    </w:p>
    <w:p w14:paraId="1B3D41AE" w14:textId="5881D3E6" w:rsidR="00695856" w:rsidRDefault="00695856" w:rsidP="00F028DE">
      <w:pPr>
        <w:rPr>
          <w:b/>
        </w:rPr>
      </w:pPr>
    </w:p>
    <w:p w14:paraId="07AB0968" w14:textId="47948F02" w:rsidR="00695856" w:rsidRDefault="00695856" w:rsidP="00F028DE">
      <w:pPr>
        <w:rPr>
          <w:b/>
        </w:rPr>
      </w:pPr>
    </w:p>
    <w:p w14:paraId="293F0A5B" w14:textId="727D1B99" w:rsidR="00695856" w:rsidRDefault="00695856" w:rsidP="00F028DE">
      <w:pPr>
        <w:rPr>
          <w:b/>
        </w:rPr>
      </w:pPr>
    </w:p>
    <w:p w14:paraId="4498B4EB" w14:textId="31616A6C" w:rsidR="00695856" w:rsidRDefault="00695856" w:rsidP="00F028DE">
      <w:pPr>
        <w:rPr>
          <w:b/>
        </w:rPr>
      </w:pPr>
    </w:p>
    <w:p w14:paraId="013C7CEB" w14:textId="0890E205" w:rsidR="00695856" w:rsidRDefault="00695856" w:rsidP="00F028DE">
      <w:pPr>
        <w:rPr>
          <w:b/>
        </w:rPr>
      </w:pPr>
    </w:p>
    <w:p w14:paraId="393B9875" w14:textId="3E54A026" w:rsidR="00695856" w:rsidRDefault="00695856" w:rsidP="00F028DE">
      <w:pPr>
        <w:rPr>
          <w:b/>
        </w:rPr>
      </w:pPr>
    </w:p>
    <w:p w14:paraId="4F90B9A8" w14:textId="7E2F326D" w:rsidR="00695856" w:rsidRDefault="00695856" w:rsidP="00F028DE">
      <w:pPr>
        <w:rPr>
          <w:b/>
        </w:rPr>
      </w:pPr>
    </w:p>
    <w:p w14:paraId="73AE7BFA" w14:textId="07D713BE" w:rsidR="00695856" w:rsidRDefault="00695856" w:rsidP="00F028DE">
      <w:pPr>
        <w:rPr>
          <w:b/>
        </w:rPr>
      </w:pPr>
    </w:p>
    <w:p w14:paraId="611D257B" w14:textId="3633C822" w:rsidR="00695856" w:rsidRDefault="00695856" w:rsidP="00F028DE">
      <w:pPr>
        <w:rPr>
          <w:b/>
        </w:rPr>
      </w:pPr>
    </w:p>
    <w:p w14:paraId="7B91A221" w14:textId="1D05CDC4" w:rsidR="00695856" w:rsidRDefault="00695856" w:rsidP="00F028DE">
      <w:pPr>
        <w:rPr>
          <w:b/>
        </w:rPr>
      </w:pPr>
    </w:p>
    <w:p w14:paraId="02B3A2C3" w14:textId="4077BC0D" w:rsidR="00695856" w:rsidRDefault="00695856" w:rsidP="00F028DE">
      <w:pPr>
        <w:rPr>
          <w:b/>
        </w:rPr>
      </w:pPr>
    </w:p>
    <w:p w14:paraId="4C7614D1" w14:textId="69097B74" w:rsidR="00695856" w:rsidRDefault="00695856" w:rsidP="00F028DE">
      <w:pPr>
        <w:rPr>
          <w:b/>
        </w:rPr>
      </w:pPr>
    </w:p>
    <w:p w14:paraId="2BD1EFB4" w14:textId="2FE588B6" w:rsidR="00695856" w:rsidRDefault="00695856" w:rsidP="00F028DE">
      <w:pPr>
        <w:rPr>
          <w:b/>
        </w:rPr>
      </w:pPr>
    </w:p>
    <w:p w14:paraId="13BA6A10" w14:textId="7183A746" w:rsidR="00695856" w:rsidRDefault="00695856" w:rsidP="00F028DE">
      <w:pPr>
        <w:rPr>
          <w:b/>
        </w:rPr>
      </w:pPr>
    </w:p>
    <w:p w14:paraId="62B522DC" w14:textId="5A074AA1" w:rsidR="00695856" w:rsidRDefault="00695856" w:rsidP="00F028DE">
      <w:pPr>
        <w:rPr>
          <w:b/>
        </w:rPr>
      </w:pPr>
    </w:p>
    <w:p w14:paraId="64C6F43A" w14:textId="3F944AEF" w:rsidR="00695856" w:rsidRDefault="00695856" w:rsidP="00F028DE">
      <w:pPr>
        <w:rPr>
          <w:b/>
        </w:rPr>
      </w:pPr>
    </w:p>
    <w:p w14:paraId="370B81F3" w14:textId="4F8519EC" w:rsidR="00695856" w:rsidRDefault="00695856" w:rsidP="00F028DE">
      <w:pPr>
        <w:rPr>
          <w:b/>
        </w:rPr>
      </w:pPr>
    </w:p>
    <w:p w14:paraId="404059FC" w14:textId="7FC8FDEC" w:rsidR="00695856" w:rsidRDefault="00695856" w:rsidP="00F028DE">
      <w:pPr>
        <w:rPr>
          <w:b/>
        </w:rPr>
      </w:pPr>
    </w:p>
    <w:p w14:paraId="5CC23DB8" w14:textId="22C6A6C5" w:rsidR="00695856" w:rsidRDefault="00695856" w:rsidP="00F028DE">
      <w:pPr>
        <w:rPr>
          <w:b/>
        </w:rPr>
      </w:pPr>
    </w:p>
    <w:p w14:paraId="39F88EC3" w14:textId="0F89955A" w:rsidR="00695856" w:rsidRDefault="00695856" w:rsidP="00F028DE">
      <w:pPr>
        <w:rPr>
          <w:b/>
        </w:rPr>
      </w:pPr>
    </w:p>
    <w:p w14:paraId="2C334E40" w14:textId="474DBBB3" w:rsidR="00695856" w:rsidRDefault="00695856" w:rsidP="00F028DE">
      <w:pPr>
        <w:rPr>
          <w:b/>
        </w:rPr>
      </w:pPr>
    </w:p>
    <w:p w14:paraId="0C26A2B0" w14:textId="413BF98D" w:rsidR="00695856" w:rsidRDefault="00695856" w:rsidP="00F028DE">
      <w:pPr>
        <w:rPr>
          <w:b/>
        </w:rPr>
      </w:pPr>
    </w:p>
    <w:p w14:paraId="34E1783B" w14:textId="48CE3963" w:rsidR="00695856" w:rsidRDefault="00695856" w:rsidP="00F028DE">
      <w:pPr>
        <w:rPr>
          <w:b/>
        </w:rPr>
      </w:pPr>
    </w:p>
    <w:p w14:paraId="2A7C6F85" w14:textId="02CF1205" w:rsidR="00695856" w:rsidRDefault="00695856" w:rsidP="00F028DE">
      <w:pPr>
        <w:rPr>
          <w:b/>
        </w:rPr>
      </w:pPr>
    </w:p>
    <w:p w14:paraId="0BDD4E2D" w14:textId="4376F337" w:rsidR="00B2458A" w:rsidRPr="004063AF" w:rsidRDefault="00B2458A" w:rsidP="00F028DE">
      <w:pPr>
        <w:spacing w:after="200" w:line="276" w:lineRule="auto"/>
        <w:rPr>
          <w:rFonts w:ascii="Times New Roman" w:hAnsi="Times New Roman" w:cs="Times New Roman"/>
        </w:rPr>
      </w:pPr>
      <w:r w:rsidRPr="005A10CE">
        <w:rPr>
          <w:rFonts w:ascii="Times New Roman" w:hAnsi="Times New Roman" w:cs="Times New Roman"/>
          <w:b/>
        </w:rPr>
        <w:lastRenderedPageBreak/>
        <w:t>T</w:t>
      </w:r>
      <w:r>
        <w:rPr>
          <w:rFonts w:ascii="Times New Roman" w:hAnsi="Times New Roman" w:cs="Times New Roman"/>
          <w:b/>
        </w:rPr>
        <w:t>able S5</w:t>
      </w:r>
      <w:r w:rsidRPr="005A10CE">
        <w:rPr>
          <w:rFonts w:ascii="Times New Roman" w:hAnsi="Times New Roman" w:cs="Times New Roman"/>
          <w:b/>
        </w:rPr>
        <w:t xml:space="preserve">. </w:t>
      </w:r>
      <w:r>
        <w:rPr>
          <w:rFonts w:ascii="Times New Roman" w:hAnsi="Times New Roman" w:cs="Times New Roman"/>
          <w:b/>
        </w:rPr>
        <w:t>Standardized effect size (</w:t>
      </w:r>
      <w:r w:rsidR="00DB404E">
        <w:rPr>
          <w:rFonts w:ascii="Times New Roman" w:hAnsi="Times New Roman" w:cs="Times New Roman"/>
          <w:b/>
        </w:rPr>
        <w:t>ses</w:t>
      </w:r>
      <w:r>
        <w:rPr>
          <w:rFonts w:ascii="Times New Roman" w:hAnsi="Times New Roman" w:cs="Times New Roman"/>
          <w:b/>
        </w:rPr>
        <w:t xml:space="preserve">) of functional richness (FRic) and functional divergence (sesFDiv) </w:t>
      </w:r>
      <w:r>
        <w:rPr>
          <w:rFonts w:ascii="Times New Roman" w:hAnsi="Times New Roman" w:cs="Times New Roman"/>
        </w:rPr>
        <w:t xml:space="preserve">for each year and treatment. P-values were obtained by comparing the SES values </w:t>
      </w:r>
      <w:r w:rsidRPr="004063AF">
        <w:rPr>
          <w:rFonts w:ascii="Times New Roman" w:hAnsi="Times New Roman" w:cs="Times New Roman"/>
        </w:rPr>
        <w:t>with a cumulative normal distribution with mean = 0 and standard deviation = 1</w:t>
      </w:r>
      <w:r>
        <w:rPr>
          <w:rFonts w:ascii="Times New Roman" w:hAnsi="Times New Roman" w:cs="Times New Roman"/>
        </w:rPr>
        <w:t>.</w:t>
      </w:r>
    </w:p>
    <w:tbl>
      <w:tblPr>
        <w:tblW w:w="6818" w:type="dxa"/>
        <w:tblLook w:val="04A0" w:firstRow="1" w:lastRow="0" w:firstColumn="1" w:lastColumn="0" w:noHBand="0" w:noVBand="1"/>
      </w:tblPr>
      <w:tblGrid>
        <w:gridCol w:w="723"/>
        <w:gridCol w:w="1433"/>
        <w:gridCol w:w="1134"/>
        <w:gridCol w:w="992"/>
        <w:gridCol w:w="1016"/>
        <w:gridCol w:w="1647"/>
      </w:tblGrid>
      <w:tr w:rsidR="00B2458A" w:rsidRPr="00B2458A" w14:paraId="4805E8CD" w14:textId="77777777" w:rsidTr="00B2458A">
        <w:trPr>
          <w:trHeight w:val="300"/>
        </w:trPr>
        <w:tc>
          <w:tcPr>
            <w:tcW w:w="694" w:type="dxa"/>
            <w:tcBorders>
              <w:top w:val="nil"/>
              <w:left w:val="nil"/>
              <w:bottom w:val="single" w:sz="8" w:space="0" w:color="auto"/>
              <w:right w:val="nil"/>
            </w:tcBorders>
            <w:shd w:val="clear" w:color="000000" w:fill="FFFFFF"/>
            <w:noWrap/>
            <w:vAlign w:val="bottom"/>
            <w:hideMark/>
          </w:tcPr>
          <w:p w14:paraId="770BDC3A" w14:textId="77777777" w:rsidR="00B2458A" w:rsidRPr="00B2458A" w:rsidRDefault="00B2458A" w:rsidP="00F028DE">
            <w:pPr>
              <w:suppressAutoHyphens w:val="0"/>
              <w:rPr>
                <w:rFonts w:ascii="Times New Roman" w:eastAsia="Times New Roman" w:hAnsi="Times New Roman" w:cs="Times New Roman"/>
                <w:b/>
                <w:bCs/>
                <w:color w:val="000000"/>
              </w:rPr>
            </w:pPr>
            <w:r w:rsidRPr="00B2458A">
              <w:rPr>
                <w:rFonts w:ascii="Times New Roman" w:eastAsia="Times New Roman" w:hAnsi="Times New Roman" w:cs="Times New Roman"/>
                <w:b/>
                <w:bCs/>
                <w:color w:val="000000"/>
              </w:rPr>
              <w:t>Year</w:t>
            </w:r>
          </w:p>
        </w:tc>
        <w:tc>
          <w:tcPr>
            <w:tcW w:w="1433" w:type="dxa"/>
            <w:tcBorders>
              <w:top w:val="nil"/>
              <w:left w:val="nil"/>
              <w:bottom w:val="single" w:sz="8" w:space="0" w:color="auto"/>
              <w:right w:val="nil"/>
            </w:tcBorders>
            <w:shd w:val="clear" w:color="000000" w:fill="FFFFFF"/>
            <w:noWrap/>
            <w:vAlign w:val="bottom"/>
            <w:hideMark/>
          </w:tcPr>
          <w:p w14:paraId="1D0C8E11" w14:textId="77777777" w:rsidR="00B2458A" w:rsidRPr="00B2458A" w:rsidRDefault="00B2458A" w:rsidP="00F028DE">
            <w:pPr>
              <w:suppressAutoHyphens w:val="0"/>
              <w:rPr>
                <w:rFonts w:ascii="Times New Roman" w:eastAsia="Times New Roman" w:hAnsi="Times New Roman" w:cs="Times New Roman"/>
                <w:b/>
                <w:bCs/>
                <w:color w:val="000000"/>
              </w:rPr>
            </w:pPr>
            <w:r w:rsidRPr="00B2458A">
              <w:rPr>
                <w:rFonts w:ascii="Times New Roman" w:eastAsia="Times New Roman" w:hAnsi="Times New Roman" w:cs="Times New Roman"/>
                <w:b/>
                <w:bCs/>
                <w:color w:val="000000"/>
              </w:rPr>
              <w:t>Treatment</w:t>
            </w:r>
          </w:p>
        </w:tc>
        <w:tc>
          <w:tcPr>
            <w:tcW w:w="1134" w:type="dxa"/>
            <w:tcBorders>
              <w:top w:val="nil"/>
              <w:left w:val="nil"/>
              <w:bottom w:val="single" w:sz="8" w:space="0" w:color="auto"/>
              <w:right w:val="nil"/>
            </w:tcBorders>
            <w:shd w:val="clear" w:color="000000" w:fill="FFFFFF"/>
            <w:noWrap/>
            <w:vAlign w:val="bottom"/>
            <w:hideMark/>
          </w:tcPr>
          <w:p w14:paraId="05B2D25C" w14:textId="77777777" w:rsidR="00B2458A" w:rsidRPr="00B2458A" w:rsidRDefault="00B2458A" w:rsidP="00F028DE">
            <w:pPr>
              <w:suppressAutoHyphens w:val="0"/>
              <w:rPr>
                <w:rFonts w:ascii="Times New Roman" w:eastAsia="Times New Roman" w:hAnsi="Times New Roman" w:cs="Times New Roman"/>
                <w:b/>
                <w:bCs/>
                <w:color w:val="000000"/>
              </w:rPr>
            </w:pPr>
            <w:r w:rsidRPr="00B2458A">
              <w:rPr>
                <w:rFonts w:ascii="Times New Roman" w:eastAsia="Times New Roman" w:hAnsi="Times New Roman" w:cs="Times New Roman"/>
                <w:b/>
                <w:bCs/>
                <w:color w:val="000000"/>
              </w:rPr>
              <w:t>sesFRic</w:t>
            </w:r>
          </w:p>
        </w:tc>
        <w:tc>
          <w:tcPr>
            <w:tcW w:w="992" w:type="dxa"/>
            <w:tcBorders>
              <w:top w:val="nil"/>
              <w:left w:val="nil"/>
              <w:bottom w:val="single" w:sz="8" w:space="0" w:color="auto"/>
              <w:right w:val="nil"/>
            </w:tcBorders>
            <w:shd w:val="clear" w:color="000000" w:fill="FFFFFF"/>
            <w:noWrap/>
            <w:vAlign w:val="bottom"/>
            <w:hideMark/>
          </w:tcPr>
          <w:p w14:paraId="383CBF08" w14:textId="77777777" w:rsidR="00B2458A" w:rsidRPr="00B2458A" w:rsidRDefault="00B2458A" w:rsidP="00F028DE">
            <w:pPr>
              <w:suppressAutoHyphens w:val="0"/>
              <w:rPr>
                <w:rFonts w:ascii="Times New Roman" w:eastAsia="Times New Roman" w:hAnsi="Times New Roman" w:cs="Times New Roman"/>
                <w:b/>
                <w:bCs/>
                <w:color w:val="000000"/>
              </w:rPr>
            </w:pPr>
            <w:r w:rsidRPr="00B2458A">
              <w:rPr>
                <w:rFonts w:ascii="Times New Roman" w:eastAsia="Times New Roman" w:hAnsi="Times New Roman" w:cs="Times New Roman"/>
                <w:b/>
                <w:bCs/>
                <w:color w:val="000000"/>
              </w:rPr>
              <w:t>p-value</w:t>
            </w:r>
          </w:p>
        </w:tc>
        <w:tc>
          <w:tcPr>
            <w:tcW w:w="918" w:type="dxa"/>
            <w:tcBorders>
              <w:top w:val="nil"/>
              <w:left w:val="nil"/>
              <w:bottom w:val="single" w:sz="8" w:space="0" w:color="auto"/>
              <w:right w:val="nil"/>
            </w:tcBorders>
            <w:shd w:val="clear" w:color="000000" w:fill="FFFFFF"/>
            <w:noWrap/>
            <w:vAlign w:val="bottom"/>
            <w:hideMark/>
          </w:tcPr>
          <w:p w14:paraId="0D7964CF" w14:textId="77777777" w:rsidR="00B2458A" w:rsidRPr="00B2458A" w:rsidRDefault="00B2458A" w:rsidP="00F028DE">
            <w:pPr>
              <w:suppressAutoHyphens w:val="0"/>
              <w:rPr>
                <w:rFonts w:ascii="Times New Roman" w:eastAsia="Times New Roman" w:hAnsi="Times New Roman" w:cs="Times New Roman"/>
                <w:b/>
                <w:bCs/>
                <w:color w:val="000000"/>
              </w:rPr>
            </w:pPr>
            <w:r w:rsidRPr="00B2458A">
              <w:rPr>
                <w:rFonts w:ascii="Times New Roman" w:eastAsia="Times New Roman" w:hAnsi="Times New Roman" w:cs="Times New Roman"/>
                <w:b/>
                <w:bCs/>
                <w:color w:val="000000"/>
              </w:rPr>
              <w:t>sesFDiv</w:t>
            </w:r>
          </w:p>
        </w:tc>
        <w:tc>
          <w:tcPr>
            <w:tcW w:w="1647" w:type="dxa"/>
            <w:tcBorders>
              <w:top w:val="nil"/>
              <w:left w:val="nil"/>
              <w:bottom w:val="single" w:sz="8" w:space="0" w:color="auto"/>
              <w:right w:val="nil"/>
            </w:tcBorders>
            <w:shd w:val="clear" w:color="000000" w:fill="FFFFFF"/>
            <w:noWrap/>
            <w:vAlign w:val="bottom"/>
            <w:hideMark/>
          </w:tcPr>
          <w:p w14:paraId="051D16F2" w14:textId="77777777" w:rsidR="00B2458A" w:rsidRPr="00B2458A" w:rsidRDefault="00B2458A" w:rsidP="00F028DE">
            <w:pPr>
              <w:suppressAutoHyphens w:val="0"/>
              <w:rPr>
                <w:rFonts w:ascii="Times New Roman" w:eastAsia="Times New Roman" w:hAnsi="Times New Roman" w:cs="Times New Roman"/>
                <w:b/>
                <w:bCs/>
                <w:color w:val="000000"/>
              </w:rPr>
            </w:pPr>
            <w:r w:rsidRPr="00B2458A">
              <w:rPr>
                <w:rFonts w:ascii="Times New Roman" w:eastAsia="Times New Roman" w:hAnsi="Times New Roman" w:cs="Times New Roman"/>
                <w:b/>
                <w:bCs/>
                <w:color w:val="000000"/>
              </w:rPr>
              <w:t>p-value</w:t>
            </w:r>
          </w:p>
        </w:tc>
      </w:tr>
      <w:tr w:rsidR="00B2458A" w:rsidRPr="00B2458A" w14:paraId="0CDDAF88" w14:textId="77777777" w:rsidTr="00B2458A">
        <w:trPr>
          <w:trHeight w:val="300"/>
        </w:trPr>
        <w:tc>
          <w:tcPr>
            <w:tcW w:w="694" w:type="dxa"/>
            <w:tcBorders>
              <w:top w:val="nil"/>
              <w:left w:val="nil"/>
              <w:bottom w:val="nil"/>
              <w:right w:val="nil"/>
            </w:tcBorders>
            <w:shd w:val="clear" w:color="000000" w:fill="FFFFFF"/>
            <w:noWrap/>
            <w:vAlign w:val="center"/>
            <w:hideMark/>
          </w:tcPr>
          <w:p w14:paraId="25C0E4BB"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2002</w:t>
            </w:r>
          </w:p>
        </w:tc>
        <w:tc>
          <w:tcPr>
            <w:tcW w:w="1433" w:type="dxa"/>
            <w:tcBorders>
              <w:top w:val="nil"/>
              <w:left w:val="nil"/>
              <w:bottom w:val="nil"/>
              <w:right w:val="nil"/>
            </w:tcBorders>
            <w:shd w:val="clear" w:color="000000" w:fill="FFFFFF"/>
            <w:noWrap/>
            <w:vAlign w:val="center"/>
            <w:hideMark/>
          </w:tcPr>
          <w:p w14:paraId="74138EC1"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Ungrazed</w:t>
            </w:r>
          </w:p>
        </w:tc>
        <w:tc>
          <w:tcPr>
            <w:tcW w:w="1134" w:type="dxa"/>
            <w:tcBorders>
              <w:top w:val="nil"/>
              <w:left w:val="nil"/>
              <w:bottom w:val="nil"/>
              <w:right w:val="nil"/>
            </w:tcBorders>
            <w:shd w:val="clear" w:color="000000" w:fill="FFFFFF"/>
            <w:noWrap/>
            <w:vAlign w:val="center"/>
            <w:hideMark/>
          </w:tcPr>
          <w:p w14:paraId="2D58847D"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-1.17</w:t>
            </w:r>
          </w:p>
        </w:tc>
        <w:tc>
          <w:tcPr>
            <w:tcW w:w="992" w:type="dxa"/>
            <w:tcBorders>
              <w:top w:val="nil"/>
              <w:left w:val="nil"/>
              <w:bottom w:val="nil"/>
              <w:right w:val="nil"/>
            </w:tcBorders>
            <w:shd w:val="clear" w:color="000000" w:fill="FFFFFF"/>
            <w:noWrap/>
            <w:vAlign w:val="center"/>
            <w:hideMark/>
          </w:tcPr>
          <w:p w14:paraId="37DF8B59"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0.2019</w:t>
            </w:r>
          </w:p>
        </w:tc>
        <w:tc>
          <w:tcPr>
            <w:tcW w:w="918" w:type="dxa"/>
            <w:tcBorders>
              <w:top w:val="nil"/>
              <w:left w:val="nil"/>
              <w:bottom w:val="nil"/>
              <w:right w:val="nil"/>
            </w:tcBorders>
            <w:shd w:val="clear" w:color="000000" w:fill="FFFFFF"/>
            <w:noWrap/>
            <w:vAlign w:val="center"/>
            <w:hideMark/>
          </w:tcPr>
          <w:p w14:paraId="15F1AA4E"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-6.39</w:t>
            </w:r>
          </w:p>
        </w:tc>
        <w:tc>
          <w:tcPr>
            <w:tcW w:w="1647" w:type="dxa"/>
            <w:tcBorders>
              <w:top w:val="nil"/>
              <w:left w:val="nil"/>
              <w:bottom w:val="nil"/>
              <w:right w:val="nil"/>
            </w:tcBorders>
            <w:shd w:val="clear" w:color="000000" w:fill="FFFFFF"/>
            <w:noWrap/>
            <w:vAlign w:val="center"/>
            <w:hideMark/>
          </w:tcPr>
          <w:p w14:paraId="731F250F"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r>
      <w:tr w:rsidR="00B2458A" w:rsidRPr="00B2458A" w14:paraId="7E3820A4" w14:textId="77777777" w:rsidTr="00B2458A">
        <w:trPr>
          <w:trHeight w:val="288"/>
        </w:trPr>
        <w:tc>
          <w:tcPr>
            <w:tcW w:w="694" w:type="dxa"/>
            <w:tcBorders>
              <w:top w:val="nil"/>
              <w:left w:val="nil"/>
              <w:bottom w:val="nil"/>
              <w:right w:val="nil"/>
            </w:tcBorders>
            <w:shd w:val="clear" w:color="000000" w:fill="FFFFFF"/>
            <w:noWrap/>
            <w:vAlign w:val="center"/>
            <w:hideMark/>
          </w:tcPr>
          <w:p w14:paraId="2FA3AA4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2003</w:t>
            </w:r>
          </w:p>
        </w:tc>
        <w:tc>
          <w:tcPr>
            <w:tcW w:w="1433" w:type="dxa"/>
            <w:tcBorders>
              <w:top w:val="nil"/>
              <w:left w:val="nil"/>
              <w:bottom w:val="nil"/>
              <w:right w:val="nil"/>
            </w:tcBorders>
            <w:shd w:val="clear" w:color="000000" w:fill="FFFFFF"/>
            <w:noWrap/>
            <w:vAlign w:val="center"/>
            <w:hideMark/>
          </w:tcPr>
          <w:p w14:paraId="34C856A3"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Ungrazed</w:t>
            </w:r>
          </w:p>
        </w:tc>
        <w:tc>
          <w:tcPr>
            <w:tcW w:w="1134" w:type="dxa"/>
            <w:tcBorders>
              <w:top w:val="nil"/>
              <w:left w:val="nil"/>
              <w:bottom w:val="nil"/>
              <w:right w:val="nil"/>
            </w:tcBorders>
            <w:shd w:val="clear" w:color="000000" w:fill="FFFFFF"/>
            <w:noWrap/>
            <w:vAlign w:val="center"/>
            <w:hideMark/>
          </w:tcPr>
          <w:p w14:paraId="04B073D3"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-0.40</w:t>
            </w:r>
          </w:p>
        </w:tc>
        <w:tc>
          <w:tcPr>
            <w:tcW w:w="992" w:type="dxa"/>
            <w:tcBorders>
              <w:top w:val="nil"/>
              <w:left w:val="nil"/>
              <w:bottom w:val="nil"/>
              <w:right w:val="nil"/>
            </w:tcBorders>
            <w:shd w:val="clear" w:color="000000" w:fill="FFFFFF"/>
            <w:noWrap/>
            <w:vAlign w:val="center"/>
            <w:hideMark/>
          </w:tcPr>
          <w:p w14:paraId="00581982"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0.3681</w:t>
            </w:r>
          </w:p>
        </w:tc>
        <w:tc>
          <w:tcPr>
            <w:tcW w:w="918" w:type="dxa"/>
            <w:tcBorders>
              <w:top w:val="nil"/>
              <w:left w:val="nil"/>
              <w:bottom w:val="nil"/>
              <w:right w:val="nil"/>
            </w:tcBorders>
            <w:shd w:val="clear" w:color="000000" w:fill="FFFFFF"/>
            <w:noWrap/>
            <w:vAlign w:val="center"/>
            <w:hideMark/>
          </w:tcPr>
          <w:p w14:paraId="4ED73803"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2.23</w:t>
            </w:r>
          </w:p>
        </w:tc>
        <w:tc>
          <w:tcPr>
            <w:tcW w:w="1647" w:type="dxa"/>
            <w:tcBorders>
              <w:top w:val="nil"/>
              <w:left w:val="nil"/>
              <w:bottom w:val="nil"/>
              <w:right w:val="nil"/>
            </w:tcBorders>
            <w:shd w:val="clear" w:color="000000" w:fill="FFFFFF"/>
            <w:noWrap/>
            <w:vAlign w:val="center"/>
            <w:hideMark/>
          </w:tcPr>
          <w:p w14:paraId="318CB63D"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0.0331</w:t>
            </w:r>
          </w:p>
        </w:tc>
      </w:tr>
      <w:tr w:rsidR="00B2458A" w:rsidRPr="00B2458A" w14:paraId="3992FB1F" w14:textId="77777777" w:rsidTr="00B2458A">
        <w:trPr>
          <w:trHeight w:val="288"/>
        </w:trPr>
        <w:tc>
          <w:tcPr>
            <w:tcW w:w="694" w:type="dxa"/>
            <w:tcBorders>
              <w:top w:val="nil"/>
              <w:left w:val="nil"/>
              <w:bottom w:val="nil"/>
              <w:right w:val="nil"/>
            </w:tcBorders>
            <w:shd w:val="clear" w:color="000000" w:fill="FFFFFF"/>
            <w:noWrap/>
            <w:vAlign w:val="center"/>
            <w:hideMark/>
          </w:tcPr>
          <w:p w14:paraId="4A4935A7"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2004</w:t>
            </w:r>
          </w:p>
        </w:tc>
        <w:tc>
          <w:tcPr>
            <w:tcW w:w="1433" w:type="dxa"/>
            <w:tcBorders>
              <w:top w:val="nil"/>
              <w:left w:val="nil"/>
              <w:bottom w:val="nil"/>
              <w:right w:val="nil"/>
            </w:tcBorders>
            <w:shd w:val="clear" w:color="000000" w:fill="FFFFFF"/>
            <w:noWrap/>
            <w:vAlign w:val="center"/>
            <w:hideMark/>
          </w:tcPr>
          <w:p w14:paraId="759C2E1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Ungrazed</w:t>
            </w:r>
          </w:p>
        </w:tc>
        <w:tc>
          <w:tcPr>
            <w:tcW w:w="1134" w:type="dxa"/>
            <w:tcBorders>
              <w:top w:val="nil"/>
              <w:left w:val="nil"/>
              <w:bottom w:val="nil"/>
              <w:right w:val="nil"/>
            </w:tcBorders>
            <w:shd w:val="clear" w:color="000000" w:fill="FFFFFF"/>
            <w:noWrap/>
            <w:vAlign w:val="center"/>
            <w:hideMark/>
          </w:tcPr>
          <w:p w14:paraId="03A1342D"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-1.94</w:t>
            </w:r>
          </w:p>
        </w:tc>
        <w:tc>
          <w:tcPr>
            <w:tcW w:w="992" w:type="dxa"/>
            <w:tcBorders>
              <w:top w:val="nil"/>
              <w:left w:val="nil"/>
              <w:bottom w:val="nil"/>
              <w:right w:val="nil"/>
            </w:tcBorders>
            <w:shd w:val="clear" w:color="000000" w:fill="FFFFFF"/>
            <w:noWrap/>
            <w:vAlign w:val="center"/>
            <w:hideMark/>
          </w:tcPr>
          <w:p w14:paraId="5A5B53B9"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0.0609</w:t>
            </w:r>
          </w:p>
        </w:tc>
        <w:tc>
          <w:tcPr>
            <w:tcW w:w="918" w:type="dxa"/>
            <w:tcBorders>
              <w:top w:val="nil"/>
              <w:left w:val="nil"/>
              <w:bottom w:val="nil"/>
              <w:right w:val="nil"/>
            </w:tcBorders>
            <w:shd w:val="clear" w:color="000000" w:fill="FFFFFF"/>
            <w:noWrap/>
            <w:vAlign w:val="center"/>
            <w:hideMark/>
          </w:tcPr>
          <w:p w14:paraId="7CA7D4F1"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-2.04</w:t>
            </w:r>
          </w:p>
        </w:tc>
        <w:tc>
          <w:tcPr>
            <w:tcW w:w="1647" w:type="dxa"/>
            <w:tcBorders>
              <w:top w:val="nil"/>
              <w:left w:val="nil"/>
              <w:bottom w:val="nil"/>
              <w:right w:val="nil"/>
            </w:tcBorders>
            <w:shd w:val="clear" w:color="000000" w:fill="FFFFFF"/>
            <w:noWrap/>
            <w:vAlign w:val="center"/>
            <w:hideMark/>
          </w:tcPr>
          <w:p w14:paraId="4DA1219A"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0.0497</w:t>
            </w:r>
          </w:p>
        </w:tc>
      </w:tr>
      <w:tr w:rsidR="00B2458A" w:rsidRPr="00B2458A" w14:paraId="28BE9470" w14:textId="77777777" w:rsidTr="00B2458A">
        <w:trPr>
          <w:trHeight w:val="288"/>
        </w:trPr>
        <w:tc>
          <w:tcPr>
            <w:tcW w:w="694" w:type="dxa"/>
            <w:tcBorders>
              <w:top w:val="nil"/>
              <w:left w:val="nil"/>
              <w:bottom w:val="nil"/>
              <w:right w:val="nil"/>
            </w:tcBorders>
            <w:shd w:val="clear" w:color="000000" w:fill="FFFFFF"/>
            <w:noWrap/>
            <w:vAlign w:val="center"/>
            <w:hideMark/>
          </w:tcPr>
          <w:p w14:paraId="56B8967F"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2006</w:t>
            </w:r>
          </w:p>
        </w:tc>
        <w:tc>
          <w:tcPr>
            <w:tcW w:w="1433" w:type="dxa"/>
            <w:tcBorders>
              <w:top w:val="nil"/>
              <w:left w:val="nil"/>
              <w:bottom w:val="nil"/>
              <w:right w:val="nil"/>
            </w:tcBorders>
            <w:shd w:val="clear" w:color="000000" w:fill="FFFFFF"/>
            <w:noWrap/>
            <w:vAlign w:val="center"/>
            <w:hideMark/>
          </w:tcPr>
          <w:p w14:paraId="027275DC"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Ungrazed</w:t>
            </w:r>
          </w:p>
        </w:tc>
        <w:tc>
          <w:tcPr>
            <w:tcW w:w="1134" w:type="dxa"/>
            <w:tcBorders>
              <w:top w:val="nil"/>
              <w:left w:val="nil"/>
              <w:bottom w:val="nil"/>
              <w:right w:val="nil"/>
            </w:tcBorders>
            <w:shd w:val="clear" w:color="000000" w:fill="FFFFFF"/>
            <w:noWrap/>
            <w:vAlign w:val="center"/>
            <w:hideMark/>
          </w:tcPr>
          <w:p w14:paraId="7C2025BA"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-1.50</w:t>
            </w:r>
          </w:p>
        </w:tc>
        <w:tc>
          <w:tcPr>
            <w:tcW w:w="992" w:type="dxa"/>
            <w:tcBorders>
              <w:top w:val="nil"/>
              <w:left w:val="nil"/>
              <w:bottom w:val="nil"/>
              <w:right w:val="nil"/>
            </w:tcBorders>
            <w:shd w:val="clear" w:color="000000" w:fill="FFFFFF"/>
            <w:noWrap/>
            <w:vAlign w:val="center"/>
            <w:hideMark/>
          </w:tcPr>
          <w:p w14:paraId="7854423C"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0.1292</w:t>
            </w:r>
          </w:p>
        </w:tc>
        <w:tc>
          <w:tcPr>
            <w:tcW w:w="918" w:type="dxa"/>
            <w:tcBorders>
              <w:top w:val="nil"/>
              <w:left w:val="nil"/>
              <w:bottom w:val="nil"/>
              <w:right w:val="nil"/>
            </w:tcBorders>
            <w:shd w:val="clear" w:color="000000" w:fill="FFFFFF"/>
            <w:noWrap/>
            <w:vAlign w:val="center"/>
            <w:hideMark/>
          </w:tcPr>
          <w:p w14:paraId="537DFDB1"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-2.92</w:t>
            </w:r>
          </w:p>
        </w:tc>
        <w:tc>
          <w:tcPr>
            <w:tcW w:w="1647" w:type="dxa"/>
            <w:tcBorders>
              <w:top w:val="nil"/>
              <w:left w:val="nil"/>
              <w:bottom w:val="nil"/>
              <w:right w:val="nil"/>
            </w:tcBorders>
            <w:shd w:val="clear" w:color="000000" w:fill="FFFFFF"/>
            <w:noWrap/>
            <w:vAlign w:val="center"/>
            <w:hideMark/>
          </w:tcPr>
          <w:p w14:paraId="237A5FEC"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0.0056</w:t>
            </w:r>
          </w:p>
        </w:tc>
      </w:tr>
      <w:tr w:rsidR="00B2458A" w:rsidRPr="00B2458A" w14:paraId="26CA56CF" w14:textId="77777777" w:rsidTr="00B2458A">
        <w:trPr>
          <w:trHeight w:val="288"/>
        </w:trPr>
        <w:tc>
          <w:tcPr>
            <w:tcW w:w="694" w:type="dxa"/>
            <w:tcBorders>
              <w:top w:val="nil"/>
              <w:left w:val="nil"/>
              <w:bottom w:val="nil"/>
              <w:right w:val="nil"/>
            </w:tcBorders>
            <w:shd w:val="clear" w:color="000000" w:fill="FFFFFF"/>
            <w:noWrap/>
            <w:vAlign w:val="center"/>
            <w:hideMark/>
          </w:tcPr>
          <w:p w14:paraId="32514CE7"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2007</w:t>
            </w:r>
          </w:p>
        </w:tc>
        <w:tc>
          <w:tcPr>
            <w:tcW w:w="1433" w:type="dxa"/>
            <w:tcBorders>
              <w:top w:val="nil"/>
              <w:left w:val="nil"/>
              <w:bottom w:val="nil"/>
              <w:right w:val="nil"/>
            </w:tcBorders>
            <w:shd w:val="clear" w:color="000000" w:fill="FFFFFF"/>
            <w:noWrap/>
            <w:vAlign w:val="center"/>
            <w:hideMark/>
          </w:tcPr>
          <w:p w14:paraId="740006F1"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Ungrazed</w:t>
            </w:r>
          </w:p>
        </w:tc>
        <w:tc>
          <w:tcPr>
            <w:tcW w:w="1134" w:type="dxa"/>
            <w:tcBorders>
              <w:top w:val="nil"/>
              <w:left w:val="nil"/>
              <w:bottom w:val="nil"/>
              <w:right w:val="nil"/>
            </w:tcBorders>
            <w:shd w:val="clear" w:color="000000" w:fill="FFFFFF"/>
            <w:noWrap/>
            <w:vAlign w:val="center"/>
            <w:hideMark/>
          </w:tcPr>
          <w:p w14:paraId="40174143"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-1.14</w:t>
            </w:r>
          </w:p>
        </w:tc>
        <w:tc>
          <w:tcPr>
            <w:tcW w:w="992" w:type="dxa"/>
            <w:tcBorders>
              <w:top w:val="nil"/>
              <w:left w:val="nil"/>
              <w:bottom w:val="nil"/>
              <w:right w:val="nil"/>
            </w:tcBorders>
            <w:shd w:val="clear" w:color="000000" w:fill="FFFFFF"/>
            <w:noWrap/>
            <w:vAlign w:val="center"/>
            <w:hideMark/>
          </w:tcPr>
          <w:p w14:paraId="572F8EF7"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0.2095</w:t>
            </w:r>
          </w:p>
        </w:tc>
        <w:tc>
          <w:tcPr>
            <w:tcW w:w="918" w:type="dxa"/>
            <w:tcBorders>
              <w:top w:val="nil"/>
              <w:left w:val="nil"/>
              <w:bottom w:val="nil"/>
              <w:right w:val="nil"/>
            </w:tcBorders>
            <w:shd w:val="clear" w:color="000000" w:fill="FFFFFF"/>
            <w:noWrap/>
            <w:vAlign w:val="center"/>
            <w:hideMark/>
          </w:tcPr>
          <w:p w14:paraId="568C7B96"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-3.17</w:t>
            </w:r>
          </w:p>
        </w:tc>
        <w:tc>
          <w:tcPr>
            <w:tcW w:w="1647" w:type="dxa"/>
            <w:tcBorders>
              <w:top w:val="nil"/>
              <w:left w:val="nil"/>
              <w:bottom w:val="nil"/>
              <w:right w:val="nil"/>
            </w:tcBorders>
            <w:shd w:val="clear" w:color="000000" w:fill="FFFFFF"/>
            <w:noWrap/>
            <w:vAlign w:val="center"/>
            <w:hideMark/>
          </w:tcPr>
          <w:p w14:paraId="666E0BDF"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0.0026</w:t>
            </w:r>
          </w:p>
        </w:tc>
      </w:tr>
      <w:tr w:rsidR="00B2458A" w:rsidRPr="00B2458A" w14:paraId="7C423A08" w14:textId="77777777" w:rsidTr="00B2458A">
        <w:trPr>
          <w:trHeight w:val="288"/>
        </w:trPr>
        <w:tc>
          <w:tcPr>
            <w:tcW w:w="694" w:type="dxa"/>
            <w:tcBorders>
              <w:top w:val="nil"/>
              <w:left w:val="nil"/>
              <w:bottom w:val="nil"/>
              <w:right w:val="nil"/>
            </w:tcBorders>
            <w:shd w:val="clear" w:color="000000" w:fill="FFFFFF"/>
            <w:noWrap/>
            <w:vAlign w:val="center"/>
            <w:hideMark/>
          </w:tcPr>
          <w:p w14:paraId="3B711326"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2008</w:t>
            </w:r>
          </w:p>
        </w:tc>
        <w:tc>
          <w:tcPr>
            <w:tcW w:w="1433" w:type="dxa"/>
            <w:tcBorders>
              <w:top w:val="nil"/>
              <w:left w:val="nil"/>
              <w:bottom w:val="nil"/>
              <w:right w:val="nil"/>
            </w:tcBorders>
            <w:shd w:val="clear" w:color="000000" w:fill="FFFFFF"/>
            <w:noWrap/>
            <w:vAlign w:val="center"/>
            <w:hideMark/>
          </w:tcPr>
          <w:p w14:paraId="7BF86B5F"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Ungrazed</w:t>
            </w:r>
          </w:p>
        </w:tc>
        <w:tc>
          <w:tcPr>
            <w:tcW w:w="1134" w:type="dxa"/>
            <w:tcBorders>
              <w:top w:val="nil"/>
              <w:left w:val="nil"/>
              <w:bottom w:val="nil"/>
              <w:right w:val="nil"/>
            </w:tcBorders>
            <w:shd w:val="clear" w:color="000000" w:fill="FFFFFF"/>
            <w:noWrap/>
            <w:vAlign w:val="center"/>
            <w:hideMark/>
          </w:tcPr>
          <w:p w14:paraId="043C2229"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-0.80</w:t>
            </w:r>
          </w:p>
        </w:tc>
        <w:tc>
          <w:tcPr>
            <w:tcW w:w="992" w:type="dxa"/>
            <w:tcBorders>
              <w:top w:val="nil"/>
              <w:left w:val="nil"/>
              <w:bottom w:val="nil"/>
              <w:right w:val="nil"/>
            </w:tcBorders>
            <w:shd w:val="clear" w:color="000000" w:fill="FFFFFF"/>
            <w:noWrap/>
            <w:vAlign w:val="center"/>
            <w:hideMark/>
          </w:tcPr>
          <w:p w14:paraId="11F7421C"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0.2889</w:t>
            </w:r>
          </w:p>
        </w:tc>
        <w:tc>
          <w:tcPr>
            <w:tcW w:w="918" w:type="dxa"/>
            <w:tcBorders>
              <w:top w:val="nil"/>
              <w:left w:val="nil"/>
              <w:bottom w:val="nil"/>
              <w:right w:val="nil"/>
            </w:tcBorders>
            <w:shd w:val="clear" w:color="000000" w:fill="FFFFFF"/>
            <w:noWrap/>
            <w:vAlign w:val="center"/>
            <w:hideMark/>
          </w:tcPr>
          <w:p w14:paraId="55AFDD06"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2.29</w:t>
            </w:r>
          </w:p>
        </w:tc>
        <w:tc>
          <w:tcPr>
            <w:tcW w:w="1647" w:type="dxa"/>
            <w:tcBorders>
              <w:top w:val="nil"/>
              <w:left w:val="nil"/>
              <w:bottom w:val="nil"/>
              <w:right w:val="nil"/>
            </w:tcBorders>
            <w:shd w:val="clear" w:color="000000" w:fill="FFFFFF"/>
            <w:noWrap/>
            <w:vAlign w:val="center"/>
            <w:hideMark/>
          </w:tcPr>
          <w:p w14:paraId="56BF1980"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0.0293</w:t>
            </w:r>
          </w:p>
        </w:tc>
      </w:tr>
      <w:tr w:rsidR="00B2458A" w:rsidRPr="00B2458A" w14:paraId="21C46700" w14:textId="77777777" w:rsidTr="00B2458A">
        <w:trPr>
          <w:trHeight w:val="300"/>
        </w:trPr>
        <w:tc>
          <w:tcPr>
            <w:tcW w:w="694" w:type="dxa"/>
            <w:tcBorders>
              <w:top w:val="nil"/>
              <w:left w:val="nil"/>
              <w:bottom w:val="nil"/>
              <w:right w:val="nil"/>
            </w:tcBorders>
            <w:shd w:val="clear" w:color="000000" w:fill="FFFFFF"/>
            <w:noWrap/>
            <w:vAlign w:val="center"/>
            <w:hideMark/>
          </w:tcPr>
          <w:p w14:paraId="13B952C0"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2009</w:t>
            </w:r>
          </w:p>
        </w:tc>
        <w:tc>
          <w:tcPr>
            <w:tcW w:w="1433" w:type="dxa"/>
            <w:tcBorders>
              <w:top w:val="nil"/>
              <w:left w:val="nil"/>
              <w:bottom w:val="nil"/>
              <w:right w:val="nil"/>
            </w:tcBorders>
            <w:shd w:val="clear" w:color="000000" w:fill="FFFFFF"/>
            <w:noWrap/>
            <w:vAlign w:val="center"/>
            <w:hideMark/>
          </w:tcPr>
          <w:p w14:paraId="47A83D62"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Ungrazed</w:t>
            </w:r>
          </w:p>
        </w:tc>
        <w:tc>
          <w:tcPr>
            <w:tcW w:w="1134" w:type="dxa"/>
            <w:tcBorders>
              <w:top w:val="nil"/>
              <w:left w:val="nil"/>
              <w:bottom w:val="nil"/>
              <w:right w:val="nil"/>
            </w:tcBorders>
            <w:shd w:val="clear" w:color="000000" w:fill="FFFFFF"/>
            <w:noWrap/>
            <w:vAlign w:val="center"/>
            <w:hideMark/>
          </w:tcPr>
          <w:p w14:paraId="1C47A3D5"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-0.78</w:t>
            </w:r>
          </w:p>
        </w:tc>
        <w:tc>
          <w:tcPr>
            <w:tcW w:w="992" w:type="dxa"/>
            <w:tcBorders>
              <w:top w:val="nil"/>
              <w:left w:val="nil"/>
              <w:bottom w:val="nil"/>
              <w:right w:val="nil"/>
            </w:tcBorders>
            <w:shd w:val="clear" w:color="000000" w:fill="FFFFFF"/>
            <w:noWrap/>
            <w:vAlign w:val="center"/>
            <w:hideMark/>
          </w:tcPr>
          <w:p w14:paraId="0364E3F2"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0.2935</w:t>
            </w:r>
          </w:p>
        </w:tc>
        <w:tc>
          <w:tcPr>
            <w:tcW w:w="918" w:type="dxa"/>
            <w:tcBorders>
              <w:top w:val="nil"/>
              <w:left w:val="nil"/>
              <w:bottom w:val="nil"/>
              <w:right w:val="nil"/>
            </w:tcBorders>
            <w:shd w:val="clear" w:color="000000" w:fill="FFFFFF"/>
            <w:noWrap/>
            <w:vAlign w:val="center"/>
            <w:hideMark/>
          </w:tcPr>
          <w:p w14:paraId="50896BEB"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-3.50</w:t>
            </w:r>
          </w:p>
        </w:tc>
        <w:tc>
          <w:tcPr>
            <w:tcW w:w="1647" w:type="dxa"/>
            <w:tcBorders>
              <w:top w:val="nil"/>
              <w:left w:val="nil"/>
              <w:bottom w:val="nil"/>
              <w:right w:val="nil"/>
            </w:tcBorders>
            <w:shd w:val="clear" w:color="000000" w:fill="FFFFFF"/>
            <w:noWrap/>
            <w:vAlign w:val="center"/>
            <w:hideMark/>
          </w:tcPr>
          <w:p w14:paraId="42FDE845"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0.0009</w:t>
            </w:r>
          </w:p>
        </w:tc>
      </w:tr>
      <w:tr w:rsidR="00B2458A" w:rsidRPr="00B2458A" w14:paraId="48BB3FD1" w14:textId="77777777" w:rsidTr="00B2458A">
        <w:trPr>
          <w:trHeight w:val="288"/>
        </w:trPr>
        <w:tc>
          <w:tcPr>
            <w:tcW w:w="694" w:type="dxa"/>
            <w:tcBorders>
              <w:top w:val="nil"/>
              <w:left w:val="nil"/>
              <w:bottom w:val="nil"/>
              <w:right w:val="nil"/>
            </w:tcBorders>
            <w:shd w:val="clear" w:color="000000" w:fill="FFFFFF"/>
            <w:noWrap/>
            <w:vAlign w:val="center"/>
            <w:hideMark/>
          </w:tcPr>
          <w:p w14:paraId="06B02CDE"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2010</w:t>
            </w:r>
          </w:p>
        </w:tc>
        <w:tc>
          <w:tcPr>
            <w:tcW w:w="1433" w:type="dxa"/>
            <w:tcBorders>
              <w:top w:val="nil"/>
              <w:left w:val="nil"/>
              <w:bottom w:val="nil"/>
              <w:right w:val="nil"/>
            </w:tcBorders>
            <w:shd w:val="clear" w:color="000000" w:fill="FFFFFF"/>
            <w:noWrap/>
            <w:vAlign w:val="center"/>
            <w:hideMark/>
          </w:tcPr>
          <w:p w14:paraId="2FB5E72A"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Ungrazed</w:t>
            </w:r>
          </w:p>
        </w:tc>
        <w:tc>
          <w:tcPr>
            <w:tcW w:w="1134" w:type="dxa"/>
            <w:tcBorders>
              <w:top w:val="nil"/>
              <w:left w:val="nil"/>
              <w:bottom w:val="nil"/>
              <w:right w:val="nil"/>
            </w:tcBorders>
            <w:shd w:val="clear" w:color="000000" w:fill="FFFFFF"/>
            <w:noWrap/>
            <w:vAlign w:val="center"/>
            <w:hideMark/>
          </w:tcPr>
          <w:p w14:paraId="7071F7AB"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-0.87</w:t>
            </w:r>
          </w:p>
        </w:tc>
        <w:tc>
          <w:tcPr>
            <w:tcW w:w="992" w:type="dxa"/>
            <w:tcBorders>
              <w:top w:val="nil"/>
              <w:left w:val="nil"/>
              <w:bottom w:val="nil"/>
              <w:right w:val="nil"/>
            </w:tcBorders>
            <w:shd w:val="clear" w:color="000000" w:fill="FFFFFF"/>
            <w:noWrap/>
            <w:vAlign w:val="center"/>
            <w:hideMark/>
          </w:tcPr>
          <w:p w14:paraId="5F374AEA"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0.2736</w:t>
            </w:r>
          </w:p>
        </w:tc>
        <w:tc>
          <w:tcPr>
            <w:tcW w:w="918" w:type="dxa"/>
            <w:tcBorders>
              <w:top w:val="nil"/>
              <w:left w:val="nil"/>
              <w:bottom w:val="nil"/>
              <w:right w:val="nil"/>
            </w:tcBorders>
            <w:shd w:val="clear" w:color="000000" w:fill="FFFFFF"/>
            <w:noWrap/>
            <w:vAlign w:val="center"/>
            <w:hideMark/>
          </w:tcPr>
          <w:p w14:paraId="6741CD25"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-3.99</w:t>
            </w:r>
          </w:p>
        </w:tc>
        <w:tc>
          <w:tcPr>
            <w:tcW w:w="1647" w:type="dxa"/>
            <w:tcBorders>
              <w:top w:val="nil"/>
              <w:left w:val="nil"/>
              <w:bottom w:val="nil"/>
              <w:right w:val="nil"/>
            </w:tcBorders>
            <w:shd w:val="clear" w:color="000000" w:fill="FFFFFF"/>
            <w:noWrap/>
            <w:vAlign w:val="center"/>
            <w:hideMark/>
          </w:tcPr>
          <w:p w14:paraId="6267F1FC"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0.0001</w:t>
            </w:r>
          </w:p>
        </w:tc>
      </w:tr>
      <w:tr w:rsidR="00B2458A" w:rsidRPr="00B2458A" w14:paraId="7B62649B" w14:textId="77777777" w:rsidTr="00B2458A">
        <w:trPr>
          <w:trHeight w:val="288"/>
        </w:trPr>
        <w:tc>
          <w:tcPr>
            <w:tcW w:w="694" w:type="dxa"/>
            <w:tcBorders>
              <w:top w:val="nil"/>
              <w:left w:val="nil"/>
              <w:bottom w:val="nil"/>
              <w:right w:val="nil"/>
            </w:tcBorders>
            <w:shd w:val="clear" w:color="000000" w:fill="FFFFFF"/>
            <w:noWrap/>
            <w:vAlign w:val="center"/>
            <w:hideMark/>
          </w:tcPr>
          <w:p w14:paraId="528C04A6"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2011</w:t>
            </w:r>
          </w:p>
        </w:tc>
        <w:tc>
          <w:tcPr>
            <w:tcW w:w="1433" w:type="dxa"/>
            <w:tcBorders>
              <w:top w:val="nil"/>
              <w:left w:val="nil"/>
              <w:bottom w:val="nil"/>
              <w:right w:val="nil"/>
            </w:tcBorders>
            <w:shd w:val="clear" w:color="000000" w:fill="FFFFFF"/>
            <w:noWrap/>
            <w:vAlign w:val="center"/>
            <w:hideMark/>
          </w:tcPr>
          <w:p w14:paraId="609B3855"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Ungrazed</w:t>
            </w:r>
          </w:p>
        </w:tc>
        <w:tc>
          <w:tcPr>
            <w:tcW w:w="1134" w:type="dxa"/>
            <w:tcBorders>
              <w:top w:val="nil"/>
              <w:left w:val="nil"/>
              <w:bottom w:val="nil"/>
              <w:right w:val="nil"/>
            </w:tcBorders>
            <w:shd w:val="clear" w:color="000000" w:fill="FFFFFF"/>
            <w:noWrap/>
            <w:vAlign w:val="center"/>
            <w:hideMark/>
          </w:tcPr>
          <w:p w14:paraId="3DCD0186"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-0.89</w:t>
            </w:r>
          </w:p>
        </w:tc>
        <w:tc>
          <w:tcPr>
            <w:tcW w:w="992" w:type="dxa"/>
            <w:tcBorders>
              <w:top w:val="nil"/>
              <w:left w:val="nil"/>
              <w:bottom w:val="nil"/>
              <w:right w:val="nil"/>
            </w:tcBorders>
            <w:shd w:val="clear" w:color="000000" w:fill="FFFFFF"/>
            <w:noWrap/>
            <w:vAlign w:val="center"/>
            <w:hideMark/>
          </w:tcPr>
          <w:p w14:paraId="7CC05A0D"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0.2692</w:t>
            </w:r>
          </w:p>
        </w:tc>
        <w:tc>
          <w:tcPr>
            <w:tcW w:w="918" w:type="dxa"/>
            <w:tcBorders>
              <w:top w:val="nil"/>
              <w:left w:val="nil"/>
              <w:bottom w:val="nil"/>
              <w:right w:val="nil"/>
            </w:tcBorders>
            <w:shd w:val="clear" w:color="000000" w:fill="FFFFFF"/>
            <w:noWrap/>
            <w:vAlign w:val="center"/>
            <w:hideMark/>
          </w:tcPr>
          <w:p w14:paraId="7A4BA5E5"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-1.50</w:t>
            </w:r>
          </w:p>
        </w:tc>
        <w:tc>
          <w:tcPr>
            <w:tcW w:w="1647" w:type="dxa"/>
            <w:tcBorders>
              <w:top w:val="nil"/>
              <w:left w:val="nil"/>
              <w:bottom w:val="nil"/>
              <w:right w:val="nil"/>
            </w:tcBorders>
            <w:shd w:val="clear" w:color="000000" w:fill="FFFFFF"/>
            <w:noWrap/>
            <w:vAlign w:val="center"/>
            <w:hideMark/>
          </w:tcPr>
          <w:p w14:paraId="43284817"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0.1301</w:t>
            </w:r>
          </w:p>
        </w:tc>
      </w:tr>
      <w:tr w:rsidR="00B2458A" w:rsidRPr="00B2458A" w14:paraId="1087C9B9" w14:textId="77777777" w:rsidTr="00B2458A">
        <w:trPr>
          <w:trHeight w:val="288"/>
        </w:trPr>
        <w:tc>
          <w:tcPr>
            <w:tcW w:w="694" w:type="dxa"/>
            <w:tcBorders>
              <w:top w:val="nil"/>
              <w:left w:val="nil"/>
              <w:bottom w:val="nil"/>
              <w:right w:val="nil"/>
            </w:tcBorders>
            <w:shd w:val="clear" w:color="000000" w:fill="FFFFFF"/>
            <w:noWrap/>
            <w:vAlign w:val="center"/>
            <w:hideMark/>
          </w:tcPr>
          <w:p w14:paraId="08BA8EBD"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2012</w:t>
            </w:r>
          </w:p>
        </w:tc>
        <w:tc>
          <w:tcPr>
            <w:tcW w:w="1433" w:type="dxa"/>
            <w:tcBorders>
              <w:top w:val="nil"/>
              <w:left w:val="nil"/>
              <w:bottom w:val="nil"/>
              <w:right w:val="nil"/>
            </w:tcBorders>
            <w:shd w:val="clear" w:color="000000" w:fill="FFFFFF"/>
            <w:noWrap/>
            <w:vAlign w:val="center"/>
            <w:hideMark/>
          </w:tcPr>
          <w:p w14:paraId="7802A905"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Ungrazed</w:t>
            </w:r>
          </w:p>
        </w:tc>
        <w:tc>
          <w:tcPr>
            <w:tcW w:w="1134" w:type="dxa"/>
            <w:tcBorders>
              <w:top w:val="nil"/>
              <w:left w:val="nil"/>
              <w:bottom w:val="nil"/>
              <w:right w:val="nil"/>
            </w:tcBorders>
            <w:shd w:val="clear" w:color="000000" w:fill="FFFFFF"/>
            <w:noWrap/>
            <w:vAlign w:val="center"/>
            <w:hideMark/>
          </w:tcPr>
          <w:p w14:paraId="191B2625"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-0.58</w:t>
            </w:r>
          </w:p>
        </w:tc>
        <w:tc>
          <w:tcPr>
            <w:tcW w:w="992" w:type="dxa"/>
            <w:tcBorders>
              <w:top w:val="nil"/>
              <w:left w:val="nil"/>
              <w:bottom w:val="nil"/>
              <w:right w:val="nil"/>
            </w:tcBorders>
            <w:shd w:val="clear" w:color="000000" w:fill="FFFFFF"/>
            <w:noWrap/>
            <w:vAlign w:val="center"/>
            <w:hideMark/>
          </w:tcPr>
          <w:p w14:paraId="419320B3"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0.3367</w:t>
            </w:r>
          </w:p>
        </w:tc>
        <w:tc>
          <w:tcPr>
            <w:tcW w:w="918" w:type="dxa"/>
            <w:tcBorders>
              <w:top w:val="nil"/>
              <w:left w:val="nil"/>
              <w:bottom w:val="nil"/>
              <w:right w:val="nil"/>
            </w:tcBorders>
            <w:shd w:val="clear" w:color="000000" w:fill="FFFFFF"/>
            <w:noWrap/>
            <w:vAlign w:val="center"/>
            <w:hideMark/>
          </w:tcPr>
          <w:p w14:paraId="445A42E7"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3.70</w:t>
            </w:r>
          </w:p>
        </w:tc>
        <w:tc>
          <w:tcPr>
            <w:tcW w:w="1647" w:type="dxa"/>
            <w:tcBorders>
              <w:top w:val="nil"/>
              <w:left w:val="nil"/>
              <w:bottom w:val="nil"/>
              <w:right w:val="nil"/>
            </w:tcBorders>
            <w:shd w:val="clear" w:color="000000" w:fill="FFFFFF"/>
            <w:noWrap/>
            <w:vAlign w:val="center"/>
            <w:hideMark/>
          </w:tcPr>
          <w:p w14:paraId="55C56385"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0.0004</w:t>
            </w:r>
          </w:p>
        </w:tc>
      </w:tr>
      <w:tr w:rsidR="00B2458A" w:rsidRPr="00B2458A" w14:paraId="6CB271D8" w14:textId="77777777" w:rsidTr="00B2458A">
        <w:trPr>
          <w:trHeight w:val="288"/>
        </w:trPr>
        <w:tc>
          <w:tcPr>
            <w:tcW w:w="694" w:type="dxa"/>
            <w:tcBorders>
              <w:top w:val="nil"/>
              <w:left w:val="nil"/>
              <w:bottom w:val="nil"/>
              <w:right w:val="nil"/>
            </w:tcBorders>
            <w:shd w:val="clear" w:color="000000" w:fill="FFFFFF"/>
            <w:noWrap/>
            <w:vAlign w:val="center"/>
            <w:hideMark/>
          </w:tcPr>
          <w:p w14:paraId="445280F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2013</w:t>
            </w:r>
          </w:p>
        </w:tc>
        <w:tc>
          <w:tcPr>
            <w:tcW w:w="1433" w:type="dxa"/>
            <w:tcBorders>
              <w:top w:val="nil"/>
              <w:left w:val="nil"/>
              <w:bottom w:val="nil"/>
              <w:right w:val="nil"/>
            </w:tcBorders>
            <w:shd w:val="clear" w:color="000000" w:fill="FFFFFF"/>
            <w:noWrap/>
            <w:vAlign w:val="center"/>
            <w:hideMark/>
          </w:tcPr>
          <w:p w14:paraId="2C2A7DDD"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Ungrazed</w:t>
            </w:r>
          </w:p>
        </w:tc>
        <w:tc>
          <w:tcPr>
            <w:tcW w:w="1134" w:type="dxa"/>
            <w:tcBorders>
              <w:top w:val="nil"/>
              <w:left w:val="nil"/>
              <w:bottom w:val="nil"/>
              <w:right w:val="nil"/>
            </w:tcBorders>
            <w:shd w:val="clear" w:color="000000" w:fill="FFFFFF"/>
            <w:noWrap/>
            <w:vAlign w:val="center"/>
            <w:hideMark/>
          </w:tcPr>
          <w:p w14:paraId="752B63F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-0.17</w:t>
            </w:r>
          </w:p>
        </w:tc>
        <w:tc>
          <w:tcPr>
            <w:tcW w:w="992" w:type="dxa"/>
            <w:tcBorders>
              <w:top w:val="nil"/>
              <w:left w:val="nil"/>
              <w:bottom w:val="nil"/>
              <w:right w:val="nil"/>
            </w:tcBorders>
            <w:shd w:val="clear" w:color="000000" w:fill="FFFFFF"/>
            <w:noWrap/>
            <w:vAlign w:val="center"/>
            <w:hideMark/>
          </w:tcPr>
          <w:p w14:paraId="1CA71563"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0.3932</w:t>
            </w:r>
          </w:p>
        </w:tc>
        <w:tc>
          <w:tcPr>
            <w:tcW w:w="918" w:type="dxa"/>
            <w:tcBorders>
              <w:top w:val="nil"/>
              <w:left w:val="nil"/>
              <w:bottom w:val="nil"/>
              <w:right w:val="nil"/>
            </w:tcBorders>
            <w:shd w:val="clear" w:color="000000" w:fill="FFFFFF"/>
            <w:noWrap/>
            <w:vAlign w:val="center"/>
            <w:hideMark/>
          </w:tcPr>
          <w:p w14:paraId="50EC26D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0.91</w:t>
            </w:r>
          </w:p>
        </w:tc>
        <w:tc>
          <w:tcPr>
            <w:tcW w:w="1647" w:type="dxa"/>
            <w:tcBorders>
              <w:top w:val="nil"/>
              <w:left w:val="nil"/>
              <w:bottom w:val="nil"/>
              <w:right w:val="nil"/>
            </w:tcBorders>
            <w:shd w:val="clear" w:color="000000" w:fill="FFFFFF"/>
            <w:noWrap/>
            <w:vAlign w:val="center"/>
            <w:hideMark/>
          </w:tcPr>
          <w:p w14:paraId="0E9B08EF"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0.2630</w:t>
            </w:r>
          </w:p>
        </w:tc>
      </w:tr>
      <w:tr w:rsidR="00B2458A" w:rsidRPr="00B2458A" w14:paraId="0206CF09" w14:textId="77777777" w:rsidTr="00B2458A">
        <w:trPr>
          <w:trHeight w:val="288"/>
        </w:trPr>
        <w:tc>
          <w:tcPr>
            <w:tcW w:w="694" w:type="dxa"/>
            <w:tcBorders>
              <w:top w:val="nil"/>
              <w:left w:val="nil"/>
              <w:bottom w:val="nil"/>
              <w:right w:val="nil"/>
            </w:tcBorders>
            <w:shd w:val="clear" w:color="000000" w:fill="FFFFFF"/>
            <w:noWrap/>
            <w:vAlign w:val="center"/>
            <w:hideMark/>
          </w:tcPr>
          <w:p w14:paraId="14C64E14"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2014</w:t>
            </w:r>
          </w:p>
        </w:tc>
        <w:tc>
          <w:tcPr>
            <w:tcW w:w="1433" w:type="dxa"/>
            <w:tcBorders>
              <w:top w:val="nil"/>
              <w:left w:val="nil"/>
              <w:bottom w:val="nil"/>
              <w:right w:val="nil"/>
            </w:tcBorders>
            <w:shd w:val="clear" w:color="000000" w:fill="FFFFFF"/>
            <w:noWrap/>
            <w:vAlign w:val="center"/>
            <w:hideMark/>
          </w:tcPr>
          <w:p w14:paraId="16AE0A3E"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Ungrazed</w:t>
            </w:r>
          </w:p>
        </w:tc>
        <w:tc>
          <w:tcPr>
            <w:tcW w:w="1134" w:type="dxa"/>
            <w:tcBorders>
              <w:top w:val="nil"/>
              <w:left w:val="nil"/>
              <w:bottom w:val="nil"/>
              <w:right w:val="nil"/>
            </w:tcBorders>
            <w:shd w:val="clear" w:color="000000" w:fill="FFFFFF"/>
            <w:noWrap/>
            <w:vAlign w:val="center"/>
            <w:hideMark/>
          </w:tcPr>
          <w:p w14:paraId="2DCBB01C"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-0.59</w:t>
            </w:r>
          </w:p>
        </w:tc>
        <w:tc>
          <w:tcPr>
            <w:tcW w:w="992" w:type="dxa"/>
            <w:tcBorders>
              <w:top w:val="nil"/>
              <w:left w:val="nil"/>
              <w:bottom w:val="nil"/>
              <w:right w:val="nil"/>
            </w:tcBorders>
            <w:shd w:val="clear" w:color="000000" w:fill="FFFFFF"/>
            <w:noWrap/>
            <w:vAlign w:val="center"/>
            <w:hideMark/>
          </w:tcPr>
          <w:p w14:paraId="7A2FF5DD"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0.3350</w:t>
            </w:r>
          </w:p>
        </w:tc>
        <w:tc>
          <w:tcPr>
            <w:tcW w:w="918" w:type="dxa"/>
            <w:tcBorders>
              <w:top w:val="nil"/>
              <w:left w:val="nil"/>
              <w:bottom w:val="nil"/>
              <w:right w:val="nil"/>
            </w:tcBorders>
            <w:shd w:val="clear" w:color="000000" w:fill="FFFFFF"/>
            <w:noWrap/>
            <w:vAlign w:val="center"/>
            <w:hideMark/>
          </w:tcPr>
          <w:p w14:paraId="1CF81B5E"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2.30</w:t>
            </w:r>
          </w:p>
        </w:tc>
        <w:tc>
          <w:tcPr>
            <w:tcW w:w="1647" w:type="dxa"/>
            <w:tcBorders>
              <w:top w:val="nil"/>
              <w:left w:val="nil"/>
              <w:bottom w:val="nil"/>
              <w:right w:val="nil"/>
            </w:tcBorders>
            <w:shd w:val="clear" w:color="000000" w:fill="FFFFFF"/>
            <w:noWrap/>
            <w:vAlign w:val="center"/>
            <w:hideMark/>
          </w:tcPr>
          <w:p w14:paraId="753EB731"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0.0283</w:t>
            </w:r>
          </w:p>
        </w:tc>
      </w:tr>
      <w:tr w:rsidR="00B2458A" w:rsidRPr="00B2458A" w14:paraId="27E9C528" w14:textId="77777777" w:rsidTr="00B2458A">
        <w:trPr>
          <w:trHeight w:val="288"/>
        </w:trPr>
        <w:tc>
          <w:tcPr>
            <w:tcW w:w="694" w:type="dxa"/>
            <w:tcBorders>
              <w:top w:val="nil"/>
              <w:left w:val="nil"/>
              <w:bottom w:val="nil"/>
              <w:right w:val="nil"/>
            </w:tcBorders>
            <w:shd w:val="clear" w:color="000000" w:fill="FFFFFF"/>
            <w:noWrap/>
            <w:vAlign w:val="center"/>
            <w:hideMark/>
          </w:tcPr>
          <w:p w14:paraId="5A41460A"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2015</w:t>
            </w:r>
          </w:p>
        </w:tc>
        <w:tc>
          <w:tcPr>
            <w:tcW w:w="1433" w:type="dxa"/>
            <w:tcBorders>
              <w:top w:val="nil"/>
              <w:left w:val="nil"/>
              <w:bottom w:val="nil"/>
              <w:right w:val="nil"/>
            </w:tcBorders>
            <w:shd w:val="clear" w:color="000000" w:fill="FFFFFF"/>
            <w:noWrap/>
            <w:vAlign w:val="center"/>
            <w:hideMark/>
          </w:tcPr>
          <w:p w14:paraId="1528C933"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Ungrazed</w:t>
            </w:r>
          </w:p>
        </w:tc>
        <w:tc>
          <w:tcPr>
            <w:tcW w:w="1134" w:type="dxa"/>
            <w:tcBorders>
              <w:top w:val="nil"/>
              <w:left w:val="nil"/>
              <w:bottom w:val="nil"/>
              <w:right w:val="nil"/>
            </w:tcBorders>
            <w:shd w:val="clear" w:color="000000" w:fill="FFFFFF"/>
            <w:noWrap/>
            <w:vAlign w:val="center"/>
            <w:hideMark/>
          </w:tcPr>
          <w:p w14:paraId="58BB72A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0.79</w:t>
            </w:r>
          </w:p>
        </w:tc>
        <w:tc>
          <w:tcPr>
            <w:tcW w:w="992" w:type="dxa"/>
            <w:tcBorders>
              <w:top w:val="nil"/>
              <w:left w:val="nil"/>
              <w:bottom w:val="nil"/>
              <w:right w:val="nil"/>
            </w:tcBorders>
            <w:shd w:val="clear" w:color="000000" w:fill="FFFFFF"/>
            <w:noWrap/>
            <w:vAlign w:val="center"/>
            <w:hideMark/>
          </w:tcPr>
          <w:p w14:paraId="2A2A7BA9"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0.2913</w:t>
            </w:r>
          </w:p>
        </w:tc>
        <w:tc>
          <w:tcPr>
            <w:tcW w:w="918" w:type="dxa"/>
            <w:tcBorders>
              <w:top w:val="nil"/>
              <w:left w:val="nil"/>
              <w:bottom w:val="nil"/>
              <w:right w:val="nil"/>
            </w:tcBorders>
            <w:shd w:val="clear" w:color="000000" w:fill="FFFFFF"/>
            <w:noWrap/>
            <w:vAlign w:val="center"/>
            <w:hideMark/>
          </w:tcPr>
          <w:p w14:paraId="3AD6DA10"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6.83</w:t>
            </w:r>
          </w:p>
        </w:tc>
        <w:tc>
          <w:tcPr>
            <w:tcW w:w="1647" w:type="dxa"/>
            <w:tcBorders>
              <w:top w:val="nil"/>
              <w:left w:val="nil"/>
              <w:bottom w:val="nil"/>
              <w:right w:val="nil"/>
            </w:tcBorders>
            <w:shd w:val="clear" w:color="000000" w:fill="FFFFFF"/>
            <w:noWrap/>
            <w:vAlign w:val="center"/>
            <w:hideMark/>
          </w:tcPr>
          <w:p w14:paraId="5F785F3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r>
      <w:tr w:rsidR="00B2458A" w:rsidRPr="00B2458A" w14:paraId="6B79542F" w14:textId="77777777" w:rsidTr="00B2458A">
        <w:trPr>
          <w:trHeight w:val="288"/>
        </w:trPr>
        <w:tc>
          <w:tcPr>
            <w:tcW w:w="694" w:type="dxa"/>
            <w:tcBorders>
              <w:top w:val="nil"/>
              <w:left w:val="nil"/>
              <w:bottom w:val="nil"/>
              <w:right w:val="nil"/>
            </w:tcBorders>
            <w:shd w:val="clear" w:color="000000" w:fill="FFFFFF"/>
            <w:noWrap/>
            <w:vAlign w:val="center"/>
            <w:hideMark/>
          </w:tcPr>
          <w:p w14:paraId="4E3D52E4"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2016</w:t>
            </w:r>
          </w:p>
        </w:tc>
        <w:tc>
          <w:tcPr>
            <w:tcW w:w="1433" w:type="dxa"/>
            <w:tcBorders>
              <w:top w:val="nil"/>
              <w:left w:val="nil"/>
              <w:bottom w:val="nil"/>
              <w:right w:val="nil"/>
            </w:tcBorders>
            <w:shd w:val="clear" w:color="000000" w:fill="FFFFFF"/>
            <w:noWrap/>
            <w:vAlign w:val="center"/>
            <w:hideMark/>
          </w:tcPr>
          <w:p w14:paraId="21A1D9FC"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Ungrazed</w:t>
            </w:r>
          </w:p>
        </w:tc>
        <w:tc>
          <w:tcPr>
            <w:tcW w:w="1134" w:type="dxa"/>
            <w:tcBorders>
              <w:top w:val="nil"/>
              <w:left w:val="nil"/>
              <w:bottom w:val="nil"/>
              <w:right w:val="nil"/>
            </w:tcBorders>
            <w:shd w:val="clear" w:color="000000" w:fill="FFFFFF"/>
            <w:noWrap/>
            <w:vAlign w:val="center"/>
            <w:hideMark/>
          </w:tcPr>
          <w:p w14:paraId="59345443"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0.86</w:t>
            </w:r>
          </w:p>
        </w:tc>
        <w:tc>
          <w:tcPr>
            <w:tcW w:w="992" w:type="dxa"/>
            <w:tcBorders>
              <w:top w:val="nil"/>
              <w:left w:val="nil"/>
              <w:bottom w:val="nil"/>
              <w:right w:val="nil"/>
            </w:tcBorders>
            <w:shd w:val="clear" w:color="000000" w:fill="FFFFFF"/>
            <w:noWrap/>
            <w:vAlign w:val="center"/>
            <w:hideMark/>
          </w:tcPr>
          <w:p w14:paraId="479185A0"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0.2757</w:t>
            </w:r>
          </w:p>
        </w:tc>
        <w:tc>
          <w:tcPr>
            <w:tcW w:w="918" w:type="dxa"/>
            <w:tcBorders>
              <w:top w:val="nil"/>
              <w:left w:val="nil"/>
              <w:bottom w:val="nil"/>
              <w:right w:val="nil"/>
            </w:tcBorders>
            <w:shd w:val="clear" w:color="000000" w:fill="FFFFFF"/>
            <w:noWrap/>
            <w:vAlign w:val="center"/>
            <w:hideMark/>
          </w:tcPr>
          <w:p w14:paraId="34C02B8F"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6.07</w:t>
            </w:r>
          </w:p>
        </w:tc>
        <w:tc>
          <w:tcPr>
            <w:tcW w:w="1647" w:type="dxa"/>
            <w:tcBorders>
              <w:top w:val="nil"/>
              <w:left w:val="nil"/>
              <w:bottom w:val="nil"/>
              <w:right w:val="nil"/>
            </w:tcBorders>
            <w:shd w:val="clear" w:color="000000" w:fill="FFFFFF"/>
            <w:noWrap/>
            <w:vAlign w:val="center"/>
            <w:hideMark/>
          </w:tcPr>
          <w:p w14:paraId="4B53DE05"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r>
      <w:tr w:rsidR="00B2458A" w:rsidRPr="00B2458A" w14:paraId="284E531F" w14:textId="77777777" w:rsidTr="00B2458A">
        <w:trPr>
          <w:trHeight w:val="288"/>
        </w:trPr>
        <w:tc>
          <w:tcPr>
            <w:tcW w:w="694" w:type="dxa"/>
            <w:tcBorders>
              <w:top w:val="nil"/>
              <w:left w:val="nil"/>
              <w:bottom w:val="nil"/>
              <w:right w:val="nil"/>
            </w:tcBorders>
            <w:shd w:val="clear" w:color="000000" w:fill="FFFFFF"/>
            <w:noWrap/>
            <w:vAlign w:val="center"/>
            <w:hideMark/>
          </w:tcPr>
          <w:p w14:paraId="289F7E45"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2019</w:t>
            </w:r>
          </w:p>
        </w:tc>
        <w:tc>
          <w:tcPr>
            <w:tcW w:w="1433" w:type="dxa"/>
            <w:tcBorders>
              <w:top w:val="nil"/>
              <w:left w:val="nil"/>
              <w:bottom w:val="nil"/>
              <w:right w:val="nil"/>
            </w:tcBorders>
            <w:shd w:val="clear" w:color="000000" w:fill="FFFFFF"/>
            <w:noWrap/>
            <w:vAlign w:val="center"/>
            <w:hideMark/>
          </w:tcPr>
          <w:p w14:paraId="09BBE5D3"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Ungrazed</w:t>
            </w:r>
          </w:p>
        </w:tc>
        <w:tc>
          <w:tcPr>
            <w:tcW w:w="1134" w:type="dxa"/>
            <w:tcBorders>
              <w:top w:val="nil"/>
              <w:left w:val="nil"/>
              <w:bottom w:val="nil"/>
              <w:right w:val="nil"/>
            </w:tcBorders>
            <w:shd w:val="clear" w:color="000000" w:fill="FFFFFF"/>
            <w:noWrap/>
            <w:vAlign w:val="center"/>
            <w:hideMark/>
          </w:tcPr>
          <w:p w14:paraId="086C9171"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1.14</w:t>
            </w:r>
          </w:p>
        </w:tc>
        <w:tc>
          <w:tcPr>
            <w:tcW w:w="992" w:type="dxa"/>
            <w:tcBorders>
              <w:top w:val="nil"/>
              <w:left w:val="nil"/>
              <w:bottom w:val="nil"/>
              <w:right w:val="nil"/>
            </w:tcBorders>
            <w:shd w:val="clear" w:color="000000" w:fill="FFFFFF"/>
            <w:noWrap/>
            <w:vAlign w:val="center"/>
            <w:hideMark/>
          </w:tcPr>
          <w:p w14:paraId="481461F5"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0.2094</w:t>
            </w:r>
          </w:p>
        </w:tc>
        <w:tc>
          <w:tcPr>
            <w:tcW w:w="918" w:type="dxa"/>
            <w:tcBorders>
              <w:top w:val="nil"/>
              <w:left w:val="nil"/>
              <w:bottom w:val="nil"/>
              <w:right w:val="nil"/>
            </w:tcBorders>
            <w:shd w:val="clear" w:color="000000" w:fill="FFFFFF"/>
            <w:noWrap/>
            <w:vAlign w:val="center"/>
            <w:hideMark/>
          </w:tcPr>
          <w:p w14:paraId="50FEDFE6"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2.94</w:t>
            </w:r>
          </w:p>
        </w:tc>
        <w:tc>
          <w:tcPr>
            <w:tcW w:w="1647" w:type="dxa"/>
            <w:tcBorders>
              <w:top w:val="nil"/>
              <w:left w:val="nil"/>
              <w:bottom w:val="nil"/>
              <w:right w:val="nil"/>
            </w:tcBorders>
            <w:shd w:val="clear" w:color="000000" w:fill="FFFFFF"/>
            <w:noWrap/>
            <w:vAlign w:val="center"/>
            <w:hideMark/>
          </w:tcPr>
          <w:p w14:paraId="5CE069F9"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0.0052</w:t>
            </w:r>
          </w:p>
        </w:tc>
      </w:tr>
      <w:tr w:rsidR="00B2458A" w:rsidRPr="00B2458A" w14:paraId="18F495B9" w14:textId="77777777" w:rsidTr="00B2458A">
        <w:trPr>
          <w:trHeight w:val="288"/>
        </w:trPr>
        <w:tc>
          <w:tcPr>
            <w:tcW w:w="694" w:type="dxa"/>
            <w:tcBorders>
              <w:top w:val="nil"/>
              <w:left w:val="nil"/>
              <w:bottom w:val="nil"/>
              <w:right w:val="nil"/>
            </w:tcBorders>
            <w:shd w:val="clear" w:color="000000" w:fill="FFFFFF"/>
            <w:noWrap/>
            <w:vAlign w:val="center"/>
            <w:hideMark/>
          </w:tcPr>
          <w:p w14:paraId="5FD781AF"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2020</w:t>
            </w:r>
          </w:p>
        </w:tc>
        <w:tc>
          <w:tcPr>
            <w:tcW w:w="1433" w:type="dxa"/>
            <w:tcBorders>
              <w:top w:val="nil"/>
              <w:left w:val="nil"/>
              <w:bottom w:val="nil"/>
              <w:right w:val="nil"/>
            </w:tcBorders>
            <w:shd w:val="clear" w:color="000000" w:fill="FFFFFF"/>
            <w:noWrap/>
            <w:vAlign w:val="center"/>
            <w:hideMark/>
          </w:tcPr>
          <w:p w14:paraId="699703F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Ungrazed</w:t>
            </w:r>
          </w:p>
        </w:tc>
        <w:tc>
          <w:tcPr>
            <w:tcW w:w="1134" w:type="dxa"/>
            <w:tcBorders>
              <w:top w:val="nil"/>
              <w:left w:val="nil"/>
              <w:bottom w:val="nil"/>
              <w:right w:val="nil"/>
            </w:tcBorders>
            <w:shd w:val="clear" w:color="000000" w:fill="FFFFFF"/>
            <w:noWrap/>
            <w:vAlign w:val="center"/>
            <w:hideMark/>
          </w:tcPr>
          <w:p w14:paraId="6180226D"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3.52</w:t>
            </w:r>
          </w:p>
        </w:tc>
        <w:tc>
          <w:tcPr>
            <w:tcW w:w="992" w:type="dxa"/>
            <w:tcBorders>
              <w:top w:val="nil"/>
              <w:left w:val="nil"/>
              <w:bottom w:val="nil"/>
              <w:right w:val="nil"/>
            </w:tcBorders>
            <w:shd w:val="clear" w:color="000000" w:fill="FFFFFF"/>
            <w:noWrap/>
            <w:vAlign w:val="center"/>
            <w:hideMark/>
          </w:tcPr>
          <w:p w14:paraId="0BB58791"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0.0008</w:t>
            </w:r>
          </w:p>
        </w:tc>
        <w:tc>
          <w:tcPr>
            <w:tcW w:w="918" w:type="dxa"/>
            <w:tcBorders>
              <w:top w:val="nil"/>
              <w:left w:val="nil"/>
              <w:bottom w:val="nil"/>
              <w:right w:val="nil"/>
            </w:tcBorders>
            <w:shd w:val="clear" w:color="000000" w:fill="FFFFFF"/>
            <w:noWrap/>
            <w:vAlign w:val="center"/>
            <w:hideMark/>
          </w:tcPr>
          <w:p w14:paraId="4E1E829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1.19</w:t>
            </w:r>
          </w:p>
        </w:tc>
        <w:tc>
          <w:tcPr>
            <w:tcW w:w="1647" w:type="dxa"/>
            <w:tcBorders>
              <w:top w:val="nil"/>
              <w:left w:val="nil"/>
              <w:bottom w:val="nil"/>
              <w:right w:val="nil"/>
            </w:tcBorders>
            <w:shd w:val="clear" w:color="000000" w:fill="FFFFFF"/>
            <w:noWrap/>
            <w:vAlign w:val="center"/>
            <w:hideMark/>
          </w:tcPr>
          <w:p w14:paraId="0384CE8C"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0.1967</w:t>
            </w:r>
          </w:p>
        </w:tc>
      </w:tr>
      <w:tr w:rsidR="00B2458A" w:rsidRPr="00B2458A" w14:paraId="58AB1FFD" w14:textId="77777777" w:rsidTr="00B2458A">
        <w:trPr>
          <w:trHeight w:val="288"/>
        </w:trPr>
        <w:tc>
          <w:tcPr>
            <w:tcW w:w="694" w:type="dxa"/>
            <w:tcBorders>
              <w:top w:val="nil"/>
              <w:left w:val="nil"/>
              <w:bottom w:val="nil"/>
              <w:right w:val="nil"/>
            </w:tcBorders>
            <w:shd w:val="clear" w:color="000000" w:fill="FFFFFF"/>
            <w:noWrap/>
            <w:vAlign w:val="center"/>
            <w:hideMark/>
          </w:tcPr>
          <w:p w14:paraId="7A208AE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2021</w:t>
            </w:r>
          </w:p>
        </w:tc>
        <w:tc>
          <w:tcPr>
            <w:tcW w:w="1433" w:type="dxa"/>
            <w:tcBorders>
              <w:top w:val="nil"/>
              <w:left w:val="nil"/>
              <w:bottom w:val="nil"/>
              <w:right w:val="nil"/>
            </w:tcBorders>
            <w:shd w:val="clear" w:color="000000" w:fill="FFFFFF"/>
            <w:noWrap/>
            <w:vAlign w:val="center"/>
            <w:hideMark/>
          </w:tcPr>
          <w:p w14:paraId="4D7DE90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Ungrazed</w:t>
            </w:r>
          </w:p>
        </w:tc>
        <w:tc>
          <w:tcPr>
            <w:tcW w:w="1134" w:type="dxa"/>
            <w:tcBorders>
              <w:top w:val="nil"/>
              <w:left w:val="nil"/>
              <w:bottom w:val="nil"/>
              <w:right w:val="nil"/>
            </w:tcBorders>
            <w:shd w:val="clear" w:color="000000" w:fill="FFFFFF"/>
            <w:noWrap/>
            <w:vAlign w:val="center"/>
            <w:hideMark/>
          </w:tcPr>
          <w:p w14:paraId="7261B065"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2.74</w:t>
            </w:r>
          </w:p>
        </w:tc>
        <w:tc>
          <w:tcPr>
            <w:tcW w:w="992" w:type="dxa"/>
            <w:tcBorders>
              <w:top w:val="nil"/>
              <w:left w:val="nil"/>
              <w:bottom w:val="nil"/>
              <w:right w:val="nil"/>
            </w:tcBorders>
            <w:shd w:val="clear" w:color="000000" w:fill="FFFFFF"/>
            <w:noWrap/>
            <w:vAlign w:val="center"/>
            <w:hideMark/>
          </w:tcPr>
          <w:p w14:paraId="28B90063"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0.0093</w:t>
            </w:r>
          </w:p>
        </w:tc>
        <w:tc>
          <w:tcPr>
            <w:tcW w:w="918" w:type="dxa"/>
            <w:tcBorders>
              <w:top w:val="nil"/>
              <w:left w:val="nil"/>
              <w:bottom w:val="nil"/>
              <w:right w:val="nil"/>
            </w:tcBorders>
            <w:shd w:val="clear" w:color="000000" w:fill="FFFFFF"/>
            <w:noWrap/>
            <w:vAlign w:val="center"/>
            <w:hideMark/>
          </w:tcPr>
          <w:p w14:paraId="5C50ACCE"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1.82</w:t>
            </w:r>
          </w:p>
        </w:tc>
        <w:tc>
          <w:tcPr>
            <w:tcW w:w="1647" w:type="dxa"/>
            <w:tcBorders>
              <w:top w:val="nil"/>
              <w:left w:val="nil"/>
              <w:bottom w:val="nil"/>
              <w:right w:val="nil"/>
            </w:tcBorders>
            <w:shd w:val="clear" w:color="000000" w:fill="FFFFFF"/>
            <w:noWrap/>
            <w:vAlign w:val="center"/>
            <w:hideMark/>
          </w:tcPr>
          <w:p w14:paraId="1E0248AF"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0.0767</w:t>
            </w:r>
          </w:p>
        </w:tc>
      </w:tr>
      <w:tr w:rsidR="00B2458A" w:rsidRPr="00B2458A" w14:paraId="55E894DC" w14:textId="77777777" w:rsidTr="00B2458A">
        <w:trPr>
          <w:trHeight w:val="288"/>
        </w:trPr>
        <w:tc>
          <w:tcPr>
            <w:tcW w:w="694" w:type="dxa"/>
            <w:tcBorders>
              <w:top w:val="nil"/>
              <w:left w:val="nil"/>
              <w:bottom w:val="single" w:sz="4" w:space="0" w:color="auto"/>
              <w:right w:val="nil"/>
            </w:tcBorders>
            <w:shd w:val="clear" w:color="000000" w:fill="FFFFFF"/>
            <w:noWrap/>
            <w:vAlign w:val="center"/>
            <w:hideMark/>
          </w:tcPr>
          <w:p w14:paraId="37F71284"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2022</w:t>
            </w:r>
          </w:p>
        </w:tc>
        <w:tc>
          <w:tcPr>
            <w:tcW w:w="1433" w:type="dxa"/>
            <w:tcBorders>
              <w:top w:val="nil"/>
              <w:left w:val="nil"/>
              <w:bottom w:val="single" w:sz="4" w:space="0" w:color="auto"/>
              <w:right w:val="nil"/>
            </w:tcBorders>
            <w:shd w:val="clear" w:color="000000" w:fill="FFFFFF"/>
            <w:noWrap/>
            <w:vAlign w:val="center"/>
            <w:hideMark/>
          </w:tcPr>
          <w:p w14:paraId="1C8E111F"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Ungrazed</w:t>
            </w:r>
          </w:p>
        </w:tc>
        <w:tc>
          <w:tcPr>
            <w:tcW w:w="1134" w:type="dxa"/>
            <w:tcBorders>
              <w:top w:val="nil"/>
              <w:left w:val="nil"/>
              <w:bottom w:val="single" w:sz="4" w:space="0" w:color="auto"/>
              <w:right w:val="nil"/>
            </w:tcBorders>
            <w:shd w:val="clear" w:color="000000" w:fill="FFFFFF"/>
            <w:noWrap/>
            <w:vAlign w:val="center"/>
            <w:hideMark/>
          </w:tcPr>
          <w:p w14:paraId="11338A76"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1.96</w:t>
            </w:r>
          </w:p>
        </w:tc>
        <w:tc>
          <w:tcPr>
            <w:tcW w:w="992" w:type="dxa"/>
            <w:tcBorders>
              <w:top w:val="nil"/>
              <w:left w:val="nil"/>
              <w:bottom w:val="single" w:sz="4" w:space="0" w:color="auto"/>
              <w:right w:val="nil"/>
            </w:tcBorders>
            <w:shd w:val="clear" w:color="000000" w:fill="FFFFFF"/>
            <w:noWrap/>
            <w:vAlign w:val="center"/>
            <w:hideMark/>
          </w:tcPr>
          <w:p w14:paraId="01538D30"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0.0589</w:t>
            </w:r>
          </w:p>
        </w:tc>
        <w:tc>
          <w:tcPr>
            <w:tcW w:w="918" w:type="dxa"/>
            <w:tcBorders>
              <w:top w:val="nil"/>
              <w:left w:val="nil"/>
              <w:bottom w:val="single" w:sz="4" w:space="0" w:color="auto"/>
              <w:right w:val="nil"/>
            </w:tcBorders>
            <w:shd w:val="clear" w:color="000000" w:fill="FFFFFF"/>
            <w:noWrap/>
            <w:vAlign w:val="center"/>
            <w:hideMark/>
          </w:tcPr>
          <w:p w14:paraId="7D5C2660"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2.39</w:t>
            </w:r>
          </w:p>
        </w:tc>
        <w:tc>
          <w:tcPr>
            <w:tcW w:w="1647" w:type="dxa"/>
            <w:tcBorders>
              <w:top w:val="nil"/>
              <w:left w:val="nil"/>
              <w:bottom w:val="single" w:sz="4" w:space="0" w:color="auto"/>
              <w:right w:val="nil"/>
            </w:tcBorders>
            <w:shd w:val="clear" w:color="000000" w:fill="FFFFFF"/>
            <w:noWrap/>
            <w:vAlign w:val="center"/>
            <w:hideMark/>
          </w:tcPr>
          <w:p w14:paraId="53393D11"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0.0229</w:t>
            </w:r>
          </w:p>
        </w:tc>
      </w:tr>
      <w:tr w:rsidR="00B2458A" w:rsidRPr="00B2458A" w14:paraId="2EECD4D0" w14:textId="77777777" w:rsidTr="00B2458A">
        <w:trPr>
          <w:trHeight w:val="288"/>
        </w:trPr>
        <w:tc>
          <w:tcPr>
            <w:tcW w:w="694" w:type="dxa"/>
            <w:tcBorders>
              <w:top w:val="nil"/>
              <w:left w:val="nil"/>
              <w:bottom w:val="nil"/>
              <w:right w:val="nil"/>
            </w:tcBorders>
            <w:shd w:val="clear" w:color="000000" w:fill="FFFFFF"/>
            <w:noWrap/>
            <w:vAlign w:val="center"/>
            <w:hideMark/>
          </w:tcPr>
          <w:p w14:paraId="56A39409"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2002</w:t>
            </w:r>
          </w:p>
        </w:tc>
        <w:tc>
          <w:tcPr>
            <w:tcW w:w="1433" w:type="dxa"/>
            <w:tcBorders>
              <w:top w:val="nil"/>
              <w:left w:val="nil"/>
              <w:bottom w:val="nil"/>
              <w:right w:val="nil"/>
            </w:tcBorders>
            <w:shd w:val="clear" w:color="000000" w:fill="FFFFFF"/>
            <w:noWrap/>
            <w:vAlign w:val="center"/>
            <w:hideMark/>
          </w:tcPr>
          <w:p w14:paraId="5C730E7C"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Grazed</w:t>
            </w:r>
          </w:p>
        </w:tc>
        <w:tc>
          <w:tcPr>
            <w:tcW w:w="1134" w:type="dxa"/>
            <w:tcBorders>
              <w:top w:val="nil"/>
              <w:left w:val="nil"/>
              <w:bottom w:val="nil"/>
              <w:right w:val="nil"/>
            </w:tcBorders>
            <w:shd w:val="clear" w:color="000000" w:fill="FFFFFF"/>
            <w:noWrap/>
            <w:vAlign w:val="center"/>
            <w:hideMark/>
          </w:tcPr>
          <w:p w14:paraId="44FF967E"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9.11</w:t>
            </w:r>
          </w:p>
        </w:tc>
        <w:tc>
          <w:tcPr>
            <w:tcW w:w="992" w:type="dxa"/>
            <w:tcBorders>
              <w:top w:val="nil"/>
              <w:left w:val="nil"/>
              <w:bottom w:val="nil"/>
              <w:right w:val="nil"/>
            </w:tcBorders>
            <w:shd w:val="clear" w:color="000000" w:fill="FFFFFF"/>
            <w:noWrap/>
            <w:vAlign w:val="center"/>
            <w:hideMark/>
          </w:tcPr>
          <w:p w14:paraId="1C3D4BBF"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c>
          <w:tcPr>
            <w:tcW w:w="918" w:type="dxa"/>
            <w:tcBorders>
              <w:top w:val="nil"/>
              <w:left w:val="nil"/>
              <w:bottom w:val="nil"/>
              <w:right w:val="nil"/>
            </w:tcBorders>
            <w:shd w:val="clear" w:color="000000" w:fill="FFFFFF"/>
            <w:noWrap/>
            <w:vAlign w:val="center"/>
            <w:hideMark/>
          </w:tcPr>
          <w:p w14:paraId="768FAE6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2.41</w:t>
            </w:r>
          </w:p>
        </w:tc>
        <w:tc>
          <w:tcPr>
            <w:tcW w:w="1647" w:type="dxa"/>
            <w:tcBorders>
              <w:top w:val="nil"/>
              <w:left w:val="nil"/>
              <w:bottom w:val="nil"/>
              <w:right w:val="nil"/>
            </w:tcBorders>
            <w:shd w:val="clear" w:color="000000" w:fill="FFFFFF"/>
            <w:noWrap/>
            <w:vAlign w:val="center"/>
            <w:hideMark/>
          </w:tcPr>
          <w:p w14:paraId="0122CBB0"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0.0222</w:t>
            </w:r>
          </w:p>
        </w:tc>
      </w:tr>
      <w:tr w:rsidR="00B2458A" w:rsidRPr="00B2458A" w14:paraId="45E34D77" w14:textId="77777777" w:rsidTr="00B2458A">
        <w:trPr>
          <w:trHeight w:val="288"/>
        </w:trPr>
        <w:tc>
          <w:tcPr>
            <w:tcW w:w="694" w:type="dxa"/>
            <w:tcBorders>
              <w:top w:val="nil"/>
              <w:left w:val="nil"/>
              <w:bottom w:val="nil"/>
              <w:right w:val="nil"/>
            </w:tcBorders>
            <w:shd w:val="clear" w:color="000000" w:fill="FFFFFF"/>
            <w:noWrap/>
            <w:vAlign w:val="center"/>
            <w:hideMark/>
          </w:tcPr>
          <w:p w14:paraId="4EACFA0B"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2003</w:t>
            </w:r>
          </w:p>
        </w:tc>
        <w:tc>
          <w:tcPr>
            <w:tcW w:w="1433" w:type="dxa"/>
            <w:tcBorders>
              <w:top w:val="nil"/>
              <w:left w:val="nil"/>
              <w:bottom w:val="nil"/>
              <w:right w:val="nil"/>
            </w:tcBorders>
            <w:shd w:val="clear" w:color="000000" w:fill="FFFFFF"/>
            <w:noWrap/>
            <w:vAlign w:val="center"/>
            <w:hideMark/>
          </w:tcPr>
          <w:p w14:paraId="5D014C1A"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Grazed</w:t>
            </w:r>
          </w:p>
        </w:tc>
        <w:tc>
          <w:tcPr>
            <w:tcW w:w="1134" w:type="dxa"/>
            <w:tcBorders>
              <w:top w:val="nil"/>
              <w:left w:val="nil"/>
              <w:bottom w:val="nil"/>
              <w:right w:val="nil"/>
            </w:tcBorders>
            <w:shd w:val="clear" w:color="000000" w:fill="FFFFFF"/>
            <w:noWrap/>
            <w:vAlign w:val="center"/>
            <w:hideMark/>
          </w:tcPr>
          <w:p w14:paraId="15D16A59"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6.52</w:t>
            </w:r>
          </w:p>
        </w:tc>
        <w:tc>
          <w:tcPr>
            <w:tcW w:w="992" w:type="dxa"/>
            <w:tcBorders>
              <w:top w:val="nil"/>
              <w:left w:val="nil"/>
              <w:bottom w:val="nil"/>
              <w:right w:val="nil"/>
            </w:tcBorders>
            <w:shd w:val="clear" w:color="000000" w:fill="FFFFFF"/>
            <w:noWrap/>
            <w:vAlign w:val="center"/>
            <w:hideMark/>
          </w:tcPr>
          <w:p w14:paraId="1DE99733"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c>
          <w:tcPr>
            <w:tcW w:w="918" w:type="dxa"/>
            <w:tcBorders>
              <w:top w:val="nil"/>
              <w:left w:val="nil"/>
              <w:bottom w:val="nil"/>
              <w:right w:val="nil"/>
            </w:tcBorders>
            <w:shd w:val="clear" w:color="000000" w:fill="FFFFFF"/>
            <w:noWrap/>
            <w:vAlign w:val="center"/>
            <w:hideMark/>
          </w:tcPr>
          <w:p w14:paraId="255A4237"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-1.85</w:t>
            </w:r>
          </w:p>
        </w:tc>
        <w:tc>
          <w:tcPr>
            <w:tcW w:w="1647" w:type="dxa"/>
            <w:tcBorders>
              <w:top w:val="nil"/>
              <w:left w:val="nil"/>
              <w:bottom w:val="nil"/>
              <w:right w:val="nil"/>
            </w:tcBorders>
            <w:shd w:val="clear" w:color="000000" w:fill="FFFFFF"/>
            <w:noWrap/>
            <w:vAlign w:val="center"/>
            <w:hideMark/>
          </w:tcPr>
          <w:p w14:paraId="12AB04C9"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0.0725</w:t>
            </w:r>
          </w:p>
        </w:tc>
      </w:tr>
      <w:tr w:rsidR="00B2458A" w:rsidRPr="00B2458A" w14:paraId="13880676" w14:textId="77777777" w:rsidTr="00B2458A">
        <w:trPr>
          <w:trHeight w:val="288"/>
        </w:trPr>
        <w:tc>
          <w:tcPr>
            <w:tcW w:w="694" w:type="dxa"/>
            <w:tcBorders>
              <w:top w:val="nil"/>
              <w:left w:val="nil"/>
              <w:bottom w:val="nil"/>
              <w:right w:val="nil"/>
            </w:tcBorders>
            <w:shd w:val="clear" w:color="000000" w:fill="FFFFFF"/>
            <w:noWrap/>
            <w:vAlign w:val="center"/>
            <w:hideMark/>
          </w:tcPr>
          <w:p w14:paraId="3C1F9BC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2004</w:t>
            </w:r>
          </w:p>
        </w:tc>
        <w:tc>
          <w:tcPr>
            <w:tcW w:w="1433" w:type="dxa"/>
            <w:tcBorders>
              <w:top w:val="nil"/>
              <w:left w:val="nil"/>
              <w:bottom w:val="nil"/>
              <w:right w:val="nil"/>
            </w:tcBorders>
            <w:shd w:val="clear" w:color="000000" w:fill="FFFFFF"/>
            <w:noWrap/>
            <w:vAlign w:val="center"/>
            <w:hideMark/>
          </w:tcPr>
          <w:p w14:paraId="23A8216C"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Grazed</w:t>
            </w:r>
          </w:p>
        </w:tc>
        <w:tc>
          <w:tcPr>
            <w:tcW w:w="1134" w:type="dxa"/>
            <w:tcBorders>
              <w:top w:val="nil"/>
              <w:left w:val="nil"/>
              <w:bottom w:val="nil"/>
              <w:right w:val="nil"/>
            </w:tcBorders>
            <w:shd w:val="clear" w:color="000000" w:fill="FFFFFF"/>
            <w:noWrap/>
            <w:vAlign w:val="center"/>
            <w:hideMark/>
          </w:tcPr>
          <w:p w14:paraId="0416F6F1"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7.28</w:t>
            </w:r>
          </w:p>
        </w:tc>
        <w:tc>
          <w:tcPr>
            <w:tcW w:w="992" w:type="dxa"/>
            <w:tcBorders>
              <w:top w:val="nil"/>
              <w:left w:val="nil"/>
              <w:bottom w:val="nil"/>
              <w:right w:val="nil"/>
            </w:tcBorders>
            <w:shd w:val="clear" w:color="000000" w:fill="FFFFFF"/>
            <w:noWrap/>
            <w:vAlign w:val="center"/>
            <w:hideMark/>
          </w:tcPr>
          <w:p w14:paraId="000C32B4"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c>
          <w:tcPr>
            <w:tcW w:w="918" w:type="dxa"/>
            <w:tcBorders>
              <w:top w:val="nil"/>
              <w:left w:val="nil"/>
              <w:bottom w:val="nil"/>
              <w:right w:val="nil"/>
            </w:tcBorders>
            <w:shd w:val="clear" w:color="000000" w:fill="FFFFFF"/>
            <w:noWrap/>
            <w:vAlign w:val="center"/>
            <w:hideMark/>
          </w:tcPr>
          <w:p w14:paraId="6F01CAE0"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1.53</w:t>
            </w:r>
          </w:p>
        </w:tc>
        <w:tc>
          <w:tcPr>
            <w:tcW w:w="1647" w:type="dxa"/>
            <w:tcBorders>
              <w:top w:val="nil"/>
              <w:left w:val="nil"/>
              <w:bottom w:val="nil"/>
              <w:right w:val="nil"/>
            </w:tcBorders>
            <w:shd w:val="clear" w:color="000000" w:fill="FFFFFF"/>
            <w:noWrap/>
            <w:vAlign w:val="center"/>
            <w:hideMark/>
          </w:tcPr>
          <w:p w14:paraId="32D0E904"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0.1247</w:t>
            </w:r>
          </w:p>
        </w:tc>
      </w:tr>
      <w:tr w:rsidR="00B2458A" w:rsidRPr="00B2458A" w14:paraId="53868CDC" w14:textId="77777777" w:rsidTr="00B2458A">
        <w:trPr>
          <w:trHeight w:val="288"/>
        </w:trPr>
        <w:tc>
          <w:tcPr>
            <w:tcW w:w="694" w:type="dxa"/>
            <w:tcBorders>
              <w:top w:val="nil"/>
              <w:left w:val="nil"/>
              <w:bottom w:val="nil"/>
              <w:right w:val="nil"/>
            </w:tcBorders>
            <w:shd w:val="clear" w:color="000000" w:fill="FFFFFF"/>
            <w:noWrap/>
            <w:vAlign w:val="center"/>
            <w:hideMark/>
          </w:tcPr>
          <w:p w14:paraId="646CA5B2"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2006</w:t>
            </w:r>
          </w:p>
        </w:tc>
        <w:tc>
          <w:tcPr>
            <w:tcW w:w="1433" w:type="dxa"/>
            <w:tcBorders>
              <w:top w:val="nil"/>
              <w:left w:val="nil"/>
              <w:bottom w:val="nil"/>
              <w:right w:val="nil"/>
            </w:tcBorders>
            <w:shd w:val="clear" w:color="000000" w:fill="FFFFFF"/>
            <w:noWrap/>
            <w:vAlign w:val="center"/>
            <w:hideMark/>
          </w:tcPr>
          <w:p w14:paraId="371D8CC9"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Grazed</w:t>
            </w:r>
          </w:p>
        </w:tc>
        <w:tc>
          <w:tcPr>
            <w:tcW w:w="1134" w:type="dxa"/>
            <w:tcBorders>
              <w:top w:val="nil"/>
              <w:left w:val="nil"/>
              <w:bottom w:val="nil"/>
              <w:right w:val="nil"/>
            </w:tcBorders>
            <w:shd w:val="clear" w:color="000000" w:fill="FFFFFF"/>
            <w:noWrap/>
            <w:vAlign w:val="center"/>
            <w:hideMark/>
          </w:tcPr>
          <w:p w14:paraId="03AEBCD0"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8.05</w:t>
            </w:r>
          </w:p>
        </w:tc>
        <w:tc>
          <w:tcPr>
            <w:tcW w:w="992" w:type="dxa"/>
            <w:tcBorders>
              <w:top w:val="nil"/>
              <w:left w:val="nil"/>
              <w:bottom w:val="nil"/>
              <w:right w:val="nil"/>
            </w:tcBorders>
            <w:shd w:val="clear" w:color="000000" w:fill="FFFFFF"/>
            <w:noWrap/>
            <w:vAlign w:val="center"/>
            <w:hideMark/>
          </w:tcPr>
          <w:p w14:paraId="618E171B"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c>
          <w:tcPr>
            <w:tcW w:w="918" w:type="dxa"/>
            <w:tcBorders>
              <w:top w:val="nil"/>
              <w:left w:val="nil"/>
              <w:bottom w:val="nil"/>
              <w:right w:val="nil"/>
            </w:tcBorders>
            <w:shd w:val="clear" w:color="000000" w:fill="FFFFFF"/>
            <w:noWrap/>
            <w:vAlign w:val="center"/>
            <w:hideMark/>
          </w:tcPr>
          <w:p w14:paraId="231952B5"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-3.58</w:t>
            </w:r>
          </w:p>
        </w:tc>
        <w:tc>
          <w:tcPr>
            <w:tcW w:w="1647" w:type="dxa"/>
            <w:tcBorders>
              <w:top w:val="nil"/>
              <w:left w:val="nil"/>
              <w:bottom w:val="nil"/>
              <w:right w:val="nil"/>
            </w:tcBorders>
            <w:shd w:val="clear" w:color="000000" w:fill="FFFFFF"/>
            <w:noWrap/>
            <w:vAlign w:val="center"/>
            <w:hideMark/>
          </w:tcPr>
          <w:p w14:paraId="1D86B2D0"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0.0007</w:t>
            </w:r>
          </w:p>
        </w:tc>
      </w:tr>
      <w:tr w:rsidR="00B2458A" w:rsidRPr="00B2458A" w14:paraId="4B62F44E" w14:textId="77777777" w:rsidTr="00B2458A">
        <w:trPr>
          <w:trHeight w:val="288"/>
        </w:trPr>
        <w:tc>
          <w:tcPr>
            <w:tcW w:w="694" w:type="dxa"/>
            <w:tcBorders>
              <w:top w:val="nil"/>
              <w:left w:val="nil"/>
              <w:bottom w:val="nil"/>
              <w:right w:val="nil"/>
            </w:tcBorders>
            <w:shd w:val="clear" w:color="000000" w:fill="FFFFFF"/>
            <w:noWrap/>
            <w:vAlign w:val="center"/>
            <w:hideMark/>
          </w:tcPr>
          <w:p w14:paraId="6BD6AFB5"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2007</w:t>
            </w:r>
          </w:p>
        </w:tc>
        <w:tc>
          <w:tcPr>
            <w:tcW w:w="1433" w:type="dxa"/>
            <w:tcBorders>
              <w:top w:val="nil"/>
              <w:left w:val="nil"/>
              <w:bottom w:val="nil"/>
              <w:right w:val="nil"/>
            </w:tcBorders>
            <w:shd w:val="clear" w:color="000000" w:fill="FFFFFF"/>
            <w:noWrap/>
            <w:vAlign w:val="center"/>
            <w:hideMark/>
          </w:tcPr>
          <w:p w14:paraId="261FA027"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Grazed</w:t>
            </w:r>
          </w:p>
        </w:tc>
        <w:tc>
          <w:tcPr>
            <w:tcW w:w="1134" w:type="dxa"/>
            <w:tcBorders>
              <w:top w:val="nil"/>
              <w:left w:val="nil"/>
              <w:bottom w:val="nil"/>
              <w:right w:val="nil"/>
            </w:tcBorders>
            <w:shd w:val="clear" w:color="000000" w:fill="FFFFFF"/>
            <w:noWrap/>
            <w:vAlign w:val="center"/>
            <w:hideMark/>
          </w:tcPr>
          <w:p w14:paraId="264FB323"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6.36</w:t>
            </w:r>
          </w:p>
        </w:tc>
        <w:tc>
          <w:tcPr>
            <w:tcW w:w="992" w:type="dxa"/>
            <w:tcBorders>
              <w:top w:val="nil"/>
              <w:left w:val="nil"/>
              <w:bottom w:val="nil"/>
              <w:right w:val="nil"/>
            </w:tcBorders>
            <w:shd w:val="clear" w:color="000000" w:fill="FFFFFF"/>
            <w:noWrap/>
            <w:vAlign w:val="center"/>
            <w:hideMark/>
          </w:tcPr>
          <w:p w14:paraId="5A981DAE"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c>
          <w:tcPr>
            <w:tcW w:w="918" w:type="dxa"/>
            <w:tcBorders>
              <w:top w:val="nil"/>
              <w:left w:val="nil"/>
              <w:bottom w:val="nil"/>
              <w:right w:val="nil"/>
            </w:tcBorders>
            <w:shd w:val="clear" w:color="000000" w:fill="FFFFFF"/>
            <w:noWrap/>
            <w:vAlign w:val="center"/>
            <w:hideMark/>
          </w:tcPr>
          <w:p w14:paraId="18B77F7E"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-5.75</w:t>
            </w:r>
          </w:p>
        </w:tc>
        <w:tc>
          <w:tcPr>
            <w:tcW w:w="1647" w:type="dxa"/>
            <w:tcBorders>
              <w:top w:val="nil"/>
              <w:left w:val="nil"/>
              <w:bottom w:val="nil"/>
              <w:right w:val="nil"/>
            </w:tcBorders>
            <w:shd w:val="clear" w:color="000000" w:fill="FFFFFF"/>
            <w:noWrap/>
            <w:vAlign w:val="center"/>
            <w:hideMark/>
          </w:tcPr>
          <w:p w14:paraId="52A2D219"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r>
      <w:tr w:rsidR="00B2458A" w:rsidRPr="00B2458A" w14:paraId="554854ED" w14:textId="77777777" w:rsidTr="00B2458A">
        <w:trPr>
          <w:trHeight w:val="288"/>
        </w:trPr>
        <w:tc>
          <w:tcPr>
            <w:tcW w:w="694" w:type="dxa"/>
            <w:tcBorders>
              <w:top w:val="nil"/>
              <w:left w:val="nil"/>
              <w:bottom w:val="nil"/>
              <w:right w:val="nil"/>
            </w:tcBorders>
            <w:shd w:val="clear" w:color="000000" w:fill="FFFFFF"/>
            <w:noWrap/>
            <w:vAlign w:val="center"/>
            <w:hideMark/>
          </w:tcPr>
          <w:p w14:paraId="2E432B67"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2008</w:t>
            </w:r>
          </w:p>
        </w:tc>
        <w:tc>
          <w:tcPr>
            <w:tcW w:w="1433" w:type="dxa"/>
            <w:tcBorders>
              <w:top w:val="nil"/>
              <w:left w:val="nil"/>
              <w:bottom w:val="nil"/>
              <w:right w:val="nil"/>
            </w:tcBorders>
            <w:shd w:val="clear" w:color="000000" w:fill="FFFFFF"/>
            <w:noWrap/>
            <w:vAlign w:val="center"/>
            <w:hideMark/>
          </w:tcPr>
          <w:p w14:paraId="61E4EACE"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Grazed</w:t>
            </w:r>
          </w:p>
        </w:tc>
        <w:tc>
          <w:tcPr>
            <w:tcW w:w="1134" w:type="dxa"/>
            <w:tcBorders>
              <w:top w:val="nil"/>
              <w:left w:val="nil"/>
              <w:bottom w:val="nil"/>
              <w:right w:val="nil"/>
            </w:tcBorders>
            <w:shd w:val="clear" w:color="000000" w:fill="FFFFFF"/>
            <w:noWrap/>
            <w:vAlign w:val="center"/>
            <w:hideMark/>
          </w:tcPr>
          <w:p w14:paraId="2610B941"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5.92</w:t>
            </w:r>
          </w:p>
        </w:tc>
        <w:tc>
          <w:tcPr>
            <w:tcW w:w="992" w:type="dxa"/>
            <w:tcBorders>
              <w:top w:val="nil"/>
              <w:left w:val="nil"/>
              <w:bottom w:val="nil"/>
              <w:right w:val="nil"/>
            </w:tcBorders>
            <w:shd w:val="clear" w:color="000000" w:fill="FFFFFF"/>
            <w:noWrap/>
            <w:vAlign w:val="center"/>
            <w:hideMark/>
          </w:tcPr>
          <w:p w14:paraId="6A9FB2F9"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c>
          <w:tcPr>
            <w:tcW w:w="918" w:type="dxa"/>
            <w:tcBorders>
              <w:top w:val="nil"/>
              <w:left w:val="nil"/>
              <w:bottom w:val="nil"/>
              <w:right w:val="nil"/>
            </w:tcBorders>
            <w:shd w:val="clear" w:color="000000" w:fill="FFFFFF"/>
            <w:noWrap/>
            <w:vAlign w:val="center"/>
            <w:hideMark/>
          </w:tcPr>
          <w:p w14:paraId="0BA1FBC9"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-4.22</w:t>
            </w:r>
          </w:p>
        </w:tc>
        <w:tc>
          <w:tcPr>
            <w:tcW w:w="1647" w:type="dxa"/>
            <w:tcBorders>
              <w:top w:val="nil"/>
              <w:left w:val="nil"/>
              <w:bottom w:val="nil"/>
              <w:right w:val="nil"/>
            </w:tcBorders>
            <w:shd w:val="clear" w:color="000000" w:fill="FFFFFF"/>
            <w:noWrap/>
            <w:vAlign w:val="center"/>
            <w:hideMark/>
          </w:tcPr>
          <w:p w14:paraId="60451520"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0.0001</w:t>
            </w:r>
          </w:p>
        </w:tc>
      </w:tr>
      <w:tr w:rsidR="00B2458A" w:rsidRPr="00B2458A" w14:paraId="07EE0C55" w14:textId="77777777" w:rsidTr="00B2458A">
        <w:trPr>
          <w:trHeight w:val="288"/>
        </w:trPr>
        <w:tc>
          <w:tcPr>
            <w:tcW w:w="694" w:type="dxa"/>
            <w:tcBorders>
              <w:top w:val="nil"/>
              <w:left w:val="nil"/>
              <w:bottom w:val="nil"/>
              <w:right w:val="nil"/>
            </w:tcBorders>
            <w:shd w:val="clear" w:color="000000" w:fill="FFFFFF"/>
            <w:noWrap/>
            <w:vAlign w:val="center"/>
            <w:hideMark/>
          </w:tcPr>
          <w:p w14:paraId="52EEDBF1"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2009</w:t>
            </w:r>
          </w:p>
        </w:tc>
        <w:tc>
          <w:tcPr>
            <w:tcW w:w="1433" w:type="dxa"/>
            <w:tcBorders>
              <w:top w:val="nil"/>
              <w:left w:val="nil"/>
              <w:bottom w:val="nil"/>
              <w:right w:val="nil"/>
            </w:tcBorders>
            <w:shd w:val="clear" w:color="000000" w:fill="FFFFFF"/>
            <w:noWrap/>
            <w:vAlign w:val="center"/>
            <w:hideMark/>
          </w:tcPr>
          <w:p w14:paraId="30789035"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Grazed</w:t>
            </w:r>
          </w:p>
        </w:tc>
        <w:tc>
          <w:tcPr>
            <w:tcW w:w="1134" w:type="dxa"/>
            <w:tcBorders>
              <w:top w:val="nil"/>
              <w:left w:val="nil"/>
              <w:bottom w:val="nil"/>
              <w:right w:val="nil"/>
            </w:tcBorders>
            <w:shd w:val="clear" w:color="000000" w:fill="FFFFFF"/>
            <w:noWrap/>
            <w:vAlign w:val="center"/>
            <w:hideMark/>
          </w:tcPr>
          <w:p w14:paraId="1C410B10"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6.25</w:t>
            </w:r>
          </w:p>
        </w:tc>
        <w:tc>
          <w:tcPr>
            <w:tcW w:w="992" w:type="dxa"/>
            <w:tcBorders>
              <w:top w:val="nil"/>
              <w:left w:val="nil"/>
              <w:bottom w:val="nil"/>
              <w:right w:val="nil"/>
            </w:tcBorders>
            <w:shd w:val="clear" w:color="000000" w:fill="FFFFFF"/>
            <w:noWrap/>
            <w:vAlign w:val="center"/>
            <w:hideMark/>
          </w:tcPr>
          <w:p w14:paraId="06521512"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c>
          <w:tcPr>
            <w:tcW w:w="918" w:type="dxa"/>
            <w:tcBorders>
              <w:top w:val="nil"/>
              <w:left w:val="nil"/>
              <w:bottom w:val="nil"/>
              <w:right w:val="nil"/>
            </w:tcBorders>
            <w:shd w:val="clear" w:color="000000" w:fill="FFFFFF"/>
            <w:noWrap/>
            <w:vAlign w:val="center"/>
            <w:hideMark/>
          </w:tcPr>
          <w:p w14:paraId="15FF061E"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-4.91</w:t>
            </w:r>
          </w:p>
        </w:tc>
        <w:tc>
          <w:tcPr>
            <w:tcW w:w="1647" w:type="dxa"/>
            <w:tcBorders>
              <w:top w:val="nil"/>
              <w:left w:val="nil"/>
              <w:bottom w:val="nil"/>
              <w:right w:val="nil"/>
            </w:tcBorders>
            <w:shd w:val="clear" w:color="000000" w:fill="FFFFFF"/>
            <w:noWrap/>
            <w:vAlign w:val="center"/>
            <w:hideMark/>
          </w:tcPr>
          <w:p w14:paraId="739A77AD"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r>
      <w:tr w:rsidR="00B2458A" w:rsidRPr="00B2458A" w14:paraId="18C24C15" w14:textId="77777777" w:rsidTr="00B2458A">
        <w:trPr>
          <w:trHeight w:val="288"/>
        </w:trPr>
        <w:tc>
          <w:tcPr>
            <w:tcW w:w="694" w:type="dxa"/>
            <w:tcBorders>
              <w:top w:val="nil"/>
              <w:left w:val="nil"/>
              <w:bottom w:val="nil"/>
              <w:right w:val="nil"/>
            </w:tcBorders>
            <w:shd w:val="clear" w:color="000000" w:fill="FFFFFF"/>
            <w:noWrap/>
            <w:vAlign w:val="center"/>
            <w:hideMark/>
          </w:tcPr>
          <w:p w14:paraId="525BBC52"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2010</w:t>
            </w:r>
          </w:p>
        </w:tc>
        <w:tc>
          <w:tcPr>
            <w:tcW w:w="1433" w:type="dxa"/>
            <w:tcBorders>
              <w:top w:val="nil"/>
              <w:left w:val="nil"/>
              <w:bottom w:val="nil"/>
              <w:right w:val="nil"/>
            </w:tcBorders>
            <w:shd w:val="clear" w:color="000000" w:fill="FFFFFF"/>
            <w:noWrap/>
            <w:vAlign w:val="center"/>
            <w:hideMark/>
          </w:tcPr>
          <w:p w14:paraId="24546C6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Grazed</w:t>
            </w:r>
          </w:p>
        </w:tc>
        <w:tc>
          <w:tcPr>
            <w:tcW w:w="1134" w:type="dxa"/>
            <w:tcBorders>
              <w:top w:val="nil"/>
              <w:left w:val="nil"/>
              <w:bottom w:val="nil"/>
              <w:right w:val="nil"/>
            </w:tcBorders>
            <w:shd w:val="clear" w:color="000000" w:fill="FFFFFF"/>
            <w:noWrap/>
            <w:vAlign w:val="center"/>
            <w:hideMark/>
          </w:tcPr>
          <w:p w14:paraId="55CFAAB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8.81</w:t>
            </w:r>
          </w:p>
        </w:tc>
        <w:tc>
          <w:tcPr>
            <w:tcW w:w="992" w:type="dxa"/>
            <w:tcBorders>
              <w:top w:val="nil"/>
              <w:left w:val="nil"/>
              <w:bottom w:val="nil"/>
              <w:right w:val="nil"/>
            </w:tcBorders>
            <w:shd w:val="clear" w:color="000000" w:fill="FFFFFF"/>
            <w:noWrap/>
            <w:vAlign w:val="center"/>
            <w:hideMark/>
          </w:tcPr>
          <w:p w14:paraId="1AD545FD"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c>
          <w:tcPr>
            <w:tcW w:w="918" w:type="dxa"/>
            <w:tcBorders>
              <w:top w:val="nil"/>
              <w:left w:val="nil"/>
              <w:bottom w:val="nil"/>
              <w:right w:val="nil"/>
            </w:tcBorders>
            <w:shd w:val="clear" w:color="000000" w:fill="FFFFFF"/>
            <w:noWrap/>
            <w:vAlign w:val="center"/>
            <w:hideMark/>
          </w:tcPr>
          <w:p w14:paraId="02EAB90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1.67</w:t>
            </w:r>
          </w:p>
        </w:tc>
        <w:tc>
          <w:tcPr>
            <w:tcW w:w="1647" w:type="dxa"/>
            <w:tcBorders>
              <w:top w:val="nil"/>
              <w:left w:val="nil"/>
              <w:bottom w:val="nil"/>
              <w:right w:val="nil"/>
            </w:tcBorders>
            <w:shd w:val="clear" w:color="000000" w:fill="FFFFFF"/>
            <w:noWrap/>
            <w:vAlign w:val="center"/>
            <w:hideMark/>
          </w:tcPr>
          <w:p w14:paraId="01C90B47"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0.0984</w:t>
            </w:r>
          </w:p>
        </w:tc>
      </w:tr>
      <w:tr w:rsidR="00B2458A" w:rsidRPr="00B2458A" w14:paraId="355FB783" w14:textId="77777777" w:rsidTr="00B2458A">
        <w:trPr>
          <w:trHeight w:val="288"/>
        </w:trPr>
        <w:tc>
          <w:tcPr>
            <w:tcW w:w="694" w:type="dxa"/>
            <w:tcBorders>
              <w:top w:val="nil"/>
              <w:left w:val="nil"/>
              <w:bottom w:val="nil"/>
              <w:right w:val="nil"/>
            </w:tcBorders>
            <w:shd w:val="clear" w:color="000000" w:fill="FFFFFF"/>
            <w:noWrap/>
            <w:vAlign w:val="center"/>
            <w:hideMark/>
          </w:tcPr>
          <w:p w14:paraId="70ED8F52"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2011</w:t>
            </w:r>
          </w:p>
        </w:tc>
        <w:tc>
          <w:tcPr>
            <w:tcW w:w="1433" w:type="dxa"/>
            <w:tcBorders>
              <w:top w:val="nil"/>
              <w:left w:val="nil"/>
              <w:bottom w:val="nil"/>
              <w:right w:val="nil"/>
            </w:tcBorders>
            <w:shd w:val="clear" w:color="000000" w:fill="FFFFFF"/>
            <w:noWrap/>
            <w:vAlign w:val="center"/>
            <w:hideMark/>
          </w:tcPr>
          <w:p w14:paraId="64A0433A"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Grazed</w:t>
            </w:r>
          </w:p>
        </w:tc>
        <w:tc>
          <w:tcPr>
            <w:tcW w:w="1134" w:type="dxa"/>
            <w:tcBorders>
              <w:top w:val="nil"/>
              <w:left w:val="nil"/>
              <w:bottom w:val="nil"/>
              <w:right w:val="nil"/>
            </w:tcBorders>
            <w:shd w:val="clear" w:color="000000" w:fill="FFFFFF"/>
            <w:noWrap/>
            <w:vAlign w:val="center"/>
            <w:hideMark/>
          </w:tcPr>
          <w:p w14:paraId="733FFB3B"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NA</w:t>
            </w:r>
          </w:p>
        </w:tc>
        <w:tc>
          <w:tcPr>
            <w:tcW w:w="992" w:type="dxa"/>
            <w:tcBorders>
              <w:top w:val="nil"/>
              <w:left w:val="nil"/>
              <w:bottom w:val="nil"/>
              <w:right w:val="nil"/>
            </w:tcBorders>
            <w:shd w:val="clear" w:color="000000" w:fill="FFFFFF"/>
            <w:noWrap/>
            <w:vAlign w:val="center"/>
            <w:hideMark/>
          </w:tcPr>
          <w:p w14:paraId="78960D9A"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NA</w:t>
            </w:r>
          </w:p>
        </w:tc>
        <w:tc>
          <w:tcPr>
            <w:tcW w:w="918" w:type="dxa"/>
            <w:tcBorders>
              <w:top w:val="nil"/>
              <w:left w:val="nil"/>
              <w:bottom w:val="nil"/>
              <w:right w:val="nil"/>
            </w:tcBorders>
            <w:shd w:val="clear" w:color="000000" w:fill="FFFFFF"/>
            <w:noWrap/>
            <w:vAlign w:val="center"/>
            <w:hideMark/>
          </w:tcPr>
          <w:p w14:paraId="2F94C0DC"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NA</w:t>
            </w:r>
          </w:p>
        </w:tc>
        <w:tc>
          <w:tcPr>
            <w:tcW w:w="1647" w:type="dxa"/>
            <w:tcBorders>
              <w:top w:val="nil"/>
              <w:left w:val="nil"/>
              <w:bottom w:val="nil"/>
              <w:right w:val="nil"/>
            </w:tcBorders>
            <w:shd w:val="clear" w:color="000000" w:fill="FFFFFF"/>
            <w:noWrap/>
            <w:vAlign w:val="center"/>
            <w:hideMark/>
          </w:tcPr>
          <w:p w14:paraId="78B791C2"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NA</w:t>
            </w:r>
          </w:p>
        </w:tc>
      </w:tr>
      <w:tr w:rsidR="00B2458A" w:rsidRPr="00B2458A" w14:paraId="7C6E785E" w14:textId="77777777" w:rsidTr="00B2458A">
        <w:trPr>
          <w:trHeight w:val="288"/>
        </w:trPr>
        <w:tc>
          <w:tcPr>
            <w:tcW w:w="694" w:type="dxa"/>
            <w:tcBorders>
              <w:top w:val="nil"/>
              <w:left w:val="nil"/>
              <w:bottom w:val="nil"/>
              <w:right w:val="nil"/>
            </w:tcBorders>
            <w:shd w:val="clear" w:color="000000" w:fill="FFFFFF"/>
            <w:noWrap/>
            <w:vAlign w:val="center"/>
            <w:hideMark/>
          </w:tcPr>
          <w:p w14:paraId="340FF621"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2012</w:t>
            </w:r>
          </w:p>
        </w:tc>
        <w:tc>
          <w:tcPr>
            <w:tcW w:w="1433" w:type="dxa"/>
            <w:tcBorders>
              <w:top w:val="nil"/>
              <w:left w:val="nil"/>
              <w:bottom w:val="nil"/>
              <w:right w:val="nil"/>
            </w:tcBorders>
            <w:shd w:val="clear" w:color="000000" w:fill="FFFFFF"/>
            <w:noWrap/>
            <w:vAlign w:val="center"/>
            <w:hideMark/>
          </w:tcPr>
          <w:p w14:paraId="63622C26"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Grazed</w:t>
            </w:r>
          </w:p>
        </w:tc>
        <w:tc>
          <w:tcPr>
            <w:tcW w:w="1134" w:type="dxa"/>
            <w:tcBorders>
              <w:top w:val="nil"/>
              <w:left w:val="nil"/>
              <w:bottom w:val="nil"/>
              <w:right w:val="nil"/>
            </w:tcBorders>
            <w:shd w:val="clear" w:color="000000" w:fill="FFFFFF"/>
            <w:noWrap/>
            <w:vAlign w:val="center"/>
            <w:hideMark/>
          </w:tcPr>
          <w:p w14:paraId="484497AE"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1.68</w:t>
            </w:r>
          </w:p>
        </w:tc>
        <w:tc>
          <w:tcPr>
            <w:tcW w:w="992" w:type="dxa"/>
            <w:tcBorders>
              <w:top w:val="nil"/>
              <w:left w:val="nil"/>
              <w:bottom w:val="nil"/>
              <w:right w:val="nil"/>
            </w:tcBorders>
            <w:shd w:val="clear" w:color="000000" w:fill="FFFFFF"/>
            <w:noWrap/>
            <w:vAlign w:val="center"/>
            <w:hideMark/>
          </w:tcPr>
          <w:p w14:paraId="0A7BBAF1"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0.0970</w:t>
            </w:r>
          </w:p>
        </w:tc>
        <w:tc>
          <w:tcPr>
            <w:tcW w:w="918" w:type="dxa"/>
            <w:tcBorders>
              <w:top w:val="nil"/>
              <w:left w:val="nil"/>
              <w:bottom w:val="nil"/>
              <w:right w:val="nil"/>
            </w:tcBorders>
            <w:shd w:val="clear" w:color="000000" w:fill="FFFFFF"/>
            <w:noWrap/>
            <w:vAlign w:val="center"/>
            <w:hideMark/>
          </w:tcPr>
          <w:p w14:paraId="47BF6307"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3.80</w:t>
            </w:r>
          </w:p>
        </w:tc>
        <w:tc>
          <w:tcPr>
            <w:tcW w:w="1647" w:type="dxa"/>
            <w:tcBorders>
              <w:top w:val="nil"/>
              <w:left w:val="nil"/>
              <w:bottom w:val="nil"/>
              <w:right w:val="nil"/>
            </w:tcBorders>
            <w:shd w:val="clear" w:color="000000" w:fill="FFFFFF"/>
            <w:noWrap/>
            <w:vAlign w:val="center"/>
            <w:hideMark/>
          </w:tcPr>
          <w:p w14:paraId="1446D53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0.0003</w:t>
            </w:r>
          </w:p>
        </w:tc>
      </w:tr>
      <w:tr w:rsidR="00B2458A" w:rsidRPr="00B2458A" w14:paraId="5D3140FC" w14:textId="77777777" w:rsidTr="00B2458A">
        <w:trPr>
          <w:trHeight w:val="288"/>
        </w:trPr>
        <w:tc>
          <w:tcPr>
            <w:tcW w:w="694" w:type="dxa"/>
            <w:tcBorders>
              <w:top w:val="nil"/>
              <w:left w:val="nil"/>
              <w:bottom w:val="nil"/>
              <w:right w:val="nil"/>
            </w:tcBorders>
            <w:shd w:val="clear" w:color="000000" w:fill="FFFFFF"/>
            <w:noWrap/>
            <w:vAlign w:val="center"/>
            <w:hideMark/>
          </w:tcPr>
          <w:p w14:paraId="350CA2BD"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2013</w:t>
            </w:r>
          </w:p>
        </w:tc>
        <w:tc>
          <w:tcPr>
            <w:tcW w:w="1433" w:type="dxa"/>
            <w:tcBorders>
              <w:top w:val="nil"/>
              <w:left w:val="nil"/>
              <w:bottom w:val="nil"/>
              <w:right w:val="nil"/>
            </w:tcBorders>
            <w:shd w:val="clear" w:color="000000" w:fill="FFFFFF"/>
            <w:noWrap/>
            <w:vAlign w:val="center"/>
            <w:hideMark/>
          </w:tcPr>
          <w:p w14:paraId="40CBF86A"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Grazed</w:t>
            </w:r>
          </w:p>
        </w:tc>
        <w:tc>
          <w:tcPr>
            <w:tcW w:w="1134" w:type="dxa"/>
            <w:tcBorders>
              <w:top w:val="nil"/>
              <w:left w:val="nil"/>
              <w:bottom w:val="nil"/>
              <w:right w:val="nil"/>
            </w:tcBorders>
            <w:shd w:val="clear" w:color="000000" w:fill="FFFFFF"/>
            <w:noWrap/>
            <w:vAlign w:val="center"/>
            <w:hideMark/>
          </w:tcPr>
          <w:p w14:paraId="6C05C67C"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6.07</w:t>
            </w:r>
          </w:p>
        </w:tc>
        <w:tc>
          <w:tcPr>
            <w:tcW w:w="992" w:type="dxa"/>
            <w:tcBorders>
              <w:top w:val="nil"/>
              <w:left w:val="nil"/>
              <w:bottom w:val="nil"/>
              <w:right w:val="nil"/>
            </w:tcBorders>
            <w:shd w:val="clear" w:color="000000" w:fill="FFFFFF"/>
            <w:noWrap/>
            <w:vAlign w:val="center"/>
            <w:hideMark/>
          </w:tcPr>
          <w:p w14:paraId="349C63EE"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c>
          <w:tcPr>
            <w:tcW w:w="918" w:type="dxa"/>
            <w:tcBorders>
              <w:top w:val="nil"/>
              <w:left w:val="nil"/>
              <w:bottom w:val="nil"/>
              <w:right w:val="nil"/>
            </w:tcBorders>
            <w:shd w:val="clear" w:color="000000" w:fill="FFFFFF"/>
            <w:noWrap/>
            <w:vAlign w:val="center"/>
            <w:hideMark/>
          </w:tcPr>
          <w:p w14:paraId="6EB2760D"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-7.47</w:t>
            </w:r>
          </w:p>
        </w:tc>
        <w:tc>
          <w:tcPr>
            <w:tcW w:w="1647" w:type="dxa"/>
            <w:tcBorders>
              <w:top w:val="nil"/>
              <w:left w:val="nil"/>
              <w:bottom w:val="nil"/>
              <w:right w:val="nil"/>
            </w:tcBorders>
            <w:shd w:val="clear" w:color="000000" w:fill="FFFFFF"/>
            <w:noWrap/>
            <w:vAlign w:val="center"/>
            <w:hideMark/>
          </w:tcPr>
          <w:p w14:paraId="4F67D3B2"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r>
      <w:tr w:rsidR="00B2458A" w:rsidRPr="00B2458A" w14:paraId="3FB5C209" w14:textId="77777777" w:rsidTr="00B2458A">
        <w:trPr>
          <w:trHeight w:val="288"/>
        </w:trPr>
        <w:tc>
          <w:tcPr>
            <w:tcW w:w="694" w:type="dxa"/>
            <w:tcBorders>
              <w:top w:val="nil"/>
              <w:left w:val="nil"/>
              <w:bottom w:val="nil"/>
              <w:right w:val="nil"/>
            </w:tcBorders>
            <w:shd w:val="clear" w:color="000000" w:fill="FFFFFF"/>
            <w:noWrap/>
            <w:vAlign w:val="center"/>
            <w:hideMark/>
          </w:tcPr>
          <w:p w14:paraId="4596DDE9"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2014</w:t>
            </w:r>
          </w:p>
        </w:tc>
        <w:tc>
          <w:tcPr>
            <w:tcW w:w="1433" w:type="dxa"/>
            <w:tcBorders>
              <w:top w:val="nil"/>
              <w:left w:val="nil"/>
              <w:bottom w:val="nil"/>
              <w:right w:val="nil"/>
            </w:tcBorders>
            <w:shd w:val="clear" w:color="000000" w:fill="FFFFFF"/>
            <w:noWrap/>
            <w:vAlign w:val="center"/>
            <w:hideMark/>
          </w:tcPr>
          <w:p w14:paraId="47CC0FBB"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Grazed</w:t>
            </w:r>
          </w:p>
        </w:tc>
        <w:tc>
          <w:tcPr>
            <w:tcW w:w="1134" w:type="dxa"/>
            <w:tcBorders>
              <w:top w:val="nil"/>
              <w:left w:val="nil"/>
              <w:bottom w:val="nil"/>
              <w:right w:val="nil"/>
            </w:tcBorders>
            <w:shd w:val="clear" w:color="000000" w:fill="FFFFFF"/>
            <w:noWrap/>
            <w:vAlign w:val="center"/>
            <w:hideMark/>
          </w:tcPr>
          <w:p w14:paraId="7A845BD6"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6.14</w:t>
            </w:r>
          </w:p>
        </w:tc>
        <w:tc>
          <w:tcPr>
            <w:tcW w:w="992" w:type="dxa"/>
            <w:tcBorders>
              <w:top w:val="nil"/>
              <w:left w:val="nil"/>
              <w:bottom w:val="nil"/>
              <w:right w:val="nil"/>
            </w:tcBorders>
            <w:shd w:val="clear" w:color="000000" w:fill="FFFFFF"/>
            <w:noWrap/>
            <w:vAlign w:val="center"/>
            <w:hideMark/>
          </w:tcPr>
          <w:p w14:paraId="42C417F4"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c>
          <w:tcPr>
            <w:tcW w:w="918" w:type="dxa"/>
            <w:tcBorders>
              <w:top w:val="nil"/>
              <w:left w:val="nil"/>
              <w:bottom w:val="nil"/>
              <w:right w:val="nil"/>
            </w:tcBorders>
            <w:shd w:val="clear" w:color="000000" w:fill="FFFFFF"/>
            <w:noWrap/>
            <w:vAlign w:val="center"/>
            <w:hideMark/>
          </w:tcPr>
          <w:p w14:paraId="77D7C52D"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-4.41</w:t>
            </w:r>
          </w:p>
        </w:tc>
        <w:tc>
          <w:tcPr>
            <w:tcW w:w="1647" w:type="dxa"/>
            <w:tcBorders>
              <w:top w:val="nil"/>
              <w:left w:val="nil"/>
              <w:bottom w:val="nil"/>
              <w:right w:val="nil"/>
            </w:tcBorders>
            <w:shd w:val="clear" w:color="000000" w:fill="FFFFFF"/>
            <w:noWrap/>
            <w:vAlign w:val="center"/>
            <w:hideMark/>
          </w:tcPr>
          <w:p w14:paraId="2BB451E0"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r>
      <w:tr w:rsidR="00B2458A" w:rsidRPr="00B2458A" w14:paraId="51F9B16B" w14:textId="77777777" w:rsidTr="00B2458A">
        <w:trPr>
          <w:trHeight w:val="288"/>
        </w:trPr>
        <w:tc>
          <w:tcPr>
            <w:tcW w:w="694" w:type="dxa"/>
            <w:tcBorders>
              <w:top w:val="nil"/>
              <w:left w:val="nil"/>
              <w:bottom w:val="nil"/>
              <w:right w:val="nil"/>
            </w:tcBorders>
            <w:shd w:val="clear" w:color="000000" w:fill="FFFFFF"/>
            <w:noWrap/>
            <w:vAlign w:val="center"/>
            <w:hideMark/>
          </w:tcPr>
          <w:p w14:paraId="3AE1ADEF"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2015</w:t>
            </w:r>
          </w:p>
        </w:tc>
        <w:tc>
          <w:tcPr>
            <w:tcW w:w="1433" w:type="dxa"/>
            <w:tcBorders>
              <w:top w:val="nil"/>
              <w:left w:val="nil"/>
              <w:bottom w:val="nil"/>
              <w:right w:val="nil"/>
            </w:tcBorders>
            <w:shd w:val="clear" w:color="000000" w:fill="FFFFFF"/>
            <w:noWrap/>
            <w:vAlign w:val="center"/>
            <w:hideMark/>
          </w:tcPr>
          <w:p w14:paraId="7EDA7B6B"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Grazed</w:t>
            </w:r>
          </w:p>
        </w:tc>
        <w:tc>
          <w:tcPr>
            <w:tcW w:w="1134" w:type="dxa"/>
            <w:tcBorders>
              <w:top w:val="nil"/>
              <w:left w:val="nil"/>
              <w:bottom w:val="nil"/>
              <w:right w:val="nil"/>
            </w:tcBorders>
            <w:shd w:val="clear" w:color="000000" w:fill="FFFFFF"/>
            <w:noWrap/>
            <w:vAlign w:val="center"/>
            <w:hideMark/>
          </w:tcPr>
          <w:p w14:paraId="1EBDB0A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7.62</w:t>
            </w:r>
          </w:p>
        </w:tc>
        <w:tc>
          <w:tcPr>
            <w:tcW w:w="992" w:type="dxa"/>
            <w:tcBorders>
              <w:top w:val="nil"/>
              <w:left w:val="nil"/>
              <w:bottom w:val="nil"/>
              <w:right w:val="nil"/>
            </w:tcBorders>
            <w:shd w:val="clear" w:color="000000" w:fill="FFFFFF"/>
            <w:noWrap/>
            <w:vAlign w:val="center"/>
            <w:hideMark/>
          </w:tcPr>
          <w:p w14:paraId="6E2EEF60"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c>
          <w:tcPr>
            <w:tcW w:w="918" w:type="dxa"/>
            <w:tcBorders>
              <w:top w:val="nil"/>
              <w:left w:val="nil"/>
              <w:bottom w:val="nil"/>
              <w:right w:val="nil"/>
            </w:tcBorders>
            <w:shd w:val="clear" w:color="000000" w:fill="FFFFFF"/>
            <w:noWrap/>
            <w:vAlign w:val="center"/>
            <w:hideMark/>
          </w:tcPr>
          <w:p w14:paraId="19A2279E"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-6.88</w:t>
            </w:r>
          </w:p>
        </w:tc>
        <w:tc>
          <w:tcPr>
            <w:tcW w:w="1647" w:type="dxa"/>
            <w:tcBorders>
              <w:top w:val="nil"/>
              <w:left w:val="nil"/>
              <w:bottom w:val="nil"/>
              <w:right w:val="nil"/>
            </w:tcBorders>
            <w:shd w:val="clear" w:color="000000" w:fill="FFFFFF"/>
            <w:noWrap/>
            <w:vAlign w:val="center"/>
            <w:hideMark/>
          </w:tcPr>
          <w:p w14:paraId="7CD6A80B"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r>
      <w:tr w:rsidR="00B2458A" w:rsidRPr="00B2458A" w14:paraId="03BA6F55" w14:textId="77777777" w:rsidTr="00B2458A">
        <w:trPr>
          <w:trHeight w:val="288"/>
        </w:trPr>
        <w:tc>
          <w:tcPr>
            <w:tcW w:w="694" w:type="dxa"/>
            <w:tcBorders>
              <w:top w:val="nil"/>
              <w:left w:val="nil"/>
              <w:bottom w:val="nil"/>
              <w:right w:val="nil"/>
            </w:tcBorders>
            <w:shd w:val="clear" w:color="000000" w:fill="FFFFFF"/>
            <w:noWrap/>
            <w:vAlign w:val="center"/>
            <w:hideMark/>
          </w:tcPr>
          <w:p w14:paraId="731846C9"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2016</w:t>
            </w:r>
          </w:p>
        </w:tc>
        <w:tc>
          <w:tcPr>
            <w:tcW w:w="1433" w:type="dxa"/>
            <w:tcBorders>
              <w:top w:val="nil"/>
              <w:left w:val="nil"/>
              <w:bottom w:val="nil"/>
              <w:right w:val="nil"/>
            </w:tcBorders>
            <w:shd w:val="clear" w:color="000000" w:fill="FFFFFF"/>
            <w:noWrap/>
            <w:vAlign w:val="center"/>
            <w:hideMark/>
          </w:tcPr>
          <w:p w14:paraId="056082F6"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Grazed</w:t>
            </w:r>
          </w:p>
        </w:tc>
        <w:tc>
          <w:tcPr>
            <w:tcW w:w="1134" w:type="dxa"/>
            <w:tcBorders>
              <w:top w:val="nil"/>
              <w:left w:val="nil"/>
              <w:bottom w:val="nil"/>
              <w:right w:val="nil"/>
            </w:tcBorders>
            <w:shd w:val="clear" w:color="000000" w:fill="FFFFFF"/>
            <w:noWrap/>
            <w:vAlign w:val="center"/>
            <w:hideMark/>
          </w:tcPr>
          <w:p w14:paraId="628CC73F"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8.47</w:t>
            </w:r>
          </w:p>
        </w:tc>
        <w:tc>
          <w:tcPr>
            <w:tcW w:w="992" w:type="dxa"/>
            <w:tcBorders>
              <w:top w:val="nil"/>
              <w:left w:val="nil"/>
              <w:bottom w:val="nil"/>
              <w:right w:val="nil"/>
            </w:tcBorders>
            <w:shd w:val="clear" w:color="000000" w:fill="FFFFFF"/>
            <w:noWrap/>
            <w:vAlign w:val="center"/>
            <w:hideMark/>
          </w:tcPr>
          <w:p w14:paraId="4DC49859"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c>
          <w:tcPr>
            <w:tcW w:w="918" w:type="dxa"/>
            <w:tcBorders>
              <w:top w:val="nil"/>
              <w:left w:val="nil"/>
              <w:bottom w:val="nil"/>
              <w:right w:val="nil"/>
            </w:tcBorders>
            <w:shd w:val="clear" w:color="000000" w:fill="FFFFFF"/>
            <w:noWrap/>
            <w:vAlign w:val="center"/>
            <w:hideMark/>
          </w:tcPr>
          <w:p w14:paraId="0A156DB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-10.08</w:t>
            </w:r>
          </w:p>
        </w:tc>
        <w:tc>
          <w:tcPr>
            <w:tcW w:w="1647" w:type="dxa"/>
            <w:tcBorders>
              <w:top w:val="nil"/>
              <w:left w:val="nil"/>
              <w:bottom w:val="nil"/>
              <w:right w:val="nil"/>
            </w:tcBorders>
            <w:shd w:val="clear" w:color="000000" w:fill="FFFFFF"/>
            <w:noWrap/>
            <w:vAlign w:val="center"/>
            <w:hideMark/>
          </w:tcPr>
          <w:p w14:paraId="731EE815"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r>
      <w:tr w:rsidR="00B2458A" w:rsidRPr="00B2458A" w14:paraId="0FEE2D80" w14:textId="77777777" w:rsidTr="00B2458A">
        <w:trPr>
          <w:trHeight w:val="288"/>
        </w:trPr>
        <w:tc>
          <w:tcPr>
            <w:tcW w:w="694" w:type="dxa"/>
            <w:tcBorders>
              <w:top w:val="nil"/>
              <w:left w:val="nil"/>
              <w:bottom w:val="nil"/>
              <w:right w:val="nil"/>
            </w:tcBorders>
            <w:shd w:val="clear" w:color="000000" w:fill="FFFFFF"/>
            <w:noWrap/>
            <w:vAlign w:val="center"/>
            <w:hideMark/>
          </w:tcPr>
          <w:p w14:paraId="224DD38B"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2019</w:t>
            </w:r>
          </w:p>
        </w:tc>
        <w:tc>
          <w:tcPr>
            <w:tcW w:w="1433" w:type="dxa"/>
            <w:tcBorders>
              <w:top w:val="nil"/>
              <w:left w:val="nil"/>
              <w:bottom w:val="nil"/>
              <w:right w:val="nil"/>
            </w:tcBorders>
            <w:shd w:val="clear" w:color="000000" w:fill="FFFFFF"/>
            <w:noWrap/>
            <w:vAlign w:val="center"/>
            <w:hideMark/>
          </w:tcPr>
          <w:p w14:paraId="1EB92FCC"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Grazed</w:t>
            </w:r>
          </w:p>
        </w:tc>
        <w:tc>
          <w:tcPr>
            <w:tcW w:w="1134" w:type="dxa"/>
            <w:tcBorders>
              <w:top w:val="nil"/>
              <w:left w:val="nil"/>
              <w:bottom w:val="nil"/>
              <w:right w:val="nil"/>
            </w:tcBorders>
            <w:shd w:val="clear" w:color="000000" w:fill="FFFFFF"/>
            <w:noWrap/>
            <w:vAlign w:val="center"/>
            <w:hideMark/>
          </w:tcPr>
          <w:p w14:paraId="416B76B5"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14.29</w:t>
            </w:r>
          </w:p>
        </w:tc>
        <w:tc>
          <w:tcPr>
            <w:tcW w:w="992" w:type="dxa"/>
            <w:tcBorders>
              <w:top w:val="nil"/>
              <w:left w:val="nil"/>
              <w:bottom w:val="nil"/>
              <w:right w:val="nil"/>
            </w:tcBorders>
            <w:shd w:val="clear" w:color="000000" w:fill="FFFFFF"/>
            <w:noWrap/>
            <w:vAlign w:val="center"/>
            <w:hideMark/>
          </w:tcPr>
          <w:p w14:paraId="52B5D02D"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c>
          <w:tcPr>
            <w:tcW w:w="918" w:type="dxa"/>
            <w:tcBorders>
              <w:top w:val="nil"/>
              <w:left w:val="nil"/>
              <w:bottom w:val="nil"/>
              <w:right w:val="nil"/>
            </w:tcBorders>
            <w:shd w:val="clear" w:color="000000" w:fill="FFFFFF"/>
            <w:noWrap/>
            <w:vAlign w:val="center"/>
            <w:hideMark/>
          </w:tcPr>
          <w:p w14:paraId="240020B2"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-21.55</w:t>
            </w:r>
          </w:p>
        </w:tc>
        <w:tc>
          <w:tcPr>
            <w:tcW w:w="1647" w:type="dxa"/>
            <w:tcBorders>
              <w:top w:val="nil"/>
              <w:left w:val="nil"/>
              <w:bottom w:val="nil"/>
              <w:right w:val="nil"/>
            </w:tcBorders>
            <w:shd w:val="clear" w:color="000000" w:fill="FFFFFF"/>
            <w:noWrap/>
            <w:vAlign w:val="center"/>
            <w:hideMark/>
          </w:tcPr>
          <w:p w14:paraId="33F3180B"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r>
      <w:tr w:rsidR="00B2458A" w:rsidRPr="00B2458A" w14:paraId="66429492" w14:textId="77777777" w:rsidTr="00B2458A">
        <w:trPr>
          <w:trHeight w:val="288"/>
        </w:trPr>
        <w:tc>
          <w:tcPr>
            <w:tcW w:w="694" w:type="dxa"/>
            <w:tcBorders>
              <w:top w:val="nil"/>
              <w:left w:val="nil"/>
              <w:bottom w:val="nil"/>
              <w:right w:val="nil"/>
            </w:tcBorders>
            <w:shd w:val="clear" w:color="000000" w:fill="FFFFFF"/>
            <w:noWrap/>
            <w:vAlign w:val="center"/>
            <w:hideMark/>
          </w:tcPr>
          <w:p w14:paraId="3F543043"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2020</w:t>
            </w:r>
          </w:p>
        </w:tc>
        <w:tc>
          <w:tcPr>
            <w:tcW w:w="1433" w:type="dxa"/>
            <w:tcBorders>
              <w:top w:val="nil"/>
              <w:left w:val="nil"/>
              <w:bottom w:val="nil"/>
              <w:right w:val="nil"/>
            </w:tcBorders>
            <w:shd w:val="clear" w:color="000000" w:fill="FFFFFF"/>
            <w:noWrap/>
            <w:vAlign w:val="center"/>
            <w:hideMark/>
          </w:tcPr>
          <w:p w14:paraId="1BCC4CFD"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Grazed</w:t>
            </w:r>
          </w:p>
        </w:tc>
        <w:tc>
          <w:tcPr>
            <w:tcW w:w="1134" w:type="dxa"/>
            <w:tcBorders>
              <w:top w:val="nil"/>
              <w:left w:val="nil"/>
              <w:bottom w:val="nil"/>
              <w:right w:val="nil"/>
            </w:tcBorders>
            <w:shd w:val="clear" w:color="000000" w:fill="FFFFFF"/>
            <w:noWrap/>
            <w:vAlign w:val="center"/>
            <w:hideMark/>
          </w:tcPr>
          <w:p w14:paraId="07B246CD"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8.59</w:t>
            </w:r>
          </w:p>
        </w:tc>
        <w:tc>
          <w:tcPr>
            <w:tcW w:w="992" w:type="dxa"/>
            <w:tcBorders>
              <w:top w:val="nil"/>
              <w:left w:val="nil"/>
              <w:bottom w:val="nil"/>
              <w:right w:val="nil"/>
            </w:tcBorders>
            <w:shd w:val="clear" w:color="000000" w:fill="FFFFFF"/>
            <w:noWrap/>
            <w:vAlign w:val="center"/>
            <w:hideMark/>
          </w:tcPr>
          <w:p w14:paraId="5D52E57C"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c>
          <w:tcPr>
            <w:tcW w:w="918" w:type="dxa"/>
            <w:tcBorders>
              <w:top w:val="nil"/>
              <w:left w:val="nil"/>
              <w:bottom w:val="nil"/>
              <w:right w:val="nil"/>
            </w:tcBorders>
            <w:shd w:val="clear" w:color="000000" w:fill="FFFFFF"/>
            <w:noWrap/>
            <w:vAlign w:val="center"/>
            <w:hideMark/>
          </w:tcPr>
          <w:p w14:paraId="503ABD0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-11.49</w:t>
            </w:r>
          </w:p>
        </w:tc>
        <w:tc>
          <w:tcPr>
            <w:tcW w:w="1647" w:type="dxa"/>
            <w:tcBorders>
              <w:top w:val="nil"/>
              <w:left w:val="nil"/>
              <w:bottom w:val="nil"/>
              <w:right w:val="nil"/>
            </w:tcBorders>
            <w:shd w:val="clear" w:color="000000" w:fill="FFFFFF"/>
            <w:noWrap/>
            <w:vAlign w:val="center"/>
            <w:hideMark/>
          </w:tcPr>
          <w:p w14:paraId="7872C6D3"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r>
      <w:tr w:rsidR="00B2458A" w:rsidRPr="00B2458A" w14:paraId="7421B409" w14:textId="77777777" w:rsidTr="00B2458A">
        <w:trPr>
          <w:trHeight w:val="288"/>
        </w:trPr>
        <w:tc>
          <w:tcPr>
            <w:tcW w:w="694" w:type="dxa"/>
            <w:tcBorders>
              <w:top w:val="nil"/>
              <w:left w:val="nil"/>
              <w:bottom w:val="nil"/>
              <w:right w:val="nil"/>
            </w:tcBorders>
            <w:shd w:val="clear" w:color="000000" w:fill="FFFFFF"/>
            <w:noWrap/>
            <w:vAlign w:val="center"/>
            <w:hideMark/>
          </w:tcPr>
          <w:p w14:paraId="234A9210"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2021</w:t>
            </w:r>
          </w:p>
        </w:tc>
        <w:tc>
          <w:tcPr>
            <w:tcW w:w="1433" w:type="dxa"/>
            <w:tcBorders>
              <w:top w:val="nil"/>
              <w:left w:val="nil"/>
              <w:bottom w:val="nil"/>
              <w:right w:val="nil"/>
            </w:tcBorders>
            <w:shd w:val="clear" w:color="000000" w:fill="FFFFFF"/>
            <w:noWrap/>
            <w:vAlign w:val="center"/>
            <w:hideMark/>
          </w:tcPr>
          <w:p w14:paraId="7ED22E4D"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Grazed</w:t>
            </w:r>
          </w:p>
        </w:tc>
        <w:tc>
          <w:tcPr>
            <w:tcW w:w="1134" w:type="dxa"/>
            <w:tcBorders>
              <w:top w:val="nil"/>
              <w:left w:val="nil"/>
              <w:bottom w:val="nil"/>
              <w:right w:val="nil"/>
            </w:tcBorders>
            <w:shd w:val="clear" w:color="000000" w:fill="FFFFFF"/>
            <w:noWrap/>
            <w:vAlign w:val="center"/>
            <w:hideMark/>
          </w:tcPr>
          <w:p w14:paraId="60472C8B"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17.52</w:t>
            </w:r>
          </w:p>
        </w:tc>
        <w:tc>
          <w:tcPr>
            <w:tcW w:w="992" w:type="dxa"/>
            <w:tcBorders>
              <w:top w:val="nil"/>
              <w:left w:val="nil"/>
              <w:bottom w:val="nil"/>
              <w:right w:val="nil"/>
            </w:tcBorders>
            <w:shd w:val="clear" w:color="000000" w:fill="FFFFFF"/>
            <w:noWrap/>
            <w:vAlign w:val="center"/>
            <w:hideMark/>
          </w:tcPr>
          <w:p w14:paraId="2584B1FB"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c>
          <w:tcPr>
            <w:tcW w:w="918" w:type="dxa"/>
            <w:tcBorders>
              <w:top w:val="nil"/>
              <w:left w:val="nil"/>
              <w:bottom w:val="nil"/>
              <w:right w:val="nil"/>
            </w:tcBorders>
            <w:shd w:val="clear" w:color="000000" w:fill="FFFFFF"/>
            <w:noWrap/>
            <w:vAlign w:val="center"/>
            <w:hideMark/>
          </w:tcPr>
          <w:p w14:paraId="6EACA9B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-12.63</w:t>
            </w:r>
          </w:p>
        </w:tc>
        <w:tc>
          <w:tcPr>
            <w:tcW w:w="1647" w:type="dxa"/>
            <w:tcBorders>
              <w:top w:val="nil"/>
              <w:left w:val="nil"/>
              <w:bottom w:val="nil"/>
              <w:right w:val="nil"/>
            </w:tcBorders>
            <w:shd w:val="clear" w:color="000000" w:fill="FFFFFF"/>
            <w:noWrap/>
            <w:vAlign w:val="center"/>
            <w:hideMark/>
          </w:tcPr>
          <w:p w14:paraId="70F7F93E"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r>
      <w:tr w:rsidR="00B2458A" w:rsidRPr="00B2458A" w14:paraId="77CCF0B8" w14:textId="77777777" w:rsidTr="00B2458A">
        <w:trPr>
          <w:trHeight w:val="300"/>
        </w:trPr>
        <w:tc>
          <w:tcPr>
            <w:tcW w:w="694" w:type="dxa"/>
            <w:tcBorders>
              <w:top w:val="nil"/>
              <w:left w:val="nil"/>
              <w:bottom w:val="single" w:sz="8" w:space="0" w:color="auto"/>
              <w:right w:val="nil"/>
            </w:tcBorders>
            <w:shd w:val="clear" w:color="000000" w:fill="FFFFFF"/>
            <w:noWrap/>
            <w:vAlign w:val="center"/>
            <w:hideMark/>
          </w:tcPr>
          <w:p w14:paraId="4C04A87E"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2022</w:t>
            </w:r>
          </w:p>
        </w:tc>
        <w:tc>
          <w:tcPr>
            <w:tcW w:w="1433" w:type="dxa"/>
            <w:tcBorders>
              <w:top w:val="nil"/>
              <w:left w:val="nil"/>
              <w:bottom w:val="single" w:sz="8" w:space="0" w:color="auto"/>
              <w:right w:val="nil"/>
            </w:tcBorders>
            <w:shd w:val="clear" w:color="000000" w:fill="FFFFFF"/>
            <w:noWrap/>
            <w:vAlign w:val="center"/>
            <w:hideMark/>
          </w:tcPr>
          <w:p w14:paraId="69C0C0EA"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Grazed</w:t>
            </w:r>
          </w:p>
        </w:tc>
        <w:tc>
          <w:tcPr>
            <w:tcW w:w="1134" w:type="dxa"/>
            <w:tcBorders>
              <w:top w:val="nil"/>
              <w:left w:val="nil"/>
              <w:bottom w:val="single" w:sz="8" w:space="0" w:color="auto"/>
              <w:right w:val="nil"/>
            </w:tcBorders>
            <w:shd w:val="clear" w:color="000000" w:fill="FFFFFF"/>
            <w:noWrap/>
            <w:vAlign w:val="center"/>
            <w:hideMark/>
          </w:tcPr>
          <w:p w14:paraId="22B5B45D"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8.13</w:t>
            </w:r>
          </w:p>
        </w:tc>
        <w:tc>
          <w:tcPr>
            <w:tcW w:w="992" w:type="dxa"/>
            <w:tcBorders>
              <w:top w:val="nil"/>
              <w:left w:val="nil"/>
              <w:bottom w:val="single" w:sz="8" w:space="0" w:color="auto"/>
              <w:right w:val="nil"/>
            </w:tcBorders>
            <w:shd w:val="clear" w:color="000000" w:fill="FFFFFF"/>
            <w:noWrap/>
            <w:vAlign w:val="center"/>
            <w:hideMark/>
          </w:tcPr>
          <w:p w14:paraId="2FD52815"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0.0000</w:t>
            </w:r>
          </w:p>
        </w:tc>
        <w:tc>
          <w:tcPr>
            <w:tcW w:w="918" w:type="dxa"/>
            <w:tcBorders>
              <w:top w:val="nil"/>
              <w:left w:val="nil"/>
              <w:bottom w:val="single" w:sz="8" w:space="0" w:color="auto"/>
              <w:right w:val="nil"/>
            </w:tcBorders>
            <w:shd w:val="clear" w:color="000000" w:fill="FFFFFF"/>
            <w:noWrap/>
            <w:vAlign w:val="center"/>
            <w:hideMark/>
          </w:tcPr>
          <w:p w14:paraId="1F6F6E5F"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2.28</w:t>
            </w:r>
          </w:p>
        </w:tc>
        <w:tc>
          <w:tcPr>
            <w:tcW w:w="1647" w:type="dxa"/>
            <w:tcBorders>
              <w:top w:val="nil"/>
              <w:left w:val="nil"/>
              <w:bottom w:val="single" w:sz="8" w:space="0" w:color="auto"/>
              <w:right w:val="nil"/>
            </w:tcBorders>
            <w:shd w:val="clear" w:color="000000" w:fill="FFFFFF"/>
            <w:noWrap/>
            <w:vAlign w:val="center"/>
            <w:hideMark/>
          </w:tcPr>
          <w:p w14:paraId="10E9E39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0.0294</w:t>
            </w:r>
          </w:p>
        </w:tc>
      </w:tr>
    </w:tbl>
    <w:p w14:paraId="439A6160" w14:textId="77777777" w:rsidR="00036DD3" w:rsidRDefault="004063AF" w:rsidP="00F028DE">
      <w:pPr>
        <w:rPr>
          <w:b/>
        </w:rPr>
      </w:pPr>
      <w:r>
        <w:rPr>
          <w:b/>
        </w:rPr>
        <w:br/>
      </w:r>
    </w:p>
    <w:p w14:paraId="1B2983B1" w14:textId="77777777" w:rsidR="004063AF" w:rsidRDefault="004063AF" w:rsidP="00F028DE">
      <w:pPr>
        <w:rPr>
          <w:b/>
        </w:rPr>
      </w:pPr>
    </w:p>
    <w:p w14:paraId="41A55746" w14:textId="7C44CBDD" w:rsidR="00695856" w:rsidRDefault="00854A99" w:rsidP="00F028DE">
      <w:pPr>
        <w:rPr>
          <w:b/>
        </w:rPr>
      </w:pPr>
      <w:r>
        <w:rPr>
          <w:b/>
        </w:rPr>
        <w:lastRenderedPageBreak/>
        <w:pict w14:anchorId="324D4208">
          <v:shape id="_x0000_i1029" type="#_x0000_t75" style="width:468pt;height:349.2pt">
            <v:imagedata r:id="rId13" o:title="Boxplot_metrics"/>
          </v:shape>
        </w:pict>
      </w:r>
    </w:p>
    <w:p w14:paraId="764DDB76" w14:textId="14A20BA7" w:rsidR="00B2458A" w:rsidRDefault="00B2458A" w:rsidP="00F028DE">
      <w:pPr>
        <w:rPr>
          <w:b/>
        </w:rPr>
      </w:pPr>
    </w:p>
    <w:p w14:paraId="27A5CECD" w14:textId="1EFB4CBE" w:rsidR="00B2458A" w:rsidRDefault="00B2458A" w:rsidP="00F028DE">
      <w:pPr>
        <w:rPr>
          <w:b/>
        </w:rPr>
      </w:pPr>
    </w:p>
    <w:p w14:paraId="236A6BAD" w14:textId="7083019A" w:rsidR="000657F0" w:rsidRPr="00036DD3" w:rsidRDefault="008504D3" w:rsidP="000657F0">
      <w:pPr>
        <w:rPr>
          <w:b/>
        </w:rPr>
      </w:pPr>
      <w:r>
        <w:rPr>
          <w:rFonts w:ascii="Times New Roman" w:hAnsi="Times New Roman" w:cs="Times New Roman"/>
          <w:b/>
        </w:rPr>
        <w:t>Figure</w:t>
      </w:r>
      <w:r w:rsidR="000657F0" w:rsidRPr="001863E6">
        <w:rPr>
          <w:rFonts w:ascii="Times New Roman" w:hAnsi="Times New Roman" w:cs="Times New Roman"/>
          <w:b/>
        </w:rPr>
        <w:t xml:space="preserve"> S</w:t>
      </w:r>
      <w:r w:rsidR="004502D8">
        <w:rPr>
          <w:rFonts w:ascii="Times New Roman" w:hAnsi="Times New Roman" w:cs="Times New Roman"/>
          <w:b/>
        </w:rPr>
        <w:t>6</w:t>
      </w:r>
      <w:r w:rsidR="000657F0" w:rsidRPr="001863E6">
        <w:rPr>
          <w:rFonts w:ascii="Times New Roman" w:hAnsi="Times New Roman" w:cs="Times New Roman"/>
          <w:b/>
        </w:rPr>
        <w:t>. Changes of standardized effect size (</w:t>
      </w:r>
      <w:r w:rsidR="000657F0">
        <w:rPr>
          <w:rFonts w:ascii="Times New Roman" w:hAnsi="Times New Roman" w:cs="Times New Roman"/>
          <w:b/>
        </w:rPr>
        <w:t>ses</w:t>
      </w:r>
      <w:r w:rsidR="000657F0" w:rsidRPr="001863E6">
        <w:rPr>
          <w:rFonts w:ascii="Times New Roman" w:hAnsi="Times New Roman" w:cs="Times New Roman"/>
          <w:b/>
        </w:rPr>
        <w:t>) values</w:t>
      </w:r>
      <w:r w:rsidR="000657F0">
        <w:rPr>
          <w:rFonts w:ascii="Times New Roman" w:hAnsi="Times New Roman" w:cs="Times New Roman"/>
          <w:b/>
        </w:rPr>
        <w:t xml:space="preserve"> of</w:t>
      </w:r>
      <w:r w:rsidR="000657F0" w:rsidRPr="001863E6">
        <w:rPr>
          <w:rFonts w:ascii="Times New Roman" w:hAnsi="Times New Roman" w:cs="Times New Roman"/>
          <w:b/>
        </w:rPr>
        <w:t xml:space="preserve"> functional richness (FRic) and functional divergence (FDiv) along </w:t>
      </w:r>
      <w:r w:rsidR="000657F0">
        <w:rPr>
          <w:rFonts w:ascii="Times New Roman" w:hAnsi="Times New Roman" w:cs="Times New Roman"/>
          <w:b/>
        </w:rPr>
        <w:t>the temporal intervals</w:t>
      </w:r>
      <w:r w:rsidR="000657F0" w:rsidRPr="001863E6">
        <w:rPr>
          <w:rFonts w:ascii="Times New Roman" w:hAnsi="Times New Roman" w:cs="Times New Roman"/>
          <w:b/>
        </w:rPr>
        <w:t xml:space="preserve">. </w:t>
      </w:r>
      <w:r w:rsidR="000657F0" w:rsidRPr="001863E6">
        <w:rPr>
          <w:rFonts w:ascii="Times New Roman" w:hAnsi="Times New Roman" w:cs="Times New Roman"/>
        </w:rPr>
        <w:t xml:space="preserve">Boxplots show the variation of standardized effect size for each combination of temporal interval and treatment. </w:t>
      </w:r>
    </w:p>
    <w:p w14:paraId="7FE9B2D4" w14:textId="77777777" w:rsidR="00B2458A" w:rsidRDefault="00B2458A" w:rsidP="00F028DE">
      <w:pPr>
        <w:spacing w:after="200" w:line="276" w:lineRule="auto"/>
        <w:rPr>
          <w:rFonts w:ascii="Times New Roman" w:hAnsi="Times New Roman" w:cs="Times New Roman"/>
          <w:b/>
        </w:rPr>
      </w:pPr>
    </w:p>
    <w:p w14:paraId="63A0331F" w14:textId="77777777" w:rsidR="00B2458A" w:rsidRDefault="00B2458A" w:rsidP="00F028DE">
      <w:pPr>
        <w:spacing w:after="200" w:line="276" w:lineRule="auto"/>
        <w:rPr>
          <w:rFonts w:ascii="Times New Roman" w:hAnsi="Times New Roman" w:cs="Times New Roman"/>
          <w:b/>
        </w:rPr>
      </w:pPr>
    </w:p>
    <w:p w14:paraId="1849DBDD" w14:textId="77777777" w:rsidR="00B2458A" w:rsidRDefault="00B2458A" w:rsidP="00F028DE">
      <w:pPr>
        <w:spacing w:after="200" w:line="276" w:lineRule="auto"/>
        <w:rPr>
          <w:rFonts w:ascii="Times New Roman" w:hAnsi="Times New Roman" w:cs="Times New Roman"/>
          <w:b/>
        </w:rPr>
      </w:pPr>
    </w:p>
    <w:p w14:paraId="49A59ACA" w14:textId="77777777" w:rsidR="00B2458A" w:rsidRDefault="00B2458A" w:rsidP="00F028DE">
      <w:pPr>
        <w:spacing w:after="200" w:line="276" w:lineRule="auto"/>
        <w:rPr>
          <w:rFonts w:ascii="Times New Roman" w:hAnsi="Times New Roman" w:cs="Times New Roman"/>
          <w:b/>
        </w:rPr>
      </w:pPr>
    </w:p>
    <w:p w14:paraId="5E14123A" w14:textId="77777777" w:rsidR="00B2458A" w:rsidRDefault="00B2458A" w:rsidP="00F028DE">
      <w:pPr>
        <w:spacing w:after="200" w:line="276" w:lineRule="auto"/>
        <w:rPr>
          <w:rFonts w:ascii="Times New Roman" w:hAnsi="Times New Roman" w:cs="Times New Roman"/>
          <w:b/>
        </w:rPr>
      </w:pPr>
    </w:p>
    <w:p w14:paraId="45EC0DE1" w14:textId="77777777" w:rsidR="00B2458A" w:rsidRDefault="00B2458A" w:rsidP="00F028DE">
      <w:pPr>
        <w:spacing w:after="200" w:line="276" w:lineRule="auto"/>
        <w:rPr>
          <w:rFonts w:ascii="Times New Roman" w:hAnsi="Times New Roman" w:cs="Times New Roman"/>
          <w:b/>
        </w:rPr>
      </w:pPr>
    </w:p>
    <w:p w14:paraId="5B8DB887" w14:textId="77777777" w:rsidR="00036DD3" w:rsidRDefault="00036DD3" w:rsidP="00F028DE">
      <w:pPr>
        <w:spacing w:after="200" w:line="276" w:lineRule="auto"/>
        <w:rPr>
          <w:rFonts w:ascii="Times New Roman" w:hAnsi="Times New Roman" w:cs="Times New Roman"/>
          <w:b/>
        </w:rPr>
      </w:pPr>
    </w:p>
    <w:p w14:paraId="2E9DF9DB" w14:textId="77777777" w:rsidR="00036DD3" w:rsidRDefault="00036DD3" w:rsidP="00F028DE">
      <w:pPr>
        <w:spacing w:after="200" w:line="276" w:lineRule="auto"/>
        <w:rPr>
          <w:rFonts w:ascii="Times New Roman" w:hAnsi="Times New Roman" w:cs="Times New Roman"/>
          <w:b/>
        </w:rPr>
      </w:pPr>
    </w:p>
    <w:p w14:paraId="29BBC654" w14:textId="5584431F" w:rsidR="00B2458A" w:rsidRPr="00DB404E" w:rsidRDefault="00B2458A" w:rsidP="00F028DE">
      <w:pPr>
        <w:spacing w:after="200" w:line="276" w:lineRule="auto"/>
        <w:rPr>
          <w:rFonts w:ascii="Times New Roman" w:hAnsi="Times New Roman" w:cs="Times New Roman"/>
        </w:rPr>
      </w:pPr>
      <w:r w:rsidRPr="005A10CE">
        <w:rPr>
          <w:rFonts w:ascii="Times New Roman" w:hAnsi="Times New Roman" w:cs="Times New Roman"/>
          <w:b/>
        </w:rPr>
        <w:lastRenderedPageBreak/>
        <w:t>T</w:t>
      </w:r>
      <w:r w:rsidR="00DB404E">
        <w:rPr>
          <w:rFonts w:ascii="Times New Roman" w:hAnsi="Times New Roman" w:cs="Times New Roman"/>
          <w:b/>
        </w:rPr>
        <w:t>able S6</w:t>
      </w:r>
      <w:r w:rsidRPr="005A10CE">
        <w:rPr>
          <w:rFonts w:ascii="Times New Roman" w:hAnsi="Times New Roman" w:cs="Times New Roman"/>
          <w:b/>
        </w:rPr>
        <w:t xml:space="preserve">. </w:t>
      </w:r>
      <w:r>
        <w:rPr>
          <w:rFonts w:ascii="Times New Roman" w:hAnsi="Times New Roman" w:cs="Times New Roman"/>
          <w:b/>
        </w:rPr>
        <w:t>Standardized effect size (</w:t>
      </w:r>
      <w:r w:rsidR="00E55834">
        <w:rPr>
          <w:rFonts w:ascii="Times New Roman" w:hAnsi="Times New Roman" w:cs="Times New Roman"/>
          <w:b/>
        </w:rPr>
        <w:t>SES</w:t>
      </w:r>
      <w:r>
        <w:rPr>
          <w:rFonts w:ascii="Times New Roman" w:hAnsi="Times New Roman" w:cs="Times New Roman"/>
          <w:b/>
        </w:rPr>
        <w:t xml:space="preserve">) of functional richness (FRic) and functional divergence (sesFDiv) </w:t>
      </w:r>
      <w:r w:rsidR="00DB404E">
        <w:rPr>
          <w:rFonts w:ascii="Times New Roman" w:hAnsi="Times New Roman" w:cs="Times New Roman"/>
        </w:rPr>
        <w:t xml:space="preserve">of the functional space defined by </w:t>
      </w:r>
      <w:r w:rsidR="00036DD3">
        <w:rPr>
          <w:rFonts w:ascii="Times New Roman" w:hAnsi="Times New Roman" w:cs="Times New Roman"/>
        </w:rPr>
        <w:t>PCA</w:t>
      </w:r>
      <w:r w:rsidR="00DB404E">
        <w:rPr>
          <w:rFonts w:ascii="Times New Roman" w:hAnsi="Times New Roman" w:cs="Times New Roman"/>
        </w:rPr>
        <w:t>, for each combination of temporal interval and treatment</w:t>
      </w:r>
      <w:r>
        <w:rPr>
          <w:rFonts w:ascii="Times New Roman" w:hAnsi="Times New Roman" w:cs="Times New Roman"/>
        </w:rPr>
        <w:t xml:space="preserve">. P-values were obtained by comparing the SES values </w:t>
      </w:r>
      <w:r w:rsidRPr="004063AF">
        <w:rPr>
          <w:rFonts w:ascii="Times New Roman" w:hAnsi="Times New Roman" w:cs="Times New Roman"/>
        </w:rPr>
        <w:t>with a cumulative normal distribution with mean = 0 and standard deviation = 1</w:t>
      </w:r>
      <w:r>
        <w:rPr>
          <w:rFonts w:ascii="Times New Roman" w:hAnsi="Times New Roman" w:cs="Times New Roman"/>
        </w:rPr>
        <w:t>.</w:t>
      </w:r>
    </w:p>
    <w:tbl>
      <w:tblPr>
        <w:tblW w:w="0" w:type="auto"/>
        <w:tblLook w:val="04A0" w:firstRow="1" w:lastRow="0" w:firstColumn="1" w:lastColumn="0" w:noHBand="0" w:noVBand="1"/>
      </w:tblPr>
      <w:tblGrid>
        <w:gridCol w:w="816"/>
        <w:gridCol w:w="1309"/>
        <w:gridCol w:w="1003"/>
        <w:gridCol w:w="977"/>
        <w:gridCol w:w="1016"/>
        <w:gridCol w:w="977"/>
      </w:tblGrid>
      <w:tr w:rsidR="00B2458A" w:rsidRPr="00B2458A" w14:paraId="75D156BF" w14:textId="77777777" w:rsidTr="00BD4BF1">
        <w:trPr>
          <w:trHeight w:val="300"/>
        </w:trPr>
        <w:tc>
          <w:tcPr>
            <w:tcW w:w="0" w:type="auto"/>
            <w:tcBorders>
              <w:top w:val="nil"/>
              <w:left w:val="nil"/>
              <w:bottom w:val="single" w:sz="8" w:space="0" w:color="auto"/>
              <w:right w:val="nil"/>
            </w:tcBorders>
            <w:shd w:val="clear" w:color="000000" w:fill="FFFFFF"/>
            <w:noWrap/>
            <w:vAlign w:val="bottom"/>
            <w:hideMark/>
          </w:tcPr>
          <w:p w14:paraId="4C554E9F" w14:textId="77777777" w:rsidR="00B2458A" w:rsidRPr="00B2458A" w:rsidRDefault="00B2458A" w:rsidP="00F028DE">
            <w:pPr>
              <w:suppressAutoHyphens w:val="0"/>
              <w:rPr>
                <w:rFonts w:ascii="Times New Roman" w:eastAsia="Times New Roman" w:hAnsi="Times New Roman" w:cs="Times New Roman"/>
                <w:b/>
                <w:bCs/>
                <w:color w:val="000000"/>
              </w:rPr>
            </w:pPr>
            <w:r w:rsidRPr="00B2458A">
              <w:rPr>
                <w:rFonts w:ascii="Times New Roman" w:eastAsia="Times New Roman" w:hAnsi="Times New Roman" w:cs="Times New Roman"/>
                <w:b/>
                <w:bCs/>
                <w:color w:val="000000"/>
              </w:rPr>
              <w:t>Years</w:t>
            </w:r>
          </w:p>
        </w:tc>
        <w:tc>
          <w:tcPr>
            <w:tcW w:w="0" w:type="auto"/>
            <w:tcBorders>
              <w:top w:val="nil"/>
              <w:left w:val="nil"/>
              <w:bottom w:val="single" w:sz="8" w:space="0" w:color="auto"/>
              <w:right w:val="nil"/>
            </w:tcBorders>
            <w:shd w:val="clear" w:color="000000" w:fill="FFFFFF"/>
            <w:noWrap/>
            <w:vAlign w:val="bottom"/>
            <w:hideMark/>
          </w:tcPr>
          <w:p w14:paraId="7FB601A6" w14:textId="77777777" w:rsidR="00B2458A" w:rsidRPr="00B2458A" w:rsidRDefault="00B2458A" w:rsidP="00F028DE">
            <w:pPr>
              <w:suppressAutoHyphens w:val="0"/>
              <w:rPr>
                <w:rFonts w:ascii="Times New Roman" w:eastAsia="Times New Roman" w:hAnsi="Times New Roman" w:cs="Times New Roman"/>
                <w:b/>
                <w:bCs/>
                <w:color w:val="000000"/>
              </w:rPr>
            </w:pPr>
            <w:r w:rsidRPr="00B2458A">
              <w:rPr>
                <w:rFonts w:ascii="Times New Roman" w:eastAsia="Times New Roman" w:hAnsi="Times New Roman" w:cs="Times New Roman"/>
                <w:b/>
                <w:bCs/>
                <w:color w:val="000000"/>
              </w:rPr>
              <w:t>Treatment</w:t>
            </w:r>
          </w:p>
        </w:tc>
        <w:tc>
          <w:tcPr>
            <w:tcW w:w="0" w:type="auto"/>
            <w:tcBorders>
              <w:top w:val="nil"/>
              <w:left w:val="nil"/>
              <w:bottom w:val="single" w:sz="8" w:space="0" w:color="auto"/>
              <w:right w:val="nil"/>
            </w:tcBorders>
            <w:shd w:val="clear" w:color="000000" w:fill="FFFFFF"/>
            <w:noWrap/>
            <w:vAlign w:val="bottom"/>
            <w:hideMark/>
          </w:tcPr>
          <w:p w14:paraId="046A3FFC" w14:textId="77777777" w:rsidR="00B2458A" w:rsidRPr="00B2458A" w:rsidRDefault="00B2458A" w:rsidP="00F028DE">
            <w:pPr>
              <w:suppressAutoHyphens w:val="0"/>
              <w:rPr>
                <w:rFonts w:ascii="Times New Roman" w:eastAsia="Times New Roman" w:hAnsi="Times New Roman" w:cs="Times New Roman"/>
                <w:b/>
                <w:bCs/>
                <w:color w:val="000000"/>
              </w:rPr>
            </w:pPr>
            <w:r w:rsidRPr="00B2458A">
              <w:rPr>
                <w:rFonts w:ascii="Times New Roman" w:eastAsia="Times New Roman" w:hAnsi="Times New Roman" w:cs="Times New Roman"/>
                <w:b/>
                <w:bCs/>
                <w:color w:val="000000"/>
              </w:rPr>
              <w:t>sesFRic</w:t>
            </w:r>
          </w:p>
        </w:tc>
        <w:tc>
          <w:tcPr>
            <w:tcW w:w="0" w:type="auto"/>
            <w:tcBorders>
              <w:top w:val="nil"/>
              <w:left w:val="nil"/>
              <w:bottom w:val="single" w:sz="8" w:space="0" w:color="auto"/>
              <w:right w:val="nil"/>
            </w:tcBorders>
            <w:shd w:val="clear" w:color="000000" w:fill="FFFFFF"/>
            <w:noWrap/>
            <w:vAlign w:val="bottom"/>
            <w:hideMark/>
          </w:tcPr>
          <w:p w14:paraId="7B2551A1" w14:textId="77777777" w:rsidR="00B2458A" w:rsidRPr="00B2458A" w:rsidRDefault="00B2458A" w:rsidP="00F028DE">
            <w:pPr>
              <w:suppressAutoHyphens w:val="0"/>
              <w:rPr>
                <w:rFonts w:ascii="Times New Roman" w:eastAsia="Times New Roman" w:hAnsi="Times New Roman" w:cs="Times New Roman"/>
                <w:b/>
                <w:bCs/>
                <w:color w:val="000000"/>
              </w:rPr>
            </w:pPr>
            <w:r w:rsidRPr="00B2458A">
              <w:rPr>
                <w:rFonts w:ascii="Times New Roman" w:eastAsia="Times New Roman" w:hAnsi="Times New Roman" w:cs="Times New Roman"/>
                <w:b/>
                <w:bCs/>
                <w:color w:val="000000"/>
              </w:rPr>
              <w:t>p-value</w:t>
            </w:r>
          </w:p>
        </w:tc>
        <w:tc>
          <w:tcPr>
            <w:tcW w:w="0" w:type="auto"/>
            <w:tcBorders>
              <w:top w:val="nil"/>
              <w:left w:val="nil"/>
              <w:bottom w:val="single" w:sz="8" w:space="0" w:color="auto"/>
              <w:right w:val="nil"/>
            </w:tcBorders>
            <w:shd w:val="clear" w:color="000000" w:fill="FFFFFF"/>
            <w:noWrap/>
            <w:vAlign w:val="bottom"/>
            <w:hideMark/>
          </w:tcPr>
          <w:p w14:paraId="61B97856" w14:textId="77777777" w:rsidR="00B2458A" w:rsidRPr="00B2458A" w:rsidRDefault="00B2458A" w:rsidP="00F028DE">
            <w:pPr>
              <w:suppressAutoHyphens w:val="0"/>
              <w:rPr>
                <w:rFonts w:ascii="Times New Roman" w:eastAsia="Times New Roman" w:hAnsi="Times New Roman" w:cs="Times New Roman"/>
                <w:b/>
                <w:bCs/>
                <w:color w:val="000000"/>
              </w:rPr>
            </w:pPr>
            <w:r w:rsidRPr="00B2458A">
              <w:rPr>
                <w:rFonts w:ascii="Times New Roman" w:eastAsia="Times New Roman" w:hAnsi="Times New Roman" w:cs="Times New Roman"/>
                <w:b/>
                <w:bCs/>
                <w:color w:val="000000"/>
              </w:rPr>
              <w:t>sesFDiv</w:t>
            </w:r>
          </w:p>
        </w:tc>
        <w:tc>
          <w:tcPr>
            <w:tcW w:w="0" w:type="auto"/>
            <w:tcBorders>
              <w:top w:val="nil"/>
              <w:left w:val="nil"/>
              <w:bottom w:val="single" w:sz="8" w:space="0" w:color="auto"/>
              <w:right w:val="nil"/>
            </w:tcBorders>
            <w:shd w:val="clear" w:color="000000" w:fill="FFFFFF"/>
            <w:noWrap/>
            <w:vAlign w:val="bottom"/>
            <w:hideMark/>
          </w:tcPr>
          <w:p w14:paraId="234A55FC" w14:textId="77777777" w:rsidR="00B2458A" w:rsidRPr="00B2458A" w:rsidRDefault="00B2458A" w:rsidP="00F028DE">
            <w:pPr>
              <w:suppressAutoHyphens w:val="0"/>
              <w:rPr>
                <w:rFonts w:ascii="Times New Roman" w:eastAsia="Times New Roman" w:hAnsi="Times New Roman" w:cs="Times New Roman"/>
                <w:b/>
                <w:bCs/>
                <w:color w:val="000000"/>
              </w:rPr>
            </w:pPr>
            <w:r w:rsidRPr="00B2458A">
              <w:rPr>
                <w:rFonts w:ascii="Times New Roman" w:eastAsia="Times New Roman" w:hAnsi="Times New Roman" w:cs="Times New Roman"/>
                <w:b/>
                <w:bCs/>
                <w:color w:val="000000"/>
              </w:rPr>
              <w:t>p-value</w:t>
            </w:r>
          </w:p>
        </w:tc>
      </w:tr>
      <w:tr w:rsidR="00870EDF" w:rsidRPr="00B2458A" w14:paraId="6A42DE7A" w14:textId="77777777" w:rsidTr="00BD4BF1">
        <w:trPr>
          <w:trHeight w:val="288"/>
        </w:trPr>
        <w:tc>
          <w:tcPr>
            <w:tcW w:w="0" w:type="auto"/>
            <w:tcBorders>
              <w:top w:val="single" w:sz="8" w:space="0" w:color="auto"/>
              <w:left w:val="nil"/>
              <w:bottom w:val="nil"/>
              <w:right w:val="nil"/>
            </w:tcBorders>
            <w:shd w:val="clear" w:color="000000" w:fill="FFFFFF"/>
            <w:noWrap/>
            <w:vAlign w:val="center"/>
            <w:hideMark/>
          </w:tcPr>
          <w:p w14:paraId="7AF9D20C" w14:textId="5C0023D9"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1-6</w:t>
            </w:r>
          </w:p>
        </w:tc>
        <w:tc>
          <w:tcPr>
            <w:tcW w:w="0" w:type="auto"/>
            <w:tcBorders>
              <w:top w:val="single" w:sz="8" w:space="0" w:color="auto"/>
              <w:left w:val="nil"/>
              <w:bottom w:val="nil"/>
              <w:right w:val="nil"/>
            </w:tcBorders>
            <w:shd w:val="clear" w:color="000000" w:fill="FFFFFF"/>
            <w:noWrap/>
            <w:vAlign w:val="center"/>
            <w:hideMark/>
          </w:tcPr>
          <w:p w14:paraId="5CFC0F84"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Grazed</w:t>
            </w:r>
          </w:p>
        </w:tc>
        <w:tc>
          <w:tcPr>
            <w:tcW w:w="0" w:type="auto"/>
            <w:tcBorders>
              <w:top w:val="single" w:sz="8" w:space="0" w:color="auto"/>
              <w:left w:val="nil"/>
              <w:bottom w:val="nil"/>
              <w:right w:val="nil"/>
            </w:tcBorders>
            <w:shd w:val="clear" w:color="000000" w:fill="FFFFFF"/>
            <w:noWrap/>
            <w:vAlign w:val="center"/>
            <w:hideMark/>
          </w:tcPr>
          <w:p w14:paraId="4CEC3037"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-0.49</w:t>
            </w:r>
          </w:p>
        </w:tc>
        <w:tc>
          <w:tcPr>
            <w:tcW w:w="0" w:type="auto"/>
            <w:tcBorders>
              <w:top w:val="single" w:sz="8" w:space="0" w:color="auto"/>
              <w:left w:val="nil"/>
              <w:bottom w:val="nil"/>
              <w:right w:val="nil"/>
            </w:tcBorders>
            <w:shd w:val="clear" w:color="000000" w:fill="FFFFFF"/>
            <w:noWrap/>
            <w:vAlign w:val="center"/>
            <w:hideMark/>
          </w:tcPr>
          <w:p w14:paraId="1C029216"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0.353</w:t>
            </w:r>
          </w:p>
        </w:tc>
        <w:tc>
          <w:tcPr>
            <w:tcW w:w="0" w:type="auto"/>
            <w:tcBorders>
              <w:top w:val="single" w:sz="8" w:space="0" w:color="auto"/>
              <w:left w:val="nil"/>
              <w:bottom w:val="nil"/>
              <w:right w:val="nil"/>
            </w:tcBorders>
            <w:shd w:val="clear" w:color="000000" w:fill="FFFFFF"/>
            <w:noWrap/>
            <w:vAlign w:val="center"/>
            <w:hideMark/>
          </w:tcPr>
          <w:p w14:paraId="29AB233F"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-2.82</w:t>
            </w:r>
          </w:p>
        </w:tc>
        <w:tc>
          <w:tcPr>
            <w:tcW w:w="0" w:type="auto"/>
            <w:tcBorders>
              <w:top w:val="single" w:sz="8" w:space="0" w:color="auto"/>
              <w:left w:val="nil"/>
              <w:bottom w:val="nil"/>
              <w:right w:val="nil"/>
            </w:tcBorders>
            <w:shd w:val="clear" w:color="000000" w:fill="FFFFFF"/>
            <w:noWrap/>
            <w:vAlign w:val="center"/>
            <w:hideMark/>
          </w:tcPr>
          <w:p w14:paraId="2573E5C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0.008</w:t>
            </w:r>
          </w:p>
        </w:tc>
      </w:tr>
      <w:tr w:rsidR="00870EDF" w:rsidRPr="00B2458A" w14:paraId="7DC3F7CF" w14:textId="77777777" w:rsidTr="00D43748">
        <w:trPr>
          <w:trHeight w:val="288"/>
        </w:trPr>
        <w:tc>
          <w:tcPr>
            <w:tcW w:w="0" w:type="auto"/>
            <w:tcBorders>
              <w:top w:val="nil"/>
              <w:left w:val="nil"/>
              <w:bottom w:val="nil"/>
              <w:right w:val="nil"/>
            </w:tcBorders>
            <w:shd w:val="clear" w:color="000000" w:fill="FFFFFF"/>
            <w:noWrap/>
            <w:vAlign w:val="center"/>
            <w:hideMark/>
          </w:tcPr>
          <w:p w14:paraId="225DF0B3" w14:textId="7E2E1F9C"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7-12</w:t>
            </w:r>
          </w:p>
        </w:tc>
        <w:tc>
          <w:tcPr>
            <w:tcW w:w="0" w:type="auto"/>
            <w:tcBorders>
              <w:top w:val="nil"/>
              <w:left w:val="nil"/>
              <w:bottom w:val="nil"/>
              <w:right w:val="nil"/>
            </w:tcBorders>
            <w:shd w:val="clear" w:color="000000" w:fill="FFFFFF"/>
            <w:noWrap/>
            <w:vAlign w:val="center"/>
            <w:hideMark/>
          </w:tcPr>
          <w:p w14:paraId="08E7B89B"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Grazed</w:t>
            </w:r>
          </w:p>
        </w:tc>
        <w:tc>
          <w:tcPr>
            <w:tcW w:w="0" w:type="auto"/>
            <w:tcBorders>
              <w:top w:val="nil"/>
              <w:left w:val="nil"/>
              <w:bottom w:val="nil"/>
              <w:right w:val="nil"/>
            </w:tcBorders>
            <w:shd w:val="clear" w:color="000000" w:fill="FFFFFF"/>
            <w:noWrap/>
            <w:vAlign w:val="center"/>
            <w:hideMark/>
          </w:tcPr>
          <w:p w14:paraId="3CA1C0EA"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0.65</w:t>
            </w:r>
          </w:p>
        </w:tc>
        <w:tc>
          <w:tcPr>
            <w:tcW w:w="0" w:type="auto"/>
            <w:tcBorders>
              <w:top w:val="nil"/>
              <w:left w:val="nil"/>
              <w:bottom w:val="nil"/>
              <w:right w:val="nil"/>
            </w:tcBorders>
            <w:shd w:val="clear" w:color="000000" w:fill="FFFFFF"/>
            <w:noWrap/>
            <w:vAlign w:val="center"/>
            <w:hideMark/>
          </w:tcPr>
          <w:p w14:paraId="2472AA19"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0.323</w:t>
            </w:r>
          </w:p>
        </w:tc>
        <w:tc>
          <w:tcPr>
            <w:tcW w:w="0" w:type="auto"/>
            <w:tcBorders>
              <w:top w:val="nil"/>
              <w:left w:val="nil"/>
              <w:bottom w:val="nil"/>
              <w:right w:val="nil"/>
            </w:tcBorders>
            <w:shd w:val="clear" w:color="000000" w:fill="FFFFFF"/>
            <w:noWrap/>
            <w:vAlign w:val="center"/>
            <w:hideMark/>
          </w:tcPr>
          <w:p w14:paraId="5DF459CC"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-6.06</w:t>
            </w:r>
          </w:p>
        </w:tc>
        <w:tc>
          <w:tcPr>
            <w:tcW w:w="0" w:type="auto"/>
            <w:tcBorders>
              <w:top w:val="nil"/>
              <w:left w:val="nil"/>
              <w:bottom w:val="nil"/>
              <w:right w:val="nil"/>
            </w:tcBorders>
            <w:shd w:val="clear" w:color="000000" w:fill="FFFFFF"/>
            <w:noWrap/>
            <w:vAlign w:val="center"/>
            <w:hideMark/>
          </w:tcPr>
          <w:p w14:paraId="0225C35A"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w:t>
            </w:r>
          </w:p>
        </w:tc>
      </w:tr>
      <w:tr w:rsidR="00870EDF" w:rsidRPr="00B2458A" w14:paraId="02501B0F" w14:textId="77777777" w:rsidTr="00BD4BF1">
        <w:trPr>
          <w:trHeight w:val="288"/>
        </w:trPr>
        <w:tc>
          <w:tcPr>
            <w:tcW w:w="0" w:type="auto"/>
            <w:tcBorders>
              <w:top w:val="nil"/>
              <w:left w:val="nil"/>
              <w:bottom w:val="single" w:sz="4" w:space="0" w:color="auto"/>
              <w:right w:val="nil"/>
            </w:tcBorders>
            <w:shd w:val="clear" w:color="000000" w:fill="FFFFFF"/>
            <w:noWrap/>
            <w:vAlign w:val="center"/>
            <w:hideMark/>
          </w:tcPr>
          <w:p w14:paraId="6206AF2B" w14:textId="0144E80F"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13-18</w:t>
            </w:r>
          </w:p>
        </w:tc>
        <w:tc>
          <w:tcPr>
            <w:tcW w:w="0" w:type="auto"/>
            <w:tcBorders>
              <w:top w:val="nil"/>
              <w:left w:val="nil"/>
              <w:bottom w:val="single" w:sz="4" w:space="0" w:color="auto"/>
              <w:right w:val="nil"/>
            </w:tcBorders>
            <w:shd w:val="clear" w:color="000000" w:fill="FFFFFF"/>
            <w:noWrap/>
            <w:vAlign w:val="center"/>
            <w:hideMark/>
          </w:tcPr>
          <w:p w14:paraId="357AF5D7"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Grazed</w:t>
            </w:r>
          </w:p>
        </w:tc>
        <w:tc>
          <w:tcPr>
            <w:tcW w:w="0" w:type="auto"/>
            <w:tcBorders>
              <w:top w:val="nil"/>
              <w:left w:val="nil"/>
              <w:bottom w:val="single" w:sz="4" w:space="0" w:color="auto"/>
              <w:right w:val="nil"/>
            </w:tcBorders>
            <w:shd w:val="clear" w:color="000000" w:fill="FFFFFF"/>
            <w:noWrap/>
            <w:vAlign w:val="center"/>
            <w:hideMark/>
          </w:tcPr>
          <w:p w14:paraId="4935FE30"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0.22</w:t>
            </w:r>
          </w:p>
        </w:tc>
        <w:tc>
          <w:tcPr>
            <w:tcW w:w="0" w:type="auto"/>
            <w:tcBorders>
              <w:top w:val="nil"/>
              <w:left w:val="nil"/>
              <w:bottom w:val="single" w:sz="4" w:space="0" w:color="auto"/>
              <w:right w:val="nil"/>
            </w:tcBorders>
            <w:shd w:val="clear" w:color="000000" w:fill="FFFFFF"/>
            <w:noWrap/>
            <w:vAlign w:val="center"/>
            <w:hideMark/>
          </w:tcPr>
          <w:p w14:paraId="37656369"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0.390</w:t>
            </w:r>
          </w:p>
        </w:tc>
        <w:tc>
          <w:tcPr>
            <w:tcW w:w="0" w:type="auto"/>
            <w:tcBorders>
              <w:top w:val="nil"/>
              <w:left w:val="nil"/>
              <w:bottom w:val="single" w:sz="4" w:space="0" w:color="auto"/>
              <w:right w:val="nil"/>
            </w:tcBorders>
            <w:shd w:val="clear" w:color="000000" w:fill="FFFFFF"/>
            <w:noWrap/>
            <w:vAlign w:val="center"/>
            <w:hideMark/>
          </w:tcPr>
          <w:p w14:paraId="47A3832B"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-13.55</w:t>
            </w:r>
          </w:p>
        </w:tc>
        <w:tc>
          <w:tcPr>
            <w:tcW w:w="0" w:type="auto"/>
            <w:tcBorders>
              <w:top w:val="nil"/>
              <w:left w:val="nil"/>
              <w:bottom w:val="single" w:sz="4" w:space="0" w:color="auto"/>
              <w:right w:val="nil"/>
            </w:tcBorders>
            <w:shd w:val="clear" w:color="000000" w:fill="FFFFFF"/>
            <w:noWrap/>
            <w:vAlign w:val="center"/>
            <w:hideMark/>
          </w:tcPr>
          <w:p w14:paraId="66EBE229"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w:t>
            </w:r>
          </w:p>
        </w:tc>
      </w:tr>
      <w:tr w:rsidR="00870EDF" w:rsidRPr="00B2458A" w14:paraId="45EC6FBA" w14:textId="77777777" w:rsidTr="00BD4BF1">
        <w:trPr>
          <w:trHeight w:val="288"/>
        </w:trPr>
        <w:tc>
          <w:tcPr>
            <w:tcW w:w="0" w:type="auto"/>
            <w:tcBorders>
              <w:top w:val="single" w:sz="4" w:space="0" w:color="auto"/>
              <w:left w:val="nil"/>
              <w:bottom w:val="nil"/>
              <w:right w:val="nil"/>
            </w:tcBorders>
            <w:shd w:val="clear" w:color="000000" w:fill="FFFFFF"/>
            <w:noWrap/>
            <w:vAlign w:val="center"/>
            <w:hideMark/>
          </w:tcPr>
          <w:p w14:paraId="562AD1F5" w14:textId="237160B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1-6</w:t>
            </w:r>
          </w:p>
        </w:tc>
        <w:tc>
          <w:tcPr>
            <w:tcW w:w="0" w:type="auto"/>
            <w:tcBorders>
              <w:top w:val="single" w:sz="4" w:space="0" w:color="auto"/>
              <w:left w:val="nil"/>
              <w:bottom w:val="nil"/>
              <w:right w:val="nil"/>
            </w:tcBorders>
            <w:shd w:val="clear" w:color="000000" w:fill="FFFFFF"/>
            <w:noWrap/>
            <w:vAlign w:val="center"/>
            <w:hideMark/>
          </w:tcPr>
          <w:p w14:paraId="43C59719"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Ungrazed</w:t>
            </w:r>
          </w:p>
        </w:tc>
        <w:tc>
          <w:tcPr>
            <w:tcW w:w="0" w:type="auto"/>
            <w:tcBorders>
              <w:top w:val="single" w:sz="4" w:space="0" w:color="auto"/>
              <w:left w:val="nil"/>
              <w:bottom w:val="nil"/>
              <w:right w:val="nil"/>
            </w:tcBorders>
            <w:shd w:val="clear" w:color="000000" w:fill="FFFFFF"/>
            <w:noWrap/>
            <w:vAlign w:val="center"/>
            <w:hideMark/>
          </w:tcPr>
          <w:p w14:paraId="0E426490"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0.78</w:t>
            </w:r>
          </w:p>
        </w:tc>
        <w:tc>
          <w:tcPr>
            <w:tcW w:w="0" w:type="auto"/>
            <w:tcBorders>
              <w:top w:val="single" w:sz="4" w:space="0" w:color="auto"/>
              <w:left w:val="nil"/>
              <w:bottom w:val="nil"/>
              <w:right w:val="nil"/>
            </w:tcBorders>
            <w:shd w:val="clear" w:color="000000" w:fill="FFFFFF"/>
            <w:noWrap/>
            <w:vAlign w:val="center"/>
            <w:hideMark/>
          </w:tcPr>
          <w:p w14:paraId="2418B0EC"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0.295</w:t>
            </w:r>
          </w:p>
        </w:tc>
        <w:tc>
          <w:tcPr>
            <w:tcW w:w="0" w:type="auto"/>
            <w:tcBorders>
              <w:top w:val="single" w:sz="4" w:space="0" w:color="auto"/>
              <w:left w:val="nil"/>
              <w:bottom w:val="nil"/>
              <w:right w:val="nil"/>
            </w:tcBorders>
            <w:shd w:val="clear" w:color="000000" w:fill="FFFFFF"/>
            <w:noWrap/>
            <w:vAlign w:val="center"/>
            <w:hideMark/>
          </w:tcPr>
          <w:p w14:paraId="62480195"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-4.77</w:t>
            </w:r>
          </w:p>
        </w:tc>
        <w:tc>
          <w:tcPr>
            <w:tcW w:w="0" w:type="auto"/>
            <w:tcBorders>
              <w:top w:val="single" w:sz="4" w:space="0" w:color="auto"/>
              <w:left w:val="nil"/>
              <w:bottom w:val="nil"/>
              <w:right w:val="nil"/>
            </w:tcBorders>
            <w:shd w:val="clear" w:color="000000" w:fill="FFFFFF"/>
            <w:noWrap/>
            <w:vAlign w:val="center"/>
            <w:hideMark/>
          </w:tcPr>
          <w:p w14:paraId="7F71A5A4"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w:t>
            </w:r>
          </w:p>
        </w:tc>
      </w:tr>
      <w:tr w:rsidR="00870EDF" w:rsidRPr="00B2458A" w14:paraId="11457ABB" w14:textId="77777777" w:rsidTr="00D43748">
        <w:trPr>
          <w:trHeight w:val="288"/>
        </w:trPr>
        <w:tc>
          <w:tcPr>
            <w:tcW w:w="0" w:type="auto"/>
            <w:tcBorders>
              <w:top w:val="nil"/>
              <w:left w:val="nil"/>
              <w:bottom w:val="nil"/>
              <w:right w:val="nil"/>
            </w:tcBorders>
            <w:shd w:val="clear" w:color="000000" w:fill="FFFFFF"/>
            <w:noWrap/>
            <w:vAlign w:val="center"/>
            <w:hideMark/>
          </w:tcPr>
          <w:p w14:paraId="1A8702D2" w14:textId="2A0CC741"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7-12</w:t>
            </w:r>
          </w:p>
        </w:tc>
        <w:tc>
          <w:tcPr>
            <w:tcW w:w="0" w:type="auto"/>
            <w:tcBorders>
              <w:top w:val="nil"/>
              <w:left w:val="nil"/>
              <w:bottom w:val="nil"/>
              <w:right w:val="nil"/>
            </w:tcBorders>
            <w:shd w:val="clear" w:color="000000" w:fill="FFFFFF"/>
            <w:noWrap/>
            <w:vAlign w:val="center"/>
            <w:hideMark/>
          </w:tcPr>
          <w:p w14:paraId="4883FA5F"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Ungrazed</w:t>
            </w:r>
          </w:p>
        </w:tc>
        <w:tc>
          <w:tcPr>
            <w:tcW w:w="0" w:type="auto"/>
            <w:tcBorders>
              <w:top w:val="nil"/>
              <w:left w:val="nil"/>
              <w:bottom w:val="nil"/>
              <w:right w:val="nil"/>
            </w:tcBorders>
            <w:shd w:val="clear" w:color="000000" w:fill="FFFFFF"/>
            <w:noWrap/>
            <w:vAlign w:val="center"/>
            <w:hideMark/>
          </w:tcPr>
          <w:p w14:paraId="0A28DE50"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-0.46</w:t>
            </w:r>
          </w:p>
        </w:tc>
        <w:tc>
          <w:tcPr>
            <w:tcW w:w="0" w:type="auto"/>
            <w:tcBorders>
              <w:top w:val="nil"/>
              <w:left w:val="nil"/>
              <w:bottom w:val="nil"/>
              <w:right w:val="nil"/>
            </w:tcBorders>
            <w:shd w:val="clear" w:color="000000" w:fill="FFFFFF"/>
            <w:noWrap/>
            <w:vAlign w:val="center"/>
            <w:hideMark/>
          </w:tcPr>
          <w:p w14:paraId="5CE567B2"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0.359</w:t>
            </w:r>
          </w:p>
        </w:tc>
        <w:tc>
          <w:tcPr>
            <w:tcW w:w="0" w:type="auto"/>
            <w:tcBorders>
              <w:top w:val="nil"/>
              <w:left w:val="nil"/>
              <w:bottom w:val="nil"/>
              <w:right w:val="nil"/>
            </w:tcBorders>
            <w:shd w:val="clear" w:color="000000" w:fill="FFFFFF"/>
            <w:noWrap/>
            <w:vAlign w:val="center"/>
            <w:hideMark/>
          </w:tcPr>
          <w:p w14:paraId="67C80030"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1.21</w:t>
            </w:r>
          </w:p>
        </w:tc>
        <w:tc>
          <w:tcPr>
            <w:tcW w:w="0" w:type="auto"/>
            <w:tcBorders>
              <w:top w:val="nil"/>
              <w:left w:val="nil"/>
              <w:bottom w:val="nil"/>
              <w:right w:val="nil"/>
            </w:tcBorders>
            <w:shd w:val="clear" w:color="000000" w:fill="FFFFFF"/>
            <w:noWrap/>
            <w:vAlign w:val="center"/>
            <w:hideMark/>
          </w:tcPr>
          <w:p w14:paraId="7EBC1A2F"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0.192</w:t>
            </w:r>
          </w:p>
        </w:tc>
      </w:tr>
      <w:tr w:rsidR="00870EDF" w:rsidRPr="00B2458A" w14:paraId="3BCC2600" w14:textId="77777777" w:rsidTr="00D43748">
        <w:trPr>
          <w:trHeight w:val="300"/>
        </w:trPr>
        <w:tc>
          <w:tcPr>
            <w:tcW w:w="0" w:type="auto"/>
            <w:tcBorders>
              <w:top w:val="nil"/>
              <w:left w:val="nil"/>
              <w:bottom w:val="single" w:sz="8" w:space="0" w:color="auto"/>
              <w:right w:val="nil"/>
            </w:tcBorders>
            <w:shd w:val="clear" w:color="000000" w:fill="FFFFFF"/>
            <w:noWrap/>
            <w:vAlign w:val="center"/>
            <w:hideMark/>
          </w:tcPr>
          <w:p w14:paraId="318222F0" w14:textId="123C23F6"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13-18</w:t>
            </w:r>
          </w:p>
        </w:tc>
        <w:tc>
          <w:tcPr>
            <w:tcW w:w="0" w:type="auto"/>
            <w:tcBorders>
              <w:top w:val="nil"/>
              <w:left w:val="nil"/>
              <w:bottom w:val="single" w:sz="8" w:space="0" w:color="auto"/>
              <w:right w:val="nil"/>
            </w:tcBorders>
            <w:shd w:val="clear" w:color="000000" w:fill="FFFFFF"/>
            <w:noWrap/>
            <w:vAlign w:val="center"/>
            <w:hideMark/>
          </w:tcPr>
          <w:p w14:paraId="68832435"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Ungrazed</w:t>
            </w:r>
          </w:p>
        </w:tc>
        <w:tc>
          <w:tcPr>
            <w:tcW w:w="0" w:type="auto"/>
            <w:tcBorders>
              <w:top w:val="nil"/>
              <w:left w:val="nil"/>
              <w:bottom w:val="single" w:sz="8" w:space="0" w:color="auto"/>
              <w:right w:val="nil"/>
            </w:tcBorders>
            <w:shd w:val="clear" w:color="000000" w:fill="FFFFFF"/>
            <w:noWrap/>
            <w:vAlign w:val="center"/>
            <w:hideMark/>
          </w:tcPr>
          <w:p w14:paraId="0A10E8FD"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-0.24</w:t>
            </w:r>
          </w:p>
        </w:tc>
        <w:tc>
          <w:tcPr>
            <w:tcW w:w="0" w:type="auto"/>
            <w:tcBorders>
              <w:top w:val="nil"/>
              <w:left w:val="nil"/>
              <w:bottom w:val="single" w:sz="8" w:space="0" w:color="auto"/>
              <w:right w:val="nil"/>
            </w:tcBorders>
            <w:shd w:val="clear" w:color="000000" w:fill="FFFFFF"/>
            <w:noWrap/>
            <w:vAlign w:val="center"/>
            <w:hideMark/>
          </w:tcPr>
          <w:p w14:paraId="45C6DC52"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0.388</w:t>
            </w:r>
          </w:p>
        </w:tc>
        <w:tc>
          <w:tcPr>
            <w:tcW w:w="0" w:type="auto"/>
            <w:tcBorders>
              <w:top w:val="nil"/>
              <w:left w:val="nil"/>
              <w:bottom w:val="single" w:sz="8" w:space="0" w:color="auto"/>
              <w:right w:val="nil"/>
            </w:tcBorders>
            <w:shd w:val="clear" w:color="000000" w:fill="FFFFFF"/>
            <w:noWrap/>
            <w:vAlign w:val="center"/>
            <w:hideMark/>
          </w:tcPr>
          <w:p w14:paraId="78FF0848"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6.12</w:t>
            </w:r>
          </w:p>
        </w:tc>
        <w:tc>
          <w:tcPr>
            <w:tcW w:w="0" w:type="auto"/>
            <w:tcBorders>
              <w:top w:val="nil"/>
              <w:left w:val="nil"/>
              <w:bottom w:val="single" w:sz="8" w:space="0" w:color="auto"/>
              <w:right w:val="nil"/>
            </w:tcBorders>
            <w:shd w:val="clear" w:color="000000" w:fill="FFFFFF"/>
            <w:noWrap/>
            <w:vAlign w:val="center"/>
            <w:hideMark/>
          </w:tcPr>
          <w:p w14:paraId="6AEDB1D5" w14:textId="77777777" w:rsidR="00B2458A" w:rsidRPr="00B2458A" w:rsidRDefault="00B2458A" w:rsidP="00F028DE">
            <w:pPr>
              <w:suppressAutoHyphens w:val="0"/>
              <w:rPr>
                <w:rFonts w:ascii="Times New Roman" w:eastAsia="Times New Roman" w:hAnsi="Times New Roman" w:cs="Times New Roman"/>
                <w:color w:val="000000"/>
              </w:rPr>
            </w:pPr>
            <w:r w:rsidRPr="00B2458A">
              <w:rPr>
                <w:rFonts w:ascii="Times New Roman" w:eastAsia="Times New Roman" w:hAnsi="Times New Roman" w:cs="Times New Roman"/>
                <w:color w:val="000000"/>
              </w:rPr>
              <w:t>0.000</w:t>
            </w:r>
          </w:p>
        </w:tc>
      </w:tr>
    </w:tbl>
    <w:p w14:paraId="41286B05" w14:textId="5256CFB4" w:rsidR="00B2458A" w:rsidRDefault="00B2458A" w:rsidP="00F028DE">
      <w:pPr>
        <w:rPr>
          <w:b/>
        </w:rPr>
      </w:pPr>
    </w:p>
    <w:p w14:paraId="31535C28" w14:textId="77777777" w:rsidR="00DB404E" w:rsidRDefault="00DB404E" w:rsidP="00F028DE">
      <w:pPr>
        <w:rPr>
          <w:rFonts w:ascii="Times New Roman" w:hAnsi="Times New Roman" w:cs="Times New Roman"/>
          <w:b/>
        </w:rPr>
      </w:pPr>
    </w:p>
    <w:p w14:paraId="226EEFB5" w14:textId="77777777" w:rsidR="00DB404E" w:rsidRDefault="00DB404E" w:rsidP="00F028DE">
      <w:pPr>
        <w:rPr>
          <w:rFonts w:ascii="Times New Roman" w:hAnsi="Times New Roman" w:cs="Times New Roman"/>
          <w:b/>
        </w:rPr>
      </w:pPr>
    </w:p>
    <w:p w14:paraId="27068215" w14:textId="77777777" w:rsidR="00DB404E" w:rsidRDefault="00DB404E" w:rsidP="00F028DE">
      <w:pPr>
        <w:rPr>
          <w:rFonts w:ascii="Times New Roman" w:hAnsi="Times New Roman" w:cs="Times New Roman"/>
          <w:b/>
        </w:rPr>
      </w:pPr>
    </w:p>
    <w:p w14:paraId="1D4F9993" w14:textId="77777777" w:rsidR="00DB404E" w:rsidRDefault="00DB404E" w:rsidP="00F028DE">
      <w:pPr>
        <w:rPr>
          <w:rFonts w:ascii="Times New Roman" w:hAnsi="Times New Roman" w:cs="Times New Roman"/>
          <w:b/>
        </w:rPr>
      </w:pPr>
    </w:p>
    <w:p w14:paraId="0EC2068F" w14:textId="77777777" w:rsidR="00DB404E" w:rsidRDefault="00DB404E" w:rsidP="00F028DE">
      <w:pPr>
        <w:rPr>
          <w:rFonts w:ascii="Times New Roman" w:hAnsi="Times New Roman" w:cs="Times New Roman"/>
          <w:b/>
        </w:rPr>
      </w:pPr>
    </w:p>
    <w:p w14:paraId="55398543" w14:textId="77777777" w:rsidR="00DB404E" w:rsidRDefault="00DB404E" w:rsidP="00F028DE">
      <w:pPr>
        <w:rPr>
          <w:rFonts w:ascii="Times New Roman" w:hAnsi="Times New Roman" w:cs="Times New Roman"/>
          <w:b/>
        </w:rPr>
      </w:pPr>
    </w:p>
    <w:p w14:paraId="75464F7E" w14:textId="77777777" w:rsidR="00DB404E" w:rsidRDefault="00DB404E" w:rsidP="00F028DE">
      <w:pPr>
        <w:rPr>
          <w:rFonts w:ascii="Times New Roman" w:hAnsi="Times New Roman" w:cs="Times New Roman"/>
          <w:b/>
        </w:rPr>
      </w:pPr>
    </w:p>
    <w:p w14:paraId="1B755205" w14:textId="77777777" w:rsidR="00DB404E" w:rsidRDefault="00DB404E" w:rsidP="00F028DE">
      <w:pPr>
        <w:rPr>
          <w:rFonts w:ascii="Times New Roman" w:hAnsi="Times New Roman" w:cs="Times New Roman"/>
          <w:b/>
        </w:rPr>
      </w:pPr>
    </w:p>
    <w:p w14:paraId="4AFBBDAA" w14:textId="77777777" w:rsidR="00DB404E" w:rsidRDefault="00DB404E" w:rsidP="00F028DE">
      <w:pPr>
        <w:rPr>
          <w:rFonts w:ascii="Times New Roman" w:hAnsi="Times New Roman" w:cs="Times New Roman"/>
          <w:b/>
        </w:rPr>
      </w:pPr>
    </w:p>
    <w:p w14:paraId="09EC9BCF" w14:textId="77236E5F" w:rsidR="00DB404E" w:rsidRDefault="00DB404E" w:rsidP="00F028DE">
      <w:pPr>
        <w:rPr>
          <w:rFonts w:ascii="Times New Roman" w:hAnsi="Times New Roman" w:cs="Times New Roman"/>
          <w:b/>
        </w:rPr>
      </w:pPr>
    </w:p>
    <w:p w14:paraId="254E206F" w14:textId="66085CD0" w:rsidR="005F197E" w:rsidRDefault="005F197E" w:rsidP="00F028DE">
      <w:pPr>
        <w:rPr>
          <w:rFonts w:ascii="Times New Roman" w:hAnsi="Times New Roman" w:cs="Times New Roman"/>
          <w:b/>
        </w:rPr>
      </w:pPr>
    </w:p>
    <w:p w14:paraId="69DD7BF7" w14:textId="5D94346B" w:rsidR="005F197E" w:rsidRDefault="005F197E" w:rsidP="00F028DE">
      <w:pPr>
        <w:rPr>
          <w:rFonts w:ascii="Times New Roman" w:hAnsi="Times New Roman" w:cs="Times New Roman"/>
          <w:b/>
        </w:rPr>
      </w:pPr>
    </w:p>
    <w:p w14:paraId="19ABCAC3" w14:textId="176441CE" w:rsidR="005F197E" w:rsidRDefault="005F197E" w:rsidP="00F028DE">
      <w:pPr>
        <w:rPr>
          <w:rFonts w:ascii="Times New Roman" w:hAnsi="Times New Roman" w:cs="Times New Roman"/>
          <w:b/>
        </w:rPr>
      </w:pPr>
    </w:p>
    <w:p w14:paraId="7C3D3407" w14:textId="13425ED6" w:rsidR="005F197E" w:rsidRDefault="005F197E" w:rsidP="00F028DE">
      <w:pPr>
        <w:rPr>
          <w:rFonts w:ascii="Times New Roman" w:hAnsi="Times New Roman" w:cs="Times New Roman"/>
          <w:b/>
        </w:rPr>
      </w:pPr>
    </w:p>
    <w:p w14:paraId="743CF87A" w14:textId="49D98DE5" w:rsidR="005F197E" w:rsidRDefault="005F197E" w:rsidP="00F028DE">
      <w:pPr>
        <w:rPr>
          <w:rFonts w:ascii="Times New Roman" w:hAnsi="Times New Roman" w:cs="Times New Roman"/>
          <w:b/>
        </w:rPr>
      </w:pPr>
    </w:p>
    <w:p w14:paraId="3A2557BE" w14:textId="2C43D3A4" w:rsidR="005F197E" w:rsidRDefault="005F197E" w:rsidP="00F028DE">
      <w:pPr>
        <w:rPr>
          <w:rFonts w:ascii="Times New Roman" w:hAnsi="Times New Roman" w:cs="Times New Roman"/>
          <w:b/>
        </w:rPr>
      </w:pPr>
    </w:p>
    <w:p w14:paraId="411AF266" w14:textId="4C8A27BA" w:rsidR="005F197E" w:rsidRDefault="005F197E" w:rsidP="00F028DE">
      <w:pPr>
        <w:rPr>
          <w:rFonts w:ascii="Times New Roman" w:hAnsi="Times New Roman" w:cs="Times New Roman"/>
          <w:b/>
        </w:rPr>
      </w:pPr>
    </w:p>
    <w:p w14:paraId="6B22FB56" w14:textId="063F8FD0" w:rsidR="005F197E" w:rsidRDefault="005F197E" w:rsidP="00F028DE">
      <w:pPr>
        <w:rPr>
          <w:rFonts w:ascii="Times New Roman" w:hAnsi="Times New Roman" w:cs="Times New Roman"/>
          <w:b/>
        </w:rPr>
      </w:pPr>
    </w:p>
    <w:p w14:paraId="4F7CC753" w14:textId="673C83B1" w:rsidR="005F197E" w:rsidRDefault="005F197E" w:rsidP="00F028DE">
      <w:pPr>
        <w:rPr>
          <w:rFonts w:ascii="Times New Roman" w:hAnsi="Times New Roman" w:cs="Times New Roman"/>
          <w:b/>
        </w:rPr>
      </w:pPr>
    </w:p>
    <w:p w14:paraId="17951171" w14:textId="1CE4BAAA" w:rsidR="005F197E" w:rsidRDefault="005F197E" w:rsidP="00F028DE">
      <w:pPr>
        <w:rPr>
          <w:rFonts w:ascii="Times New Roman" w:hAnsi="Times New Roman" w:cs="Times New Roman"/>
          <w:b/>
        </w:rPr>
      </w:pPr>
    </w:p>
    <w:p w14:paraId="0DD9CCA6" w14:textId="30D6E439" w:rsidR="005F197E" w:rsidRDefault="005F197E" w:rsidP="00F028DE">
      <w:pPr>
        <w:rPr>
          <w:rFonts w:ascii="Times New Roman" w:hAnsi="Times New Roman" w:cs="Times New Roman"/>
          <w:b/>
        </w:rPr>
      </w:pPr>
    </w:p>
    <w:p w14:paraId="3EFE2C1C" w14:textId="48FE5D65" w:rsidR="005F197E" w:rsidRDefault="005F197E" w:rsidP="00F028DE">
      <w:pPr>
        <w:rPr>
          <w:rFonts w:ascii="Times New Roman" w:hAnsi="Times New Roman" w:cs="Times New Roman"/>
          <w:b/>
        </w:rPr>
      </w:pPr>
    </w:p>
    <w:p w14:paraId="6151CA40" w14:textId="601D8514" w:rsidR="005F197E" w:rsidRDefault="005F197E" w:rsidP="00F028DE">
      <w:pPr>
        <w:rPr>
          <w:rFonts w:ascii="Times New Roman" w:hAnsi="Times New Roman" w:cs="Times New Roman"/>
          <w:b/>
        </w:rPr>
      </w:pPr>
    </w:p>
    <w:p w14:paraId="678742AE" w14:textId="5761C82E" w:rsidR="005F197E" w:rsidRDefault="005F197E" w:rsidP="00F028DE">
      <w:pPr>
        <w:rPr>
          <w:rFonts w:ascii="Times New Roman" w:hAnsi="Times New Roman" w:cs="Times New Roman"/>
          <w:b/>
        </w:rPr>
      </w:pPr>
    </w:p>
    <w:p w14:paraId="5D498139" w14:textId="49B5FF9B" w:rsidR="005F197E" w:rsidRDefault="005F197E" w:rsidP="00F028DE">
      <w:pPr>
        <w:rPr>
          <w:rFonts w:ascii="Times New Roman" w:hAnsi="Times New Roman" w:cs="Times New Roman"/>
          <w:b/>
        </w:rPr>
      </w:pPr>
    </w:p>
    <w:p w14:paraId="661BC801" w14:textId="5F26D638" w:rsidR="005F197E" w:rsidRDefault="005F197E" w:rsidP="00F028DE">
      <w:pPr>
        <w:rPr>
          <w:rFonts w:ascii="Times New Roman" w:hAnsi="Times New Roman" w:cs="Times New Roman"/>
          <w:b/>
        </w:rPr>
      </w:pPr>
    </w:p>
    <w:p w14:paraId="6FF51D73" w14:textId="7790767A" w:rsidR="005F197E" w:rsidRDefault="005F197E" w:rsidP="00F028DE">
      <w:pPr>
        <w:rPr>
          <w:rFonts w:ascii="Times New Roman" w:hAnsi="Times New Roman" w:cs="Times New Roman"/>
          <w:b/>
        </w:rPr>
      </w:pPr>
    </w:p>
    <w:p w14:paraId="7C1E2A91" w14:textId="2B913E4F" w:rsidR="005F197E" w:rsidRDefault="005F197E" w:rsidP="00F028DE">
      <w:pPr>
        <w:rPr>
          <w:rFonts w:ascii="Times New Roman" w:hAnsi="Times New Roman" w:cs="Times New Roman"/>
          <w:b/>
        </w:rPr>
      </w:pPr>
    </w:p>
    <w:p w14:paraId="7E101B90" w14:textId="4BC4DA90" w:rsidR="005F197E" w:rsidRDefault="005F197E" w:rsidP="00F028DE">
      <w:pPr>
        <w:rPr>
          <w:rFonts w:ascii="Times New Roman" w:hAnsi="Times New Roman" w:cs="Times New Roman"/>
          <w:b/>
        </w:rPr>
      </w:pPr>
    </w:p>
    <w:p w14:paraId="5A01AF36" w14:textId="503BC4F4" w:rsidR="005F197E" w:rsidRDefault="005F197E" w:rsidP="00F028DE">
      <w:pPr>
        <w:rPr>
          <w:rFonts w:ascii="Times New Roman" w:hAnsi="Times New Roman" w:cs="Times New Roman"/>
          <w:b/>
        </w:rPr>
      </w:pPr>
    </w:p>
    <w:p w14:paraId="1FFFB3FD" w14:textId="79127C22" w:rsidR="005F197E" w:rsidRDefault="005F197E" w:rsidP="00F028DE">
      <w:pPr>
        <w:rPr>
          <w:rFonts w:ascii="Times New Roman" w:hAnsi="Times New Roman" w:cs="Times New Roman"/>
          <w:b/>
        </w:rPr>
      </w:pPr>
    </w:p>
    <w:p w14:paraId="5531278D" w14:textId="77777777" w:rsidR="005F197E" w:rsidRDefault="005F197E" w:rsidP="00F028DE">
      <w:pPr>
        <w:rPr>
          <w:rFonts w:ascii="Times New Roman" w:hAnsi="Times New Roman" w:cs="Times New Roman"/>
          <w:b/>
        </w:rPr>
      </w:pPr>
    </w:p>
    <w:p w14:paraId="0C144E71" w14:textId="0A23BF6B" w:rsidR="00DB404E" w:rsidRPr="00036DD3" w:rsidRDefault="00DB404E" w:rsidP="00F028DE">
      <w:pPr>
        <w:rPr>
          <w:rFonts w:ascii="Times New Roman" w:hAnsi="Times New Roman" w:cs="Times New Roman"/>
        </w:rPr>
      </w:pPr>
      <w:r w:rsidRPr="005A10CE">
        <w:rPr>
          <w:rFonts w:ascii="Times New Roman" w:hAnsi="Times New Roman" w:cs="Times New Roman"/>
          <w:b/>
        </w:rPr>
        <w:lastRenderedPageBreak/>
        <w:t>T</w:t>
      </w:r>
      <w:r>
        <w:rPr>
          <w:rFonts w:ascii="Times New Roman" w:hAnsi="Times New Roman" w:cs="Times New Roman"/>
          <w:b/>
        </w:rPr>
        <w:t>able S7</w:t>
      </w:r>
      <w:r w:rsidRPr="005A10CE">
        <w:rPr>
          <w:rFonts w:ascii="Times New Roman" w:hAnsi="Times New Roman" w:cs="Times New Roman"/>
          <w:b/>
        </w:rPr>
        <w:t xml:space="preserve">. </w:t>
      </w:r>
      <w:r w:rsidR="00E55834">
        <w:rPr>
          <w:rFonts w:ascii="Times New Roman" w:hAnsi="Times New Roman" w:cs="Times New Roman"/>
          <w:b/>
        </w:rPr>
        <w:t xml:space="preserve">Standardized effect size (SES) of dissimilarity metrics among temporal intervals between ungrazed and grazed communities. </w:t>
      </w:r>
      <w:r w:rsidR="00E55834">
        <w:rPr>
          <w:rFonts w:ascii="Times New Roman" w:hAnsi="Times New Roman" w:cs="Times New Roman"/>
        </w:rPr>
        <w:t xml:space="preserve">P-values were obtained by comparing the SES values </w:t>
      </w:r>
      <w:r w:rsidR="00E55834" w:rsidRPr="004063AF">
        <w:rPr>
          <w:rFonts w:ascii="Times New Roman" w:hAnsi="Times New Roman" w:cs="Times New Roman"/>
        </w:rPr>
        <w:t>with a cumulative normal distribution with mean = 0 and standard deviation = 1</w:t>
      </w:r>
      <w:r w:rsidR="00E55834">
        <w:rPr>
          <w:rFonts w:ascii="Times New Roman" w:hAnsi="Times New Roman" w:cs="Times New Roman"/>
        </w:rPr>
        <w:t xml:space="preserve">. </w:t>
      </w:r>
      <w:r w:rsidR="00E55834" w:rsidRPr="00E55834">
        <w:rPr>
          <w:rFonts w:ascii="Times New Roman" w:hAnsi="Times New Roman" w:cs="Times New Roman"/>
          <w:bCs/>
        </w:rPr>
        <w:t>Metrics were reported</w:t>
      </w:r>
      <w:r w:rsidR="00E55834">
        <w:rPr>
          <w:rFonts w:ascii="Times New Roman" w:hAnsi="Times New Roman" w:cs="Times New Roman"/>
          <w:b/>
        </w:rPr>
        <w:t xml:space="preserve"> </w:t>
      </w:r>
      <w:r w:rsidR="00036DD3">
        <w:rPr>
          <w:rFonts w:ascii="Times New Roman" w:hAnsi="Times New Roman" w:cs="Times New Roman"/>
          <w:lang w:val="en-GB"/>
        </w:rPr>
        <w:t xml:space="preserve">at </w:t>
      </w:r>
      <w:r w:rsidR="00036DD3" w:rsidRPr="00036DD3">
        <w:rPr>
          <w:rFonts w:ascii="Times New Roman" w:hAnsi="Times New Roman" w:cs="Times New Roman"/>
          <w:lang w:val="en-GB"/>
        </w:rPr>
        <w:t>99% and 50% quantile thresholds</w:t>
      </w:r>
      <w:r w:rsidR="00046A15">
        <w:rPr>
          <w:rFonts w:ascii="Times New Roman" w:hAnsi="Times New Roman" w:cs="Times New Roman"/>
          <w:lang w:val="en-GB"/>
        </w:rPr>
        <w:t xml:space="preserve"> </w:t>
      </w:r>
      <w:r w:rsidR="00046A15" w:rsidRPr="000657F0">
        <w:rPr>
          <w:rFonts w:ascii="Times New Roman" w:hAnsi="Times New Roman" w:cs="Times New Roman"/>
          <w:iCs/>
          <w:szCs w:val="20"/>
          <w:lang w:val="en-GB"/>
        </w:rPr>
        <w:t>of the total probability distribution</w:t>
      </w:r>
      <w:r w:rsidR="00036DD3">
        <w:rPr>
          <w:rFonts w:ascii="Times New Roman" w:hAnsi="Times New Roman" w:cs="Times New Roman"/>
          <w:lang w:val="en-GB"/>
        </w:rPr>
        <w:t>.</w:t>
      </w:r>
    </w:p>
    <w:p w14:paraId="71C64CF3" w14:textId="77777777" w:rsidR="00DB404E" w:rsidRDefault="00DB404E" w:rsidP="00F028DE">
      <w:pPr>
        <w:rPr>
          <w:b/>
        </w:rPr>
      </w:pPr>
    </w:p>
    <w:tbl>
      <w:tblPr>
        <w:tblW w:w="8080" w:type="dxa"/>
        <w:tblLook w:val="04A0" w:firstRow="1" w:lastRow="0" w:firstColumn="1" w:lastColumn="0" w:noHBand="0" w:noVBand="1"/>
      </w:tblPr>
      <w:tblGrid>
        <w:gridCol w:w="1480"/>
        <w:gridCol w:w="1240"/>
        <w:gridCol w:w="1675"/>
        <w:gridCol w:w="992"/>
        <w:gridCol w:w="1559"/>
        <w:gridCol w:w="1134"/>
      </w:tblGrid>
      <w:tr w:rsidR="00DB404E" w:rsidRPr="00DB404E" w14:paraId="02B4B3D7" w14:textId="77777777" w:rsidTr="00DB404E">
        <w:trPr>
          <w:trHeight w:val="300"/>
        </w:trPr>
        <w:tc>
          <w:tcPr>
            <w:tcW w:w="1480" w:type="dxa"/>
            <w:tcBorders>
              <w:top w:val="nil"/>
              <w:left w:val="nil"/>
              <w:bottom w:val="single" w:sz="8" w:space="0" w:color="auto"/>
              <w:right w:val="nil"/>
            </w:tcBorders>
            <w:shd w:val="clear" w:color="000000" w:fill="FFFFFF"/>
            <w:noWrap/>
            <w:vAlign w:val="bottom"/>
            <w:hideMark/>
          </w:tcPr>
          <w:p w14:paraId="56EC4708" w14:textId="77777777" w:rsidR="00DB404E" w:rsidRPr="00DB404E" w:rsidRDefault="00DB404E" w:rsidP="00F028DE">
            <w:pPr>
              <w:suppressAutoHyphens w:val="0"/>
              <w:rPr>
                <w:rFonts w:ascii="Times New Roman" w:eastAsia="Times New Roman" w:hAnsi="Times New Roman" w:cs="Times New Roman"/>
                <w:b/>
                <w:bCs/>
                <w:color w:val="000000"/>
              </w:rPr>
            </w:pPr>
            <w:r w:rsidRPr="00DB404E">
              <w:rPr>
                <w:rFonts w:ascii="Times New Roman" w:eastAsia="Times New Roman" w:hAnsi="Times New Roman" w:cs="Times New Roman"/>
                <w:b/>
                <w:bCs/>
                <w:color w:val="000000"/>
              </w:rPr>
              <w:t>Years</w:t>
            </w:r>
          </w:p>
        </w:tc>
        <w:tc>
          <w:tcPr>
            <w:tcW w:w="1240" w:type="dxa"/>
            <w:tcBorders>
              <w:top w:val="nil"/>
              <w:left w:val="nil"/>
              <w:bottom w:val="single" w:sz="8" w:space="0" w:color="auto"/>
              <w:right w:val="nil"/>
            </w:tcBorders>
            <w:shd w:val="clear" w:color="000000" w:fill="FFFFFF"/>
            <w:noWrap/>
            <w:vAlign w:val="bottom"/>
            <w:hideMark/>
          </w:tcPr>
          <w:p w14:paraId="416DF3C5" w14:textId="77777777" w:rsidR="00DB404E" w:rsidRPr="00DB404E" w:rsidRDefault="00DB404E" w:rsidP="00F028DE">
            <w:pPr>
              <w:suppressAutoHyphens w:val="0"/>
              <w:rPr>
                <w:rFonts w:ascii="Times New Roman" w:eastAsia="Times New Roman" w:hAnsi="Times New Roman" w:cs="Times New Roman"/>
                <w:b/>
                <w:bCs/>
                <w:color w:val="000000"/>
              </w:rPr>
            </w:pPr>
            <w:r w:rsidRPr="00DB404E">
              <w:rPr>
                <w:rFonts w:ascii="Times New Roman" w:eastAsia="Times New Roman" w:hAnsi="Times New Roman" w:cs="Times New Roman"/>
                <w:b/>
                <w:bCs/>
                <w:color w:val="000000"/>
              </w:rPr>
              <w:t>Quantile</w:t>
            </w:r>
          </w:p>
        </w:tc>
        <w:tc>
          <w:tcPr>
            <w:tcW w:w="1675" w:type="dxa"/>
            <w:tcBorders>
              <w:top w:val="nil"/>
              <w:left w:val="nil"/>
              <w:bottom w:val="single" w:sz="8" w:space="0" w:color="auto"/>
              <w:right w:val="nil"/>
            </w:tcBorders>
            <w:shd w:val="clear" w:color="000000" w:fill="FFFFFF"/>
            <w:noWrap/>
            <w:vAlign w:val="bottom"/>
            <w:hideMark/>
          </w:tcPr>
          <w:p w14:paraId="322D9BB1" w14:textId="77777777" w:rsidR="00DB404E" w:rsidRPr="00DB404E" w:rsidRDefault="00DB404E" w:rsidP="00F028DE">
            <w:pPr>
              <w:suppressAutoHyphens w:val="0"/>
              <w:rPr>
                <w:rFonts w:ascii="Times New Roman" w:eastAsia="Times New Roman" w:hAnsi="Times New Roman" w:cs="Times New Roman"/>
                <w:b/>
                <w:bCs/>
                <w:color w:val="000000"/>
              </w:rPr>
            </w:pPr>
            <w:r w:rsidRPr="00DB404E">
              <w:rPr>
                <w:rFonts w:ascii="Times New Roman" w:eastAsia="Times New Roman" w:hAnsi="Times New Roman" w:cs="Times New Roman"/>
                <w:b/>
                <w:bCs/>
                <w:color w:val="000000"/>
              </w:rPr>
              <w:t>Dissimilarity</w:t>
            </w:r>
          </w:p>
        </w:tc>
        <w:tc>
          <w:tcPr>
            <w:tcW w:w="992" w:type="dxa"/>
            <w:tcBorders>
              <w:top w:val="nil"/>
              <w:left w:val="nil"/>
              <w:bottom w:val="single" w:sz="8" w:space="0" w:color="auto"/>
              <w:right w:val="nil"/>
            </w:tcBorders>
            <w:shd w:val="clear" w:color="000000" w:fill="FFFFFF"/>
            <w:noWrap/>
            <w:vAlign w:val="bottom"/>
            <w:hideMark/>
          </w:tcPr>
          <w:p w14:paraId="1ABAA7F3" w14:textId="77777777" w:rsidR="00DB404E" w:rsidRPr="00DB404E" w:rsidRDefault="00DB404E" w:rsidP="00F028DE">
            <w:pPr>
              <w:suppressAutoHyphens w:val="0"/>
              <w:rPr>
                <w:rFonts w:ascii="Times New Roman" w:eastAsia="Times New Roman" w:hAnsi="Times New Roman" w:cs="Times New Roman"/>
                <w:b/>
                <w:bCs/>
                <w:color w:val="000000"/>
              </w:rPr>
            </w:pPr>
            <w:r w:rsidRPr="00DB404E">
              <w:rPr>
                <w:rFonts w:ascii="Times New Roman" w:eastAsia="Times New Roman" w:hAnsi="Times New Roman" w:cs="Times New Roman"/>
                <w:b/>
                <w:bCs/>
                <w:color w:val="000000"/>
              </w:rPr>
              <w:t>p-value</w:t>
            </w:r>
          </w:p>
        </w:tc>
        <w:tc>
          <w:tcPr>
            <w:tcW w:w="1559" w:type="dxa"/>
            <w:tcBorders>
              <w:top w:val="nil"/>
              <w:left w:val="nil"/>
              <w:bottom w:val="single" w:sz="8" w:space="0" w:color="auto"/>
              <w:right w:val="nil"/>
            </w:tcBorders>
            <w:shd w:val="clear" w:color="000000" w:fill="FFFFFF"/>
            <w:noWrap/>
            <w:vAlign w:val="bottom"/>
            <w:hideMark/>
          </w:tcPr>
          <w:p w14:paraId="05C9D62B" w14:textId="77777777" w:rsidR="00DB404E" w:rsidRPr="00DB404E" w:rsidRDefault="00DB404E" w:rsidP="00F028DE">
            <w:pPr>
              <w:suppressAutoHyphens w:val="0"/>
              <w:rPr>
                <w:rFonts w:ascii="Times New Roman" w:eastAsia="Times New Roman" w:hAnsi="Times New Roman" w:cs="Times New Roman"/>
                <w:b/>
                <w:bCs/>
                <w:color w:val="000000"/>
              </w:rPr>
            </w:pPr>
            <w:r w:rsidRPr="00DB404E">
              <w:rPr>
                <w:rFonts w:ascii="Times New Roman" w:eastAsia="Times New Roman" w:hAnsi="Times New Roman" w:cs="Times New Roman"/>
                <w:b/>
                <w:bCs/>
                <w:color w:val="000000"/>
              </w:rPr>
              <w:t>Nestedness</w:t>
            </w:r>
          </w:p>
        </w:tc>
        <w:tc>
          <w:tcPr>
            <w:tcW w:w="1134" w:type="dxa"/>
            <w:tcBorders>
              <w:top w:val="nil"/>
              <w:left w:val="nil"/>
              <w:bottom w:val="single" w:sz="8" w:space="0" w:color="auto"/>
              <w:right w:val="nil"/>
            </w:tcBorders>
            <w:shd w:val="clear" w:color="000000" w:fill="FFFFFF"/>
            <w:noWrap/>
            <w:vAlign w:val="bottom"/>
            <w:hideMark/>
          </w:tcPr>
          <w:p w14:paraId="2B29EEA3" w14:textId="77777777" w:rsidR="00DB404E" w:rsidRPr="00DB404E" w:rsidRDefault="00DB404E" w:rsidP="00F028DE">
            <w:pPr>
              <w:suppressAutoHyphens w:val="0"/>
              <w:rPr>
                <w:rFonts w:ascii="Times New Roman" w:eastAsia="Times New Roman" w:hAnsi="Times New Roman" w:cs="Times New Roman"/>
                <w:b/>
                <w:bCs/>
                <w:color w:val="000000"/>
              </w:rPr>
            </w:pPr>
            <w:r w:rsidRPr="00DB404E">
              <w:rPr>
                <w:rFonts w:ascii="Times New Roman" w:eastAsia="Times New Roman" w:hAnsi="Times New Roman" w:cs="Times New Roman"/>
                <w:b/>
                <w:bCs/>
                <w:color w:val="000000"/>
              </w:rPr>
              <w:t>p-value</w:t>
            </w:r>
          </w:p>
        </w:tc>
      </w:tr>
      <w:tr w:rsidR="00D43748" w:rsidRPr="00DB404E" w14:paraId="6EBB9C2F" w14:textId="77777777" w:rsidTr="00B84EEB">
        <w:trPr>
          <w:trHeight w:val="288"/>
        </w:trPr>
        <w:tc>
          <w:tcPr>
            <w:tcW w:w="1480" w:type="dxa"/>
            <w:tcBorders>
              <w:top w:val="nil"/>
              <w:left w:val="nil"/>
              <w:bottom w:val="nil"/>
              <w:right w:val="nil"/>
            </w:tcBorders>
            <w:shd w:val="clear" w:color="000000" w:fill="FFFFFF"/>
            <w:noWrap/>
            <w:vAlign w:val="center"/>
            <w:hideMark/>
          </w:tcPr>
          <w:p w14:paraId="696403AA" w14:textId="0CC554A9" w:rsidR="00D43748" w:rsidRPr="00F06B45" w:rsidRDefault="00D43748" w:rsidP="00D43748">
            <w:pPr>
              <w:suppressAutoHyphens w:val="0"/>
              <w:rPr>
                <w:rFonts w:ascii="Times New Roman" w:eastAsia="Times New Roman" w:hAnsi="Times New Roman" w:cs="Times New Roman"/>
              </w:rPr>
            </w:pPr>
            <w:r w:rsidRPr="00F06B45">
              <w:rPr>
                <w:rFonts w:ascii="Times New Roman" w:eastAsia="Times New Roman" w:hAnsi="Times New Roman" w:cs="Times New Roman"/>
              </w:rPr>
              <w:t>1-6</w:t>
            </w:r>
          </w:p>
        </w:tc>
        <w:tc>
          <w:tcPr>
            <w:tcW w:w="1240" w:type="dxa"/>
            <w:vMerge w:val="restart"/>
            <w:tcBorders>
              <w:top w:val="nil"/>
              <w:left w:val="nil"/>
              <w:bottom w:val="single" w:sz="4" w:space="0" w:color="000000"/>
              <w:right w:val="nil"/>
            </w:tcBorders>
            <w:shd w:val="clear" w:color="000000" w:fill="FFFFFF"/>
            <w:noWrap/>
            <w:vAlign w:val="center"/>
            <w:hideMark/>
          </w:tcPr>
          <w:p w14:paraId="3CED7251" w14:textId="77777777" w:rsidR="00D43748" w:rsidRPr="00F06B45" w:rsidRDefault="00D43748" w:rsidP="00D43748">
            <w:pPr>
              <w:suppressAutoHyphens w:val="0"/>
              <w:rPr>
                <w:rFonts w:ascii="Times New Roman" w:eastAsia="Times New Roman" w:hAnsi="Times New Roman" w:cs="Times New Roman"/>
              </w:rPr>
            </w:pPr>
            <w:r w:rsidRPr="00F06B45">
              <w:rPr>
                <w:rFonts w:ascii="Times New Roman" w:eastAsia="Times New Roman" w:hAnsi="Times New Roman" w:cs="Times New Roman"/>
              </w:rPr>
              <w:t>0.99</w:t>
            </w:r>
          </w:p>
        </w:tc>
        <w:tc>
          <w:tcPr>
            <w:tcW w:w="1675" w:type="dxa"/>
            <w:tcBorders>
              <w:top w:val="nil"/>
              <w:left w:val="nil"/>
              <w:bottom w:val="nil"/>
              <w:right w:val="nil"/>
            </w:tcBorders>
            <w:shd w:val="clear" w:color="000000" w:fill="FFFFFF"/>
            <w:noWrap/>
            <w:vAlign w:val="center"/>
          </w:tcPr>
          <w:p w14:paraId="7C476AEF" w14:textId="798E08FF" w:rsidR="00D43748" w:rsidRPr="00F06B45" w:rsidRDefault="00D43748" w:rsidP="00D43748">
            <w:pPr>
              <w:suppressAutoHyphens w:val="0"/>
              <w:rPr>
                <w:rFonts w:ascii="Times New Roman" w:eastAsia="Times New Roman" w:hAnsi="Times New Roman" w:cs="Times New Roman"/>
                <w:color w:val="000000"/>
              </w:rPr>
            </w:pPr>
            <w:r w:rsidRPr="00F06B45">
              <w:rPr>
                <w:rFonts w:ascii="Times New Roman" w:eastAsia="Times New Roman" w:hAnsi="Times New Roman" w:cs="Times New Roman"/>
                <w:color w:val="000000"/>
              </w:rPr>
              <w:t>1.739</w:t>
            </w:r>
          </w:p>
        </w:tc>
        <w:tc>
          <w:tcPr>
            <w:tcW w:w="992" w:type="dxa"/>
            <w:tcBorders>
              <w:top w:val="nil"/>
              <w:left w:val="nil"/>
              <w:bottom w:val="nil"/>
              <w:right w:val="nil"/>
            </w:tcBorders>
            <w:shd w:val="clear" w:color="000000" w:fill="FFFFFF"/>
            <w:noWrap/>
          </w:tcPr>
          <w:p w14:paraId="5ADE4709" w14:textId="341DAFBD" w:rsidR="00D43748" w:rsidRPr="00F06B45" w:rsidRDefault="00D43748" w:rsidP="00D43748">
            <w:pPr>
              <w:suppressAutoHyphens w:val="0"/>
              <w:rPr>
                <w:rFonts w:ascii="Times New Roman" w:eastAsia="Times New Roman" w:hAnsi="Times New Roman" w:cs="Times New Roman"/>
                <w:color w:val="000000"/>
              </w:rPr>
            </w:pPr>
            <w:r w:rsidRPr="00F06B45">
              <w:rPr>
                <w:rFonts w:ascii="Times New Roman" w:eastAsia="Times New Roman" w:hAnsi="Times New Roman" w:cs="Times New Roman"/>
                <w:color w:val="000000"/>
              </w:rPr>
              <w:t>0.08</w:t>
            </w:r>
            <w:r w:rsidR="00F06B45" w:rsidRPr="00F06B45">
              <w:rPr>
                <w:rFonts w:ascii="Times New Roman" w:eastAsia="Times New Roman" w:hAnsi="Times New Roman" w:cs="Times New Roman"/>
                <w:color w:val="000000"/>
              </w:rPr>
              <w:t>8</w:t>
            </w:r>
            <w:r w:rsidRPr="00F06B45">
              <w:rPr>
                <w:rFonts w:ascii="Times New Roman" w:eastAsia="Times New Roman" w:hAnsi="Times New Roman" w:cs="Times New Roman"/>
                <w:color w:val="000000"/>
              </w:rPr>
              <w:t xml:space="preserve">   </w:t>
            </w:r>
          </w:p>
        </w:tc>
        <w:tc>
          <w:tcPr>
            <w:tcW w:w="1559" w:type="dxa"/>
            <w:tcBorders>
              <w:top w:val="nil"/>
              <w:left w:val="nil"/>
              <w:bottom w:val="nil"/>
              <w:right w:val="nil"/>
            </w:tcBorders>
            <w:shd w:val="clear" w:color="000000" w:fill="FFFFFF"/>
            <w:noWrap/>
          </w:tcPr>
          <w:p w14:paraId="1C5819FC" w14:textId="1D379912" w:rsidR="00D43748" w:rsidRPr="00F06B45" w:rsidRDefault="00D43748" w:rsidP="00D43748">
            <w:pPr>
              <w:suppressAutoHyphens w:val="0"/>
              <w:rPr>
                <w:rFonts w:ascii="Times New Roman" w:eastAsia="Times New Roman" w:hAnsi="Times New Roman" w:cs="Times New Roman"/>
                <w:color w:val="000000"/>
              </w:rPr>
            </w:pPr>
            <w:r w:rsidRPr="00F06B45">
              <w:rPr>
                <w:rFonts w:ascii="Times New Roman" w:eastAsia="Times New Roman" w:hAnsi="Times New Roman" w:cs="Times New Roman"/>
                <w:color w:val="000000"/>
              </w:rPr>
              <w:t xml:space="preserve">-1.245    </w:t>
            </w:r>
          </w:p>
        </w:tc>
        <w:tc>
          <w:tcPr>
            <w:tcW w:w="1134" w:type="dxa"/>
            <w:tcBorders>
              <w:top w:val="nil"/>
              <w:left w:val="nil"/>
              <w:bottom w:val="nil"/>
              <w:right w:val="nil"/>
            </w:tcBorders>
            <w:shd w:val="clear" w:color="000000" w:fill="FFFFFF"/>
            <w:noWrap/>
          </w:tcPr>
          <w:p w14:paraId="7AE999BB" w14:textId="5D05D961" w:rsidR="00D43748" w:rsidRPr="00F06B45" w:rsidRDefault="00D43748" w:rsidP="00D43748">
            <w:pPr>
              <w:suppressAutoHyphens w:val="0"/>
              <w:rPr>
                <w:rFonts w:ascii="Times New Roman" w:eastAsia="Times New Roman" w:hAnsi="Times New Roman" w:cs="Times New Roman"/>
                <w:color w:val="000000"/>
              </w:rPr>
            </w:pPr>
            <w:r w:rsidRPr="00F06B45">
              <w:rPr>
                <w:rFonts w:ascii="Times New Roman" w:eastAsia="Times New Roman" w:hAnsi="Times New Roman" w:cs="Times New Roman"/>
                <w:color w:val="000000"/>
              </w:rPr>
              <w:t>0.18</w:t>
            </w:r>
            <w:r w:rsidR="00F06B45" w:rsidRPr="00F06B45">
              <w:rPr>
                <w:rFonts w:ascii="Times New Roman" w:eastAsia="Times New Roman" w:hAnsi="Times New Roman" w:cs="Times New Roman"/>
                <w:color w:val="000000"/>
              </w:rPr>
              <w:t>4</w:t>
            </w:r>
          </w:p>
        </w:tc>
      </w:tr>
      <w:tr w:rsidR="00F06B45" w:rsidRPr="00DB404E" w14:paraId="5F0A2C56" w14:textId="77777777" w:rsidTr="00B84EEB">
        <w:trPr>
          <w:trHeight w:val="288"/>
        </w:trPr>
        <w:tc>
          <w:tcPr>
            <w:tcW w:w="1480" w:type="dxa"/>
            <w:tcBorders>
              <w:top w:val="nil"/>
              <w:left w:val="nil"/>
              <w:bottom w:val="nil"/>
              <w:right w:val="nil"/>
            </w:tcBorders>
            <w:shd w:val="clear" w:color="000000" w:fill="FFFFFF"/>
            <w:noWrap/>
            <w:vAlign w:val="center"/>
            <w:hideMark/>
          </w:tcPr>
          <w:p w14:paraId="2E639DA7" w14:textId="4061849E" w:rsidR="00F06B45" w:rsidRPr="00F06B45" w:rsidRDefault="00F06B45" w:rsidP="00F06B45">
            <w:pPr>
              <w:suppressAutoHyphens w:val="0"/>
              <w:rPr>
                <w:rFonts w:ascii="Times New Roman" w:eastAsia="Times New Roman" w:hAnsi="Times New Roman" w:cs="Times New Roman"/>
              </w:rPr>
            </w:pPr>
            <w:r w:rsidRPr="00F06B45">
              <w:rPr>
                <w:rFonts w:ascii="Times New Roman" w:eastAsia="Times New Roman" w:hAnsi="Times New Roman" w:cs="Times New Roman"/>
              </w:rPr>
              <w:t>7-12</w:t>
            </w:r>
          </w:p>
        </w:tc>
        <w:tc>
          <w:tcPr>
            <w:tcW w:w="1240" w:type="dxa"/>
            <w:vMerge/>
            <w:tcBorders>
              <w:top w:val="nil"/>
              <w:left w:val="nil"/>
              <w:bottom w:val="single" w:sz="4" w:space="0" w:color="000000"/>
              <w:right w:val="nil"/>
            </w:tcBorders>
            <w:vAlign w:val="center"/>
            <w:hideMark/>
          </w:tcPr>
          <w:p w14:paraId="3EA3DCC5" w14:textId="77777777" w:rsidR="00F06B45" w:rsidRPr="00F06B45" w:rsidRDefault="00F06B45" w:rsidP="00F06B45">
            <w:pPr>
              <w:suppressAutoHyphens w:val="0"/>
              <w:rPr>
                <w:rFonts w:ascii="Times New Roman" w:eastAsia="Times New Roman" w:hAnsi="Times New Roman" w:cs="Times New Roman"/>
              </w:rPr>
            </w:pPr>
          </w:p>
        </w:tc>
        <w:tc>
          <w:tcPr>
            <w:tcW w:w="1675" w:type="dxa"/>
            <w:tcBorders>
              <w:top w:val="nil"/>
              <w:left w:val="nil"/>
              <w:bottom w:val="nil"/>
              <w:right w:val="nil"/>
            </w:tcBorders>
            <w:shd w:val="clear" w:color="000000" w:fill="FFFFFF"/>
            <w:noWrap/>
            <w:vAlign w:val="bottom"/>
          </w:tcPr>
          <w:p w14:paraId="2F5947E3" w14:textId="14B99C93" w:rsidR="00F06B45" w:rsidRPr="00F06B45" w:rsidRDefault="00F06B45" w:rsidP="00F06B45">
            <w:pPr>
              <w:suppressAutoHyphens w:val="0"/>
              <w:rPr>
                <w:rFonts w:ascii="Times New Roman" w:eastAsia="Times New Roman" w:hAnsi="Times New Roman" w:cs="Times New Roman"/>
                <w:color w:val="000000"/>
              </w:rPr>
            </w:pPr>
            <w:r w:rsidRPr="00F06B45">
              <w:rPr>
                <w:rFonts w:ascii="Times New Roman" w:eastAsia="Times New Roman" w:hAnsi="Times New Roman" w:cs="Times New Roman"/>
                <w:color w:val="000000"/>
              </w:rPr>
              <w:t>2.348</w:t>
            </w:r>
          </w:p>
        </w:tc>
        <w:tc>
          <w:tcPr>
            <w:tcW w:w="992" w:type="dxa"/>
            <w:tcBorders>
              <w:top w:val="nil"/>
              <w:left w:val="nil"/>
              <w:bottom w:val="nil"/>
              <w:right w:val="nil"/>
            </w:tcBorders>
            <w:shd w:val="clear" w:color="000000" w:fill="FFFFFF"/>
            <w:noWrap/>
            <w:vAlign w:val="bottom"/>
          </w:tcPr>
          <w:p w14:paraId="0F278C89" w14:textId="6806B6F9" w:rsidR="00F06B45" w:rsidRPr="00F06B45" w:rsidRDefault="00F06B45" w:rsidP="00F06B45">
            <w:pPr>
              <w:suppressAutoHyphens w:val="0"/>
              <w:rPr>
                <w:rFonts w:ascii="Times New Roman" w:eastAsia="Times New Roman" w:hAnsi="Times New Roman" w:cs="Times New Roman"/>
                <w:color w:val="000000"/>
              </w:rPr>
            </w:pPr>
            <w:r w:rsidRPr="00F06B45">
              <w:rPr>
                <w:rFonts w:ascii="Times New Roman" w:eastAsia="Times New Roman" w:hAnsi="Times New Roman" w:cs="Times New Roman"/>
                <w:color w:val="000000"/>
              </w:rPr>
              <w:t>0.025</w:t>
            </w:r>
          </w:p>
        </w:tc>
        <w:tc>
          <w:tcPr>
            <w:tcW w:w="1559" w:type="dxa"/>
            <w:tcBorders>
              <w:top w:val="nil"/>
              <w:left w:val="nil"/>
              <w:bottom w:val="nil"/>
              <w:right w:val="nil"/>
            </w:tcBorders>
            <w:shd w:val="clear" w:color="000000" w:fill="FFFFFF"/>
            <w:noWrap/>
            <w:vAlign w:val="bottom"/>
          </w:tcPr>
          <w:p w14:paraId="7B4718AA" w14:textId="51245957" w:rsidR="00F06B45" w:rsidRPr="00F06B45" w:rsidRDefault="00F06B45" w:rsidP="00F06B45">
            <w:pPr>
              <w:suppressAutoHyphens w:val="0"/>
              <w:rPr>
                <w:rFonts w:ascii="Times New Roman" w:eastAsia="Times New Roman" w:hAnsi="Times New Roman" w:cs="Times New Roman"/>
                <w:color w:val="000000"/>
              </w:rPr>
            </w:pPr>
            <w:r w:rsidRPr="00F06B45">
              <w:rPr>
                <w:rFonts w:ascii="Times New Roman" w:eastAsia="Times New Roman" w:hAnsi="Times New Roman" w:cs="Times New Roman"/>
                <w:color w:val="000000"/>
              </w:rPr>
              <w:t>-3.438</w:t>
            </w:r>
          </w:p>
        </w:tc>
        <w:tc>
          <w:tcPr>
            <w:tcW w:w="1134" w:type="dxa"/>
            <w:tcBorders>
              <w:top w:val="nil"/>
              <w:left w:val="nil"/>
              <w:bottom w:val="nil"/>
              <w:right w:val="nil"/>
            </w:tcBorders>
            <w:shd w:val="clear" w:color="000000" w:fill="FFFFFF"/>
            <w:noWrap/>
            <w:vAlign w:val="bottom"/>
          </w:tcPr>
          <w:p w14:paraId="718A3B19" w14:textId="4368CED1" w:rsidR="00F06B45" w:rsidRPr="00F06B45" w:rsidRDefault="00F06B45" w:rsidP="00F06B45">
            <w:pPr>
              <w:suppressAutoHyphens w:val="0"/>
              <w:rPr>
                <w:rFonts w:ascii="Times New Roman" w:eastAsia="Times New Roman" w:hAnsi="Times New Roman" w:cs="Times New Roman"/>
                <w:color w:val="000000"/>
              </w:rPr>
            </w:pPr>
            <w:r w:rsidRPr="00F06B45">
              <w:rPr>
                <w:rFonts w:ascii="Times New Roman" w:eastAsia="Times New Roman" w:hAnsi="Times New Roman" w:cs="Times New Roman"/>
                <w:color w:val="000000"/>
              </w:rPr>
              <w:t>0.001</w:t>
            </w:r>
          </w:p>
        </w:tc>
      </w:tr>
      <w:tr w:rsidR="00F06B45" w:rsidRPr="00DB404E" w14:paraId="7B0E907D" w14:textId="77777777" w:rsidTr="00B84EEB">
        <w:trPr>
          <w:trHeight w:val="288"/>
        </w:trPr>
        <w:tc>
          <w:tcPr>
            <w:tcW w:w="1480" w:type="dxa"/>
            <w:tcBorders>
              <w:top w:val="nil"/>
              <w:left w:val="nil"/>
              <w:bottom w:val="single" w:sz="4" w:space="0" w:color="auto"/>
              <w:right w:val="nil"/>
            </w:tcBorders>
            <w:shd w:val="clear" w:color="000000" w:fill="FFFFFF"/>
            <w:noWrap/>
            <w:vAlign w:val="center"/>
            <w:hideMark/>
          </w:tcPr>
          <w:p w14:paraId="2453BBA1" w14:textId="5300D503" w:rsidR="00F06B45" w:rsidRPr="00F06B45" w:rsidRDefault="00F06B45" w:rsidP="00F06B45">
            <w:pPr>
              <w:suppressAutoHyphens w:val="0"/>
              <w:rPr>
                <w:rFonts w:ascii="Times New Roman" w:eastAsia="Times New Roman" w:hAnsi="Times New Roman" w:cs="Times New Roman"/>
              </w:rPr>
            </w:pPr>
            <w:r w:rsidRPr="00F06B45">
              <w:rPr>
                <w:rFonts w:ascii="Times New Roman" w:eastAsia="Times New Roman" w:hAnsi="Times New Roman" w:cs="Times New Roman"/>
              </w:rPr>
              <w:t>13-18</w:t>
            </w:r>
          </w:p>
        </w:tc>
        <w:tc>
          <w:tcPr>
            <w:tcW w:w="1240" w:type="dxa"/>
            <w:vMerge/>
            <w:tcBorders>
              <w:top w:val="nil"/>
              <w:left w:val="nil"/>
              <w:bottom w:val="single" w:sz="4" w:space="0" w:color="000000"/>
              <w:right w:val="nil"/>
            </w:tcBorders>
            <w:vAlign w:val="center"/>
            <w:hideMark/>
          </w:tcPr>
          <w:p w14:paraId="3B51E7E7" w14:textId="77777777" w:rsidR="00F06B45" w:rsidRPr="00F06B45" w:rsidRDefault="00F06B45" w:rsidP="00F06B45">
            <w:pPr>
              <w:suppressAutoHyphens w:val="0"/>
              <w:rPr>
                <w:rFonts w:ascii="Times New Roman" w:eastAsia="Times New Roman" w:hAnsi="Times New Roman" w:cs="Times New Roman"/>
              </w:rPr>
            </w:pPr>
          </w:p>
        </w:tc>
        <w:tc>
          <w:tcPr>
            <w:tcW w:w="1675" w:type="dxa"/>
            <w:tcBorders>
              <w:top w:val="nil"/>
              <w:left w:val="nil"/>
              <w:bottom w:val="single" w:sz="4" w:space="0" w:color="auto"/>
              <w:right w:val="nil"/>
            </w:tcBorders>
            <w:shd w:val="clear" w:color="000000" w:fill="FFFFFF"/>
            <w:noWrap/>
            <w:vAlign w:val="bottom"/>
          </w:tcPr>
          <w:p w14:paraId="503A6FA5" w14:textId="3FE1B341" w:rsidR="00F06B45" w:rsidRPr="00F06B45" w:rsidRDefault="00F06B45" w:rsidP="00F06B45">
            <w:pPr>
              <w:suppressAutoHyphens w:val="0"/>
              <w:rPr>
                <w:rFonts w:ascii="Times New Roman" w:eastAsia="Times New Roman" w:hAnsi="Times New Roman" w:cs="Times New Roman"/>
                <w:color w:val="000000"/>
              </w:rPr>
            </w:pPr>
            <w:r w:rsidRPr="00F06B45">
              <w:rPr>
                <w:rFonts w:ascii="Times New Roman" w:eastAsia="Times New Roman" w:hAnsi="Times New Roman" w:cs="Times New Roman"/>
                <w:color w:val="000000"/>
              </w:rPr>
              <w:t>2.976</w:t>
            </w:r>
          </w:p>
        </w:tc>
        <w:tc>
          <w:tcPr>
            <w:tcW w:w="992" w:type="dxa"/>
            <w:tcBorders>
              <w:top w:val="nil"/>
              <w:left w:val="nil"/>
              <w:bottom w:val="single" w:sz="4" w:space="0" w:color="auto"/>
              <w:right w:val="nil"/>
            </w:tcBorders>
            <w:shd w:val="clear" w:color="000000" w:fill="FFFFFF"/>
            <w:noWrap/>
            <w:vAlign w:val="bottom"/>
          </w:tcPr>
          <w:p w14:paraId="6CD9E7E7" w14:textId="5EE8D865" w:rsidR="00F06B45" w:rsidRPr="00F06B45" w:rsidRDefault="00F06B45" w:rsidP="00F06B45">
            <w:pPr>
              <w:suppressAutoHyphens w:val="0"/>
              <w:rPr>
                <w:rFonts w:ascii="Times New Roman" w:eastAsia="Times New Roman" w:hAnsi="Times New Roman" w:cs="Times New Roman"/>
                <w:color w:val="000000"/>
              </w:rPr>
            </w:pPr>
            <w:r w:rsidRPr="00F06B45">
              <w:rPr>
                <w:rFonts w:ascii="Times New Roman" w:eastAsia="Times New Roman" w:hAnsi="Times New Roman" w:cs="Times New Roman"/>
                <w:color w:val="000000"/>
              </w:rPr>
              <w:t>0.006</w:t>
            </w:r>
          </w:p>
        </w:tc>
        <w:tc>
          <w:tcPr>
            <w:tcW w:w="1559" w:type="dxa"/>
            <w:tcBorders>
              <w:top w:val="nil"/>
              <w:left w:val="nil"/>
              <w:bottom w:val="single" w:sz="4" w:space="0" w:color="auto"/>
              <w:right w:val="nil"/>
            </w:tcBorders>
            <w:shd w:val="clear" w:color="000000" w:fill="FFFFFF"/>
            <w:noWrap/>
            <w:vAlign w:val="bottom"/>
          </w:tcPr>
          <w:p w14:paraId="7EA27662" w14:textId="22B21E78" w:rsidR="00F06B45" w:rsidRPr="00F06B45" w:rsidRDefault="00F06B45" w:rsidP="00F06B45">
            <w:pPr>
              <w:suppressAutoHyphens w:val="0"/>
              <w:rPr>
                <w:rFonts w:ascii="Times New Roman" w:eastAsia="Times New Roman" w:hAnsi="Times New Roman" w:cs="Times New Roman"/>
                <w:color w:val="000000"/>
              </w:rPr>
            </w:pPr>
            <w:r w:rsidRPr="00F06B45">
              <w:rPr>
                <w:rFonts w:ascii="Times New Roman" w:eastAsia="Times New Roman" w:hAnsi="Times New Roman" w:cs="Times New Roman"/>
                <w:color w:val="000000"/>
              </w:rPr>
              <w:t>-0.986</w:t>
            </w:r>
          </w:p>
        </w:tc>
        <w:tc>
          <w:tcPr>
            <w:tcW w:w="1134" w:type="dxa"/>
            <w:tcBorders>
              <w:top w:val="nil"/>
              <w:left w:val="nil"/>
              <w:bottom w:val="single" w:sz="4" w:space="0" w:color="auto"/>
              <w:right w:val="nil"/>
            </w:tcBorders>
            <w:shd w:val="clear" w:color="000000" w:fill="FFFFFF"/>
            <w:noWrap/>
            <w:vAlign w:val="bottom"/>
          </w:tcPr>
          <w:p w14:paraId="39A49C57" w14:textId="5C249E2D" w:rsidR="00F06B45" w:rsidRPr="00F06B45" w:rsidRDefault="00F06B45" w:rsidP="00F06B45">
            <w:pPr>
              <w:suppressAutoHyphens w:val="0"/>
              <w:rPr>
                <w:rFonts w:ascii="Times New Roman" w:eastAsia="Times New Roman" w:hAnsi="Times New Roman" w:cs="Times New Roman"/>
                <w:color w:val="000000"/>
              </w:rPr>
            </w:pPr>
            <w:r w:rsidRPr="00F06B45">
              <w:rPr>
                <w:rFonts w:ascii="Times New Roman" w:eastAsia="Times New Roman" w:hAnsi="Times New Roman" w:cs="Times New Roman"/>
                <w:color w:val="000000"/>
              </w:rPr>
              <w:t>0.245</w:t>
            </w:r>
          </w:p>
        </w:tc>
      </w:tr>
      <w:tr w:rsidR="00832CAA" w:rsidRPr="00DB404E" w14:paraId="102EBC41" w14:textId="77777777" w:rsidTr="00B84EEB">
        <w:trPr>
          <w:trHeight w:val="288"/>
        </w:trPr>
        <w:tc>
          <w:tcPr>
            <w:tcW w:w="1480" w:type="dxa"/>
            <w:tcBorders>
              <w:top w:val="nil"/>
              <w:left w:val="nil"/>
              <w:bottom w:val="nil"/>
              <w:right w:val="nil"/>
            </w:tcBorders>
            <w:shd w:val="clear" w:color="000000" w:fill="FFFFFF"/>
            <w:noWrap/>
            <w:vAlign w:val="center"/>
            <w:hideMark/>
          </w:tcPr>
          <w:p w14:paraId="78CA1846" w14:textId="63105DE7" w:rsidR="00832CAA" w:rsidRPr="00F06B45" w:rsidRDefault="00832CAA" w:rsidP="00832CAA">
            <w:pPr>
              <w:suppressAutoHyphens w:val="0"/>
              <w:rPr>
                <w:rFonts w:ascii="Times New Roman" w:eastAsia="Times New Roman" w:hAnsi="Times New Roman" w:cs="Times New Roman"/>
                <w:color w:val="000000"/>
              </w:rPr>
            </w:pPr>
            <w:r w:rsidRPr="00F06B45">
              <w:rPr>
                <w:rFonts w:ascii="Times New Roman" w:eastAsia="Times New Roman" w:hAnsi="Times New Roman" w:cs="Times New Roman"/>
                <w:color w:val="000000"/>
              </w:rPr>
              <w:t>1-6</w:t>
            </w:r>
          </w:p>
        </w:tc>
        <w:tc>
          <w:tcPr>
            <w:tcW w:w="1240" w:type="dxa"/>
            <w:vMerge w:val="restart"/>
            <w:tcBorders>
              <w:top w:val="nil"/>
              <w:left w:val="nil"/>
              <w:bottom w:val="single" w:sz="8" w:space="0" w:color="000000"/>
              <w:right w:val="nil"/>
            </w:tcBorders>
            <w:shd w:val="clear" w:color="000000" w:fill="FFFFFF"/>
            <w:noWrap/>
            <w:vAlign w:val="center"/>
            <w:hideMark/>
          </w:tcPr>
          <w:p w14:paraId="7C1221D9" w14:textId="77777777" w:rsidR="00832CAA" w:rsidRPr="00F06B45" w:rsidRDefault="00832CAA" w:rsidP="00832CAA">
            <w:pPr>
              <w:suppressAutoHyphens w:val="0"/>
              <w:rPr>
                <w:rFonts w:ascii="Times New Roman" w:eastAsia="Times New Roman" w:hAnsi="Times New Roman" w:cs="Times New Roman"/>
                <w:color w:val="000000"/>
              </w:rPr>
            </w:pPr>
            <w:r w:rsidRPr="00F06B45">
              <w:rPr>
                <w:rFonts w:ascii="Times New Roman" w:eastAsia="Times New Roman" w:hAnsi="Times New Roman" w:cs="Times New Roman"/>
                <w:color w:val="000000"/>
              </w:rPr>
              <w:t>0.50</w:t>
            </w:r>
          </w:p>
        </w:tc>
        <w:tc>
          <w:tcPr>
            <w:tcW w:w="1675" w:type="dxa"/>
            <w:tcBorders>
              <w:top w:val="nil"/>
              <w:left w:val="nil"/>
              <w:bottom w:val="nil"/>
              <w:right w:val="nil"/>
            </w:tcBorders>
            <w:shd w:val="clear" w:color="000000" w:fill="FFFFFF"/>
            <w:noWrap/>
            <w:vAlign w:val="bottom"/>
          </w:tcPr>
          <w:p w14:paraId="5EA97BBD" w14:textId="5F21B969" w:rsidR="00832CAA" w:rsidRPr="00F06B45" w:rsidRDefault="00832CAA" w:rsidP="00832CAA">
            <w:pPr>
              <w:suppressAutoHyphens w:val="0"/>
              <w:rPr>
                <w:rFonts w:ascii="Times New Roman" w:eastAsia="Times New Roman" w:hAnsi="Times New Roman" w:cs="Times New Roman"/>
                <w:color w:val="000000"/>
              </w:rPr>
            </w:pPr>
            <w:r w:rsidRPr="00832CAA">
              <w:rPr>
                <w:rFonts w:ascii="Times New Roman" w:eastAsia="Times New Roman" w:hAnsi="Times New Roman" w:cs="Times New Roman"/>
                <w:color w:val="000000"/>
              </w:rPr>
              <w:t>3.416</w:t>
            </w:r>
          </w:p>
        </w:tc>
        <w:tc>
          <w:tcPr>
            <w:tcW w:w="992" w:type="dxa"/>
            <w:tcBorders>
              <w:top w:val="nil"/>
              <w:left w:val="nil"/>
              <w:bottom w:val="nil"/>
              <w:right w:val="nil"/>
            </w:tcBorders>
            <w:shd w:val="clear" w:color="000000" w:fill="FFFFFF"/>
            <w:noWrap/>
            <w:vAlign w:val="bottom"/>
          </w:tcPr>
          <w:p w14:paraId="26FCEFE2" w14:textId="081ACF1A" w:rsidR="00832CAA" w:rsidRPr="00F06B45" w:rsidRDefault="00832CAA" w:rsidP="00832CAA">
            <w:pPr>
              <w:suppressAutoHyphens w:val="0"/>
              <w:rPr>
                <w:rFonts w:ascii="Times New Roman" w:eastAsia="Times New Roman" w:hAnsi="Times New Roman" w:cs="Times New Roman"/>
                <w:color w:val="000000"/>
              </w:rPr>
            </w:pPr>
            <w:r w:rsidRPr="00832CAA">
              <w:rPr>
                <w:rFonts w:ascii="Times New Roman" w:eastAsia="Times New Roman" w:hAnsi="Times New Roman" w:cs="Times New Roman"/>
                <w:color w:val="000000"/>
              </w:rPr>
              <w:t>0.001</w:t>
            </w:r>
          </w:p>
        </w:tc>
        <w:tc>
          <w:tcPr>
            <w:tcW w:w="1559" w:type="dxa"/>
            <w:tcBorders>
              <w:top w:val="nil"/>
              <w:left w:val="nil"/>
              <w:bottom w:val="nil"/>
              <w:right w:val="nil"/>
            </w:tcBorders>
            <w:shd w:val="clear" w:color="000000" w:fill="FFFFFF"/>
            <w:noWrap/>
            <w:vAlign w:val="bottom"/>
          </w:tcPr>
          <w:p w14:paraId="508B6BFF" w14:textId="5563B1D5" w:rsidR="00832CAA" w:rsidRPr="00F06B45" w:rsidRDefault="00832CAA" w:rsidP="00832CAA">
            <w:pPr>
              <w:suppressAutoHyphens w:val="0"/>
              <w:rPr>
                <w:rFonts w:ascii="Times New Roman" w:eastAsia="Times New Roman" w:hAnsi="Times New Roman" w:cs="Times New Roman"/>
                <w:color w:val="000000"/>
              </w:rPr>
            </w:pPr>
            <w:r w:rsidRPr="00832CAA">
              <w:rPr>
                <w:rFonts w:ascii="Times New Roman" w:eastAsia="Times New Roman" w:hAnsi="Times New Roman" w:cs="Times New Roman"/>
                <w:color w:val="000000"/>
              </w:rPr>
              <w:t>-128.335</w:t>
            </w:r>
          </w:p>
        </w:tc>
        <w:tc>
          <w:tcPr>
            <w:tcW w:w="1134" w:type="dxa"/>
            <w:tcBorders>
              <w:top w:val="nil"/>
              <w:left w:val="nil"/>
              <w:bottom w:val="nil"/>
              <w:right w:val="nil"/>
            </w:tcBorders>
            <w:shd w:val="clear" w:color="000000" w:fill="FFFFFF"/>
            <w:noWrap/>
            <w:vAlign w:val="bottom"/>
          </w:tcPr>
          <w:p w14:paraId="0FBAE6A3" w14:textId="6662F92F" w:rsidR="00832CAA" w:rsidRPr="00F06B45" w:rsidRDefault="00832CAA" w:rsidP="00832CAA">
            <w:pPr>
              <w:suppressAutoHyphens w:val="0"/>
              <w:rPr>
                <w:rFonts w:ascii="Times New Roman" w:eastAsia="Times New Roman" w:hAnsi="Times New Roman" w:cs="Times New Roman"/>
                <w:color w:val="000000"/>
              </w:rPr>
            </w:pPr>
            <w:r>
              <w:rPr>
                <w:rFonts w:ascii="Times New Roman" w:eastAsia="Times New Roman" w:hAnsi="Times New Roman" w:cs="Times New Roman"/>
                <w:color w:val="000000"/>
              </w:rPr>
              <w:t>&lt;0.001</w:t>
            </w:r>
          </w:p>
        </w:tc>
      </w:tr>
      <w:tr w:rsidR="00832CAA" w:rsidRPr="00DB404E" w14:paraId="668412BE" w14:textId="77777777" w:rsidTr="00B84EEB">
        <w:trPr>
          <w:trHeight w:val="288"/>
        </w:trPr>
        <w:tc>
          <w:tcPr>
            <w:tcW w:w="1480" w:type="dxa"/>
            <w:tcBorders>
              <w:top w:val="nil"/>
              <w:left w:val="nil"/>
              <w:bottom w:val="nil"/>
              <w:right w:val="nil"/>
            </w:tcBorders>
            <w:shd w:val="clear" w:color="000000" w:fill="FFFFFF"/>
            <w:noWrap/>
            <w:vAlign w:val="center"/>
            <w:hideMark/>
          </w:tcPr>
          <w:p w14:paraId="6BF8D690" w14:textId="77B7535E" w:rsidR="00832CAA" w:rsidRPr="00F06B45" w:rsidRDefault="00832CAA" w:rsidP="00832CAA">
            <w:pPr>
              <w:suppressAutoHyphens w:val="0"/>
              <w:rPr>
                <w:rFonts w:ascii="Times New Roman" w:eastAsia="Times New Roman" w:hAnsi="Times New Roman" w:cs="Times New Roman"/>
                <w:color w:val="000000"/>
              </w:rPr>
            </w:pPr>
            <w:r w:rsidRPr="00F06B45">
              <w:rPr>
                <w:rFonts w:ascii="Times New Roman" w:eastAsia="Times New Roman" w:hAnsi="Times New Roman" w:cs="Times New Roman"/>
                <w:color w:val="000000"/>
              </w:rPr>
              <w:t>7-12</w:t>
            </w:r>
          </w:p>
        </w:tc>
        <w:tc>
          <w:tcPr>
            <w:tcW w:w="1240" w:type="dxa"/>
            <w:vMerge/>
            <w:tcBorders>
              <w:top w:val="nil"/>
              <w:left w:val="nil"/>
              <w:bottom w:val="single" w:sz="8" w:space="0" w:color="000000"/>
              <w:right w:val="nil"/>
            </w:tcBorders>
            <w:vAlign w:val="center"/>
            <w:hideMark/>
          </w:tcPr>
          <w:p w14:paraId="444C410E" w14:textId="77777777" w:rsidR="00832CAA" w:rsidRPr="00F06B45" w:rsidRDefault="00832CAA" w:rsidP="00832CAA">
            <w:pPr>
              <w:suppressAutoHyphens w:val="0"/>
              <w:rPr>
                <w:rFonts w:ascii="Times New Roman" w:eastAsia="Times New Roman" w:hAnsi="Times New Roman" w:cs="Times New Roman"/>
                <w:color w:val="000000"/>
              </w:rPr>
            </w:pPr>
          </w:p>
        </w:tc>
        <w:tc>
          <w:tcPr>
            <w:tcW w:w="1675" w:type="dxa"/>
            <w:tcBorders>
              <w:top w:val="nil"/>
              <w:left w:val="nil"/>
              <w:bottom w:val="nil"/>
              <w:right w:val="nil"/>
            </w:tcBorders>
            <w:shd w:val="clear" w:color="000000" w:fill="FFFFFF"/>
            <w:noWrap/>
            <w:vAlign w:val="bottom"/>
          </w:tcPr>
          <w:p w14:paraId="3C68A1E9" w14:textId="56E81937" w:rsidR="00832CAA" w:rsidRPr="00F06B45" w:rsidRDefault="00832CAA" w:rsidP="00832CAA">
            <w:pPr>
              <w:suppressAutoHyphens w:val="0"/>
              <w:rPr>
                <w:rFonts w:ascii="Times New Roman" w:eastAsia="Times New Roman" w:hAnsi="Times New Roman" w:cs="Times New Roman"/>
                <w:color w:val="000000"/>
              </w:rPr>
            </w:pPr>
            <w:r w:rsidRPr="00832CAA">
              <w:rPr>
                <w:rFonts w:ascii="Times New Roman" w:eastAsia="Times New Roman" w:hAnsi="Times New Roman" w:cs="Times New Roman"/>
                <w:color w:val="000000"/>
              </w:rPr>
              <w:t>4.062</w:t>
            </w:r>
          </w:p>
        </w:tc>
        <w:tc>
          <w:tcPr>
            <w:tcW w:w="992" w:type="dxa"/>
            <w:tcBorders>
              <w:top w:val="nil"/>
              <w:left w:val="nil"/>
              <w:bottom w:val="nil"/>
              <w:right w:val="nil"/>
            </w:tcBorders>
            <w:shd w:val="clear" w:color="000000" w:fill="FFFFFF"/>
            <w:noWrap/>
            <w:vAlign w:val="bottom"/>
          </w:tcPr>
          <w:p w14:paraId="151829BC" w14:textId="5B1C15B5" w:rsidR="00832CAA" w:rsidRPr="00F06B45" w:rsidRDefault="00832CAA" w:rsidP="00832CAA">
            <w:pPr>
              <w:suppressAutoHyphens w:val="0"/>
              <w:rPr>
                <w:rFonts w:ascii="Times New Roman" w:eastAsia="Times New Roman" w:hAnsi="Times New Roman" w:cs="Times New Roman"/>
                <w:color w:val="000000"/>
              </w:rPr>
            </w:pPr>
            <w:r>
              <w:rPr>
                <w:rFonts w:ascii="Times New Roman" w:eastAsia="Times New Roman" w:hAnsi="Times New Roman" w:cs="Times New Roman"/>
                <w:color w:val="000000"/>
              </w:rPr>
              <w:t>&lt;0.001</w:t>
            </w:r>
          </w:p>
        </w:tc>
        <w:tc>
          <w:tcPr>
            <w:tcW w:w="1559" w:type="dxa"/>
            <w:tcBorders>
              <w:top w:val="nil"/>
              <w:left w:val="nil"/>
              <w:bottom w:val="nil"/>
              <w:right w:val="nil"/>
            </w:tcBorders>
            <w:shd w:val="clear" w:color="000000" w:fill="FFFFFF"/>
            <w:noWrap/>
            <w:vAlign w:val="bottom"/>
          </w:tcPr>
          <w:p w14:paraId="5B05CCB7" w14:textId="58CF6E27" w:rsidR="00832CAA" w:rsidRPr="00F06B45" w:rsidRDefault="00832CAA" w:rsidP="00832CAA">
            <w:pPr>
              <w:suppressAutoHyphens w:val="0"/>
              <w:rPr>
                <w:rFonts w:ascii="Times New Roman" w:eastAsia="Times New Roman" w:hAnsi="Times New Roman" w:cs="Times New Roman"/>
                <w:color w:val="000000"/>
              </w:rPr>
            </w:pPr>
            <w:r w:rsidRPr="00832CAA">
              <w:rPr>
                <w:rFonts w:ascii="Times New Roman" w:eastAsia="Times New Roman" w:hAnsi="Times New Roman" w:cs="Times New Roman"/>
                <w:color w:val="000000"/>
              </w:rPr>
              <w:t>-213.44</w:t>
            </w:r>
            <w:r>
              <w:rPr>
                <w:rFonts w:ascii="Times New Roman" w:eastAsia="Times New Roman" w:hAnsi="Times New Roman" w:cs="Times New Roman"/>
                <w:color w:val="000000"/>
              </w:rPr>
              <w:t>0</w:t>
            </w:r>
          </w:p>
        </w:tc>
        <w:tc>
          <w:tcPr>
            <w:tcW w:w="1134" w:type="dxa"/>
            <w:tcBorders>
              <w:top w:val="nil"/>
              <w:left w:val="nil"/>
              <w:bottom w:val="nil"/>
              <w:right w:val="nil"/>
            </w:tcBorders>
            <w:shd w:val="clear" w:color="000000" w:fill="FFFFFF"/>
            <w:noWrap/>
            <w:vAlign w:val="bottom"/>
          </w:tcPr>
          <w:p w14:paraId="088B63E6" w14:textId="2268387E" w:rsidR="00832CAA" w:rsidRPr="00F06B45" w:rsidRDefault="00832CAA" w:rsidP="00832CAA">
            <w:pPr>
              <w:suppressAutoHyphens w:val="0"/>
              <w:rPr>
                <w:rFonts w:ascii="Times New Roman" w:eastAsia="Times New Roman" w:hAnsi="Times New Roman" w:cs="Times New Roman"/>
                <w:color w:val="000000"/>
              </w:rPr>
            </w:pPr>
            <w:r>
              <w:rPr>
                <w:rFonts w:ascii="Times New Roman" w:eastAsia="Times New Roman" w:hAnsi="Times New Roman" w:cs="Times New Roman"/>
                <w:color w:val="000000"/>
              </w:rPr>
              <w:t>&lt;0.001</w:t>
            </w:r>
          </w:p>
        </w:tc>
      </w:tr>
      <w:tr w:rsidR="00832CAA" w:rsidRPr="00DB404E" w14:paraId="0B6A7B1F" w14:textId="77777777" w:rsidTr="00B84EEB">
        <w:trPr>
          <w:trHeight w:val="300"/>
        </w:trPr>
        <w:tc>
          <w:tcPr>
            <w:tcW w:w="1480" w:type="dxa"/>
            <w:tcBorders>
              <w:top w:val="nil"/>
              <w:left w:val="nil"/>
              <w:bottom w:val="single" w:sz="8" w:space="0" w:color="auto"/>
              <w:right w:val="nil"/>
            </w:tcBorders>
            <w:shd w:val="clear" w:color="000000" w:fill="FFFFFF"/>
            <w:noWrap/>
            <w:vAlign w:val="center"/>
            <w:hideMark/>
          </w:tcPr>
          <w:p w14:paraId="73CFF8F5" w14:textId="196643A0" w:rsidR="00832CAA" w:rsidRPr="00F06B45" w:rsidRDefault="00832CAA" w:rsidP="00832CAA">
            <w:pPr>
              <w:suppressAutoHyphens w:val="0"/>
              <w:rPr>
                <w:rFonts w:ascii="Times New Roman" w:eastAsia="Times New Roman" w:hAnsi="Times New Roman" w:cs="Times New Roman"/>
                <w:color w:val="000000"/>
              </w:rPr>
            </w:pPr>
            <w:r w:rsidRPr="00F06B45">
              <w:rPr>
                <w:rFonts w:ascii="Times New Roman" w:eastAsia="Times New Roman" w:hAnsi="Times New Roman" w:cs="Times New Roman"/>
                <w:color w:val="000000"/>
              </w:rPr>
              <w:t>13-18</w:t>
            </w:r>
          </w:p>
        </w:tc>
        <w:tc>
          <w:tcPr>
            <w:tcW w:w="1240" w:type="dxa"/>
            <w:vMerge/>
            <w:tcBorders>
              <w:top w:val="nil"/>
              <w:left w:val="nil"/>
              <w:bottom w:val="single" w:sz="8" w:space="0" w:color="000000"/>
              <w:right w:val="nil"/>
            </w:tcBorders>
            <w:vAlign w:val="center"/>
            <w:hideMark/>
          </w:tcPr>
          <w:p w14:paraId="0C8ECB77" w14:textId="77777777" w:rsidR="00832CAA" w:rsidRPr="00F06B45" w:rsidRDefault="00832CAA" w:rsidP="00832CAA">
            <w:pPr>
              <w:suppressAutoHyphens w:val="0"/>
              <w:rPr>
                <w:rFonts w:ascii="Times New Roman" w:eastAsia="Times New Roman" w:hAnsi="Times New Roman" w:cs="Times New Roman"/>
                <w:color w:val="000000"/>
              </w:rPr>
            </w:pPr>
          </w:p>
        </w:tc>
        <w:tc>
          <w:tcPr>
            <w:tcW w:w="1675" w:type="dxa"/>
            <w:tcBorders>
              <w:top w:val="nil"/>
              <w:left w:val="nil"/>
              <w:bottom w:val="single" w:sz="8" w:space="0" w:color="auto"/>
              <w:right w:val="nil"/>
            </w:tcBorders>
            <w:shd w:val="clear" w:color="000000" w:fill="FFFFFF"/>
            <w:noWrap/>
            <w:vAlign w:val="bottom"/>
          </w:tcPr>
          <w:p w14:paraId="5D203C77" w14:textId="54AEFB2F" w:rsidR="00832CAA" w:rsidRPr="00F06B45" w:rsidRDefault="00832CAA" w:rsidP="00832CAA">
            <w:pPr>
              <w:suppressAutoHyphens w:val="0"/>
              <w:rPr>
                <w:rFonts w:ascii="Times New Roman" w:eastAsia="Times New Roman" w:hAnsi="Times New Roman" w:cs="Times New Roman"/>
                <w:color w:val="000000"/>
              </w:rPr>
            </w:pPr>
            <w:r w:rsidRPr="00832CAA">
              <w:rPr>
                <w:rFonts w:ascii="Times New Roman" w:eastAsia="Times New Roman" w:hAnsi="Times New Roman" w:cs="Times New Roman"/>
                <w:color w:val="000000"/>
              </w:rPr>
              <w:t>5.348</w:t>
            </w:r>
          </w:p>
        </w:tc>
        <w:tc>
          <w:tcPr>
            <w:tcW w:w="992" w:type="dxa"/>
            <w:tcBorders>
              <w:top w:val="nil"/>
              <w:left w:val="nil"/>
              <w:bottom w:val="single" w:sz="8" w:space="0" w:color="auto"/>
              <w:right w:val="nil"/>
            </w:tcBorders>
            <w:shd w:val="clear" w:color="000000" w:fill="FFFFFF"/>
            <w:noWrap/>
            <w:vAlign w:val="bottom"/>
          </w:tcPr>
          <w:p w14:paraId="38BC8FD3" w14:textId="5717A5C2" w:rsidR="00832CAA" w:rsidRPr="00F06B45" w:rsidRDefault="00832CAA" w:rsidP="00832CAA">
            <w:pPr>
              <w:suppressAutoHyphens w:val="0"/>
              <w:rPr>
                <w:rFonts w:ascii="Times New Roman" w:eastAsia="Times New Roman" w:hAnsi="Times New Roman" w:cs="Times New Roman"/>
                <w:color w:val="000000"/>
              </w:rPr>
            </w:pPr>
            <w:r>
              <w:rPr>
                <w:rFonts w:ascii="Times New Roman" w:eastAsia="Times New Roman" w:hAnsi="Times New Roman" w:cs="Times New Roman"/>
                <w:color w:val="000000"/>
              </w:rPr>
              <w:t>&lt;0.001</w:t>
            </w:r>
          </w:p>
        </w:tc>
        <w:tc>
          <w:tcPr>
            <w:tcW w:w="1559" w:type="dxa"/>
            <w:tcBorders>
              <w:top w:val="nil"/>
              <w:left w:val="nil"/>
              <w:bottom w:val="single" w:sz="8" w:space="0" w:color="auto"/>
              <w:right w:val="nil"/>
            </w:tcBorders>
            <w:shd w:val="clear" w:color="000000" w:fill="FFFFFF"/>
            <w:noWrap/>
            <w:vAlign w:val="bottom"/>
          </w:tcPr>
          <w:p w14:paraId="34E66F63" w14:textId="5AAE1EBE" w:rsidR="00832CAA" w:rsidRPr="00F06B45" w:rsidRDefault="00832CAA" w:rsidP="00832CAA">
            <w:pPr>
              <w:suppressAutoHyphens w:val="0"/>
              <w:rPr>
                <w:rFonts w:ascii="Times New Roman" w:eastAsia="Times New Roman" w:hAnsi="Times New Roman" w:cs="Times New Roman"/>
                <w:color w:val="000000"/>
              </w:rPr>
            </w:pPr>
            <w:r w:rsidRPr="00832CAA">
              <w:rPr>
                <w:rFonts w:ascii="Times New Roman" w:eastAsia="Times New Roman" w:hAnsi="Times New Roman" w:cs="Times New Roman"/>
                <w:color w:val="000000"/>
              </w:rPr>
              <w:t>-84.245</w:t>
            </w:r>
          </w:p>
        </w:tc>
        <w:tc>
          <w:tcPr>
            <w:tcW w:w="1134" w:type="dxa"/>
            <w:tcBorders>
              <w:top w:val="nil"/>
              <w:left w:val="nil"/>
              <w:bottom w:val="single" w:sz="8" w:space="0" w:color="auto"/>
              <w:right w:val="nil"/>
            </w:tcBorders>
            <w:shd w:val="clear" w:color="000000" w:fill="FFFFFF"/>
            <w:noWrap/>
            <w:vAlign w:val="bottom"/>
          </w:tcPr>
          <w:p w14:paraId="074C0BB9" w14:textId="54FC5D28" w:rsidR="00832CAA" w:rsidRPr="00F06B45" w:rsidRDefault="00832CAA" w:rsidP="00832CAA">
            <w:pPr>
              <w:suppressAutoHyphens w:val="0"/>
              <w:rPr>
                <w:rFonts w:ascii="Times New Roman" w:eastAsia="Times New Roman" w:hAnsi="Times New Roman" w:cs="Times New Roman"/>
                <w:color w:val="000000"/>
              </w:rPr>
            </w:pPr>
            <w:r>
              <w:rPr>
                <w:rFonts w:ascii="Times New Roman" w:eastAsia="Times New Roman" w:hAnsi="Times New Roman" w:cs="Times New Roman"/>
                <w:color w:val="000000"/>
              </w:rPr>
              <w:t>&lt;0.001</w:t>
            </w:r>
          </w:p>
        </w:tc>
      </w:tr>
    </w:tbl>
    <w:p w14:paraId="781B9ABD" w14:textId="6B4F0EA1" w:rsidR="00DB404E" w:rsidRDefault="00DB404E" w:rsidP="00F028DE">
      <w:pPr>
        <w:rPr>
          <w:b/>
        </w:rPr>
      </w:pPr>
    </w:p>
    <w:p w14:paraId="52F11845" w14:textId="063CEA8F" w:rsidR="00DB404E" w:rsidRDefault="00DB404E" w:rsidP="00F028DE">
      <w:pPr>
        <w:rPr>
          <w:b/>
        </w:rPr>
      </w:pPr>
    </w:p>
    <w:p w14:paraId="69FF1B1B" w14:textId="7ABFCC9F" w:rsidR="00DB404E" w:rsidRDefault="00DB404E" w:rsidP="00F028DE">
      <w:pPr>
        <w:rPr>
          <w:b/>
        </w:rPr>
      </w:pPr>
    </w:p>
    <w:p w14:paraId="2B19EC98" w14:textId="1C964E60" w:rsidR="00DB404E" w:rsidRDefault="00DB404E" w:rsidP="00F028DE">
      <w:pPr>
        <w:rPr>
          <w:b/>
        </w:rPr>
      </w:pPr>
    </w:p>
    <w:p w14:paraId="4D497378" w14:textId="15DF9E16" w:rsidR="00DB404E" w:rsidRDefault="00DB404E" w:rsidP="00F028DE">
      <w:pPr>
        <w:rPr>
          <w:b/>
        </w:rPr>
      </w:pPr>
    </w:p>
    <w:p w14:paraId="3EC05D27" w14:textId="74C26C9E" w:rsidR="00DB404E" w:rsidRDefault="00DB404E" w:rsidP="00F028DE">
      <w:pPr>
        <w:rPr>
          <w:b/>
        </w:rPr>
      </w:pPr>
    </w:p>
    <w:p w14:paraId="61CDE63A" w14:textId="33063096" w:rsidR="00DB404E" w:rsidRDefault="00DB404E" w:rsidP="00F028DE">
      <w:pPr>
        <w:rPr>
          <w:b/>
        </w:rPr>
      </w:pPr>
    </w:p>
    <w:p w14:paraId="0F82CB74" w14:textId="27C3D644" w:rsidR="00DB404E" w:rsidRDefault="00DB404E" w:rsidP="00F028DE">
      <w:pPr>
        <w:rPr>
          <w:b/>
        </w:rPr>
      </w:pPr>
    </w:p>
    <w:p w14:paraId="1BF63CAD" w14:textId="4F2CE52A" w:rsidR="00DB404E" w:rsidRDefault="00DB404E" w:rsidP="00F028DE">
      <w:pPr>
        <w:rPr>
          <w:b/>
        </w:rPr>
      </w:pPr>
    </w:p>
    <w:p w14:paraId="08606E3A" w14:textId="7671651C" w:rsidR="00DB404E" w:rsidRDefault="00DB404E" w:rsidP="00F028DE">
      <w:pPr>
        <w:rPr>
          <w:b/>
        </w:rPr>
      </w:pPr>
    </w:p>
    <w:p w14:paraId="7740CC4B" w14:textId="4A5DAE7E" w:rsidR="00DB404E" w:rsidRDefault="00854A99" w:rsidP="00F028DE">
      <w:pPr>
        <w:rPr>
          <w:b/>
        </w:rPr>
      </w:pPr>
      <w:r>
        <w:rPr>
          <w:b/>
        </w:rPr>
        <w:lastRenderedPageBreak/>
        <w:pict w14:anchorId="458D9D45">
          <v:shape id="_x0000_i1030" type="#_x0000_t75" style="width:467.4pt;height:519.6pt">
            <v:imagedata r:id="rId14" o:title="TPD_Ungrazed_appendix"/>
          </v:shape>
        </w:pict>
      </w:r>
    </w:p>
    <w:p w14:paraId="06FBE9F9" w14:textId="4CB51BC9" w:rsidR="00DB404E" w:rsidRPr="000657F0" w:rsidRDefault="008504D3" w:rsidP="00F028DE">
      <w:pPr>
        <w:rPr>
          <w:rFonts w:ascii="Times New Roman" w:hAnsi="Times New Roman" w:cs="Times New Roman"/>
          <w:iCs/>
          <w:szCs w:val="20"/>
          <w:lang w:val="en-GB"/>
        </w:rPr>
      </w:pPr>
      <w:r>
        <w:rPr>
          <w:rFonts w:ascii="Times New Roman" w:hAnsi="Times New Roman" w:cs="Times New Roman"/>
          <w:b/>
          <w:bCs/>
          <w:color w:val="000000"/>
          <w:szCs w:val="20"/>
          <w:lang w:val="en-GB"/>
        </w:rPr>
        <w:t>Figure</w:t>
      </w:r>
      <w:r w:rsidR="00036DD3" w:rsidRPr="000657F0">
        <w:rPr>
          <w:rFonts w:ascii="Times New Roman" w:hAnsi="Times New Roman" w:cs="Times New Roman"/>
          <w:b/>
          <w:bCs/>
          <w:color w:val="000000"/>
          <w:szCs w:val="20"/>
          <w:lang w:val="en-GB"/>
        </w:rPr>
        <w:t xml:space="preserve"> S</w:t>
      </w:r>
      <w:r w:rsidR="004502D8">
        <w:rPr>
          <w:rFonts w:ascii="Times New Roman" w:hAnsi="Times New Roman" w:cs="Times New Roman"/>
          <w:b/>
          <w:bCs/>
          <w:color w:val="000000"/>
          <w:szCs w:val="20"/>
          <w:lang w:val="en-GB"/>
        </w:rPr>
        <w:t>7</w:t>
      </w:r>
      <w:r w:rsidR="00DB404E" w:rsidRPr="000657F0">
        <w:rPr>
          <w:rFonts w:ascii="Times New Roman" w:hAnsi="Times New Roman" w:cs="Times New Roman"/>
          <w:b/>
          <w:bCs/>
          <w:color w:val="000000"/>
          <w:szCs w:val="20"/>
          <w:lang w:val="en-GB"/>
        </w:rPr>
        <w:t>.</w:t>
      </w:r>
      <w:r w:rsidR="00DB404E" w:rsidRPr="000657F0">
        <w:rPr>
          <w:rFonts w:ascii="Times New Roman" w:hAnsi="Times New Roman" w:cs="Times New Roman"/>
          <w:iCs/>
          <w:szCs w:val="20"/>
          <w:lang w:val="en-GB"/>
        </w:rPr>
        <w:t xml:space="preserve"> </w:t>
      </w:r>
      <w:r w:rsidR="00DB404E" w:rsidRPr="000657F0">
        <w:rPr>
          <w:rFonts w:ascii="Times New Roman" w:hAnsi="Times New Roman" w:cs="Times New Roman"/>
          <w:b/>
          <w:iCs/>
          <w:szCs w:val="20"/>
          <w:lang w:val="en-GB"/>
        </w:rPr>
        <w:t>Probabilistic distribution of traits combinations in the functional trait space de</w:t>
      </w:r>
      <w:r w:rsidR="00857FE6" w:rsidRPr="000657F0">
        <w:rPr>
          <w:rFonts w:ascii="Times New Roman" w:hAnsi="Times New Roman" w:cs="Times New Roman"/>
          <w:b/>
          <w:iCs/>
          <w:szCs w:val="20"/>
          <w:lang w:val="en-GB"/>
        </w:rPr>
        <w:t>fined by the PCA for</w:t>
      </w:r>
      <w:r w:rsidR="00DB404E" w:rsidRPr="000657F0">
        <w:rPr>
          <w:rFonts w:ascii="Times New Roman" w:hAnsi="Times New Roman" w:cs="Times New Roman"/>
          <w:b/>
          <w:iCs/>
          <w:szCs w:val="20"/>
          <w:lang w:val="en-GB"/>
        </w:rPr>
        <w:t xml:space="preserve"> </w:t>
      </w:r>
      <w:r w:rsidR="00785FE0" w:rsidRPr="000657F0">
        <w:rPr>
          <w:rFonts w:ascii="Times New Roman" w:hAnsi="Times New Roman" w:cs="Times New Roman"/>
          <w:b/>
          <w:iCs/>
          <w:szCs w:val="20"/>
          <w:lang w:val="en-GB"/>
        </w:rPr>
        <w:t>un</w:t>
      </w:r>
      <w:r w:rsidR="00DB404E" w:rsidRPr="000657F0">
        <w:rPr>
          <w:rFonts w:ascii="Times New Roman" w:hAnsi="Times New Roman" w:cs="Times New Roman"/>
          <w:b/>
          <w:iCs/>
          <w:szCs w:val="20"/>
          <w:lang w:val="en-GB"/>
        </w:rPr>
        <w:t>grazed</w:t>
      </w:r>
      <w:r w:rsidR="00857FE6" w:rsidRPr="000657F0">
        <w:rPr>
          <w:rFonts w:ascii="Times New Roman" w:hAnsi="Times New Roman" w:cs="Times New Roman"/>
          <w:b/>
          <w:iCs/>
          <w:szCs w:val="20"/>
          <w:lang w:val="en-GB"/>
        </w:rPr>
        <w:t xml:space="preserve"> community,</w:t>
      </w:r>
      <w:r w:rsidR="00DB404E" w:rsidRPr="000657F0">
        <w:rPr>
          <w:rFonts w:ascii="Times New Roman" w:hAnsi="Times New Roman" w:cs="Times New Roman"/>
          <w:iCs/>
          <w:szCs w:val="20"/>
          <w:lang w:val="en-GB"/>
        </w:rPr>
        <w:t xml:space="preserve"> </w:t>
      </w:r>
      <w:r w:rsidR="00DB404E" w:rsidRPr="000657F0">
        <w:rPr>
          <w:rFonts w:ascii="Times New Roman" w:hAnsi="Times New Roman" w:cs="Times New Roman"/>
          <w:b/>
          <w:iCs/>
          <w:szCs w:val="20"/>
          <w:lang w:val="en-GB"/>
        </w:rPr>
        <w:t xml:space="preserve">for each </w:t>
      </w:r>
      <w:r w:rsidR="00785FE0" w:rsidRPr="000657F0">
        <w:rPr>
          <w:rFonts w:ascii="Times New Roman" w:hAnsi="Times New Roman" w:cs="Times New Roman"/>
          <w:b/>
          <w:iCs/>
          <w:szCs w:val="20"/>
          <w:lang w:val="en-GB"/>
        </w:rPr>
        <w:t>year</w:t>
      </w:r>
      <w:r w:rsidR="00DB404E" w:rsidRPr="000657F0">
        <w:rPr>
          <w:rFonts w:ascii="Times New Roman" w:hAnsi="Times New Roman" w:cs="Times New Roman"/>
          <w:iCs/>
          <w:szCs w:val="20"/>
          <w:lang w:val="en-GB"/>
        </w:rPr>
        <w:t xml:space="preserve">. The colours indicate the probability densities, from high (dark brown) to low (light brown) probability. Contour lines indicate the 0.99, 0.50 and 0.25 quantile of the total probability distribution. </w:t>
      </w:r>
    </w:p>
    <w:p w14:paraId="00FCC578" w14:textId="7C304BAE" w:rsidR="00857FE6" w:rsidRDefault="00857FE6" w:rsidP="00F028DE">
      <w:pPr>
        <w:rPr>
          <w:rFonts w:ascii="Times New Roman" w:hAnsi="Times New Roman" w:cs="Times New Roman"/>
          <w:iCs/>
          <w:sz w:val="20"/>
          <w:szCs w:val="20"/>
          <w:lang w:val="en-GB"/>
        </w:rPr>
      </w:pPr>
    </w:p>
    <w:p w14:paraId="63D4502A" w14:textId="63144DAC" w:rsidR="00857FE6" w:rsidRDefault="00857FE6" w:rsidP="00F028DE">
      <w:pPr>
        <w:rPr>
          <w:rFonts w:ascii="Times New Roman" w:hAnsi="Times New Roman" w:cs="Times New Roman"/>
          <w:iCs/>
          <w:sz w:val="20"/>
          <w:szCs w:val="20"/>
          <w:lang w:val="en-GB"/>
        </w:rPr>
      </w:pPr>
    </w:p>
    <w:p w14:paraId="1CF4A756" w14:textId="70C45EA3" w:rsidR="00857FE6" w:rsidRDefault="00857FE6" w:rsidP="00F028DE">
      <w:pPr>
        <w:rPr>
          <w:rFonts w:ascii="Times New Roman" w:hAnsi="Times New Roman" w:cs="Times New Roman"/>
          <w:iCs/>
          <w:sz w:val="20"/>
          <w:szCs w:val="20"/>
          <w:lang w:val="en-GB"/>
        </w:rPr>
      </w:pPr>
    </w:p>
    <w:p w14:paraId="386F8F99" w14:textId="2AE4A824" w:rsidR="00857FE6" w:rsidRDefault="00857FE6" w:rsidP="00F028DE">
      <w:pPr>
        <w:rPr>
          <w:rFonts w:ascii="Times New Roman" w:hAnsi="Times New Roman" w:cs="Times New Roman"/>
          <w:iCs/>
          <w:sz w:val="20"/>
          <w:szCs w:val="20"/>
          <w:lang w:val="en-GB"/>
        </w:rPr>
      </w:pPr>
    </w:p>
    <w:p w14:paraId="21133277" w14:textId="7883BA59" w:rsidR="00857FE6" w:rsidRDefault="00857FE6" w:rsidP="00F028DE">
      <w:pPr>
        <w:rPr>
          <w:rFonts w:ascii="Times New Roman" w:hAnsi="Times New Roman" w:cs="Times New Roman"/>
          <w:iCs/>
          <w:sz w:val="20"/>
          <w:szCs w:val="20"/>
          <w:lang w:val="en-GB"/>
        </w:rPr>
      </w:pPr>
    </w:p>
    <w:p w14:paraId="6C19DA38" w14:textId="0A9B89CB" w:rsidR="00857FE6" w:rsidRDefault="00857FE6" w:rsidP="00F028DE">
      <w:pPr>
        <w:rPr>
          <w:rFonts w:ascii="Times New Roman" w:hAnsi="Times New Roman" w:cs="Times New Roman"/>
          <w:iCs/>
          <w:sz w:val="20"/>
          <w:szCs w:val="20"/>
          <w:lang w:val="en-GB"/>
        </w:rPr>
      </w:pPr>
    </w:p>
    <w:p w14:paraId="3AC3CD31" w14:textId="26903EE9" w:rsidR="00857FE6" w:rsidRDefault="00854A99" w:rsidP="00F028DE">
      <w:pPr>
        <w:rPr>
          <w:rFonts w:ascii="Times New Roman" w:hAnsi="Times New Roman" w:cs="Times New Roman"/>
          <w:iCs/>
          <w:sz w:val="20"/>
          <w:szCs w:val="20"/>
          <w:lang w:val="en-GB"/>
        </w:rPr>
      </w:pPr>
      <w:r>
        <w:rPr>
          <w:rFonts w:ascii="Times New Roman" w:hAnsi="Times New Roman" w:cs="Times New Roman"/>
          <w:iCs/>
          <w:sz w:val="20"/>
          <w:szCs w:val="20"/>
          <w:lang w:val="en-GB"/>
        </w:rPr>
        <w:lastRenderedPageBreak/>
        <w:pict w14:anchorId="3972C1DB">
          <v:shape id="_x0000_i1031" type="#_x0000_t75" style="width:468pt;height:425.4pt">
            <v:imagedata r:id="rId15" o:title="TPD_Grazed_appendix"/>
          </v:shape>
        </w:pict>
      </w:r>
    </w:p>
    <w:p w14:paraId="1653CE5B" w14:textId="7B67BE71" w:rsidR="00857FE6" w:rsidRPr="000657F0" w:rsidRDefault="008504D3" w:rsidP="00F028DE">
      <w:pPr>
        <w:rPr>
          <w:rFonts w:ascii="Times New Roman" w:hAnsi="Times New Roman" w:cs="Times New Roman"/>
          <w:iCs/>
          <w:szCs w:val="20"/>
          <w:lang w:val="en-GB"/>
        </w:rPr>
      </w:pPr>
      <w:r>
        <w:rPr>
          <w:rFonts w:ascii="Times New Roman" w:hAnsi="Times New Roman" w:cs="Times New Roman"/>
          <w:b/>
          <w:bCs/>
          <w:color w:val="000000"/>
          <w:szCs w:val="20"/>
          <w:lang w:val="en-GB"/>
        </w:rPr>
        <w:t>Figure</w:t>
      </w:r>
      <w:r w:rsidR="00857FE6" w:rsidRPr="000657F0">
        <w:rPr>
          <w:rFonts w:ascii="Times New Roman" w:hAnsi="Times New Roman" w:cs="Times New Roman"/>
          <w:b/>
          <w:bCs/>
          <w:color w:val="000000"/>
          <w:szCs w:val="20"/>
          <w:lang w:val="en-GB"/>
        </w:rPr>
        <w:t xml:space="preserve"> S</w:t>
      </w:r>
      <w:r w:rsidR="004502D8">
        <w:rPr>
          <w:rFonts w:ascii="Times New Roman" w:hAnsi="Times New Roman" w:cs="Times New Roman"/>
          <w:b/>
          <w:bCs/>
          <w:color w:val="000000"/>
          <w:szCs w:val="20"/>
          <w:lang w:val="en-GB"/>
        </w:rPr>
        <w:t>8</w:t>
      </w:r>
      <w:r w:rsidR="00857FE6" w:rsidRPr="000657F0">
        <w:rPr>
          <w:rFonts w:ascii="Times New Roman" w:hAnsi="Times New Roman" w:cs="Times New Roman"/>
          <w:b/>
          <w:bCs/>
          <w:color w:val="000000"/>
          <w:szCs w:val="20"/>
          <w:lang w:val="en-GB"/>
        </w:rPr>
        <w:t>.</w:t>
      </w:r>
      <w:r w:rsidR="00857FE6" w:rsidRPr="000657F0">
        <w:rPr>
          <w:rFonts w:ascii="Times New Roman" w:hAnsi="Times New Roman" w:cs="Times New Roman"/>
          <w:iCs/>
          <w:szCs w:val="20"/>
          <w:lang w:val="en-GB"/>
        </w:rPr>
        <w:t xml:space="preserve"> </w:t>
      </w:r>
      <w:r w:rsidR="00857FE6" w:rsidRPr="000657F0">
        <w:rPr>
          <w:rFonts w:ascii="Times New Roman" w:hAnsi="Times New Roman" w:cs="Times New Roman"/>
          <w:b/>
          <w:iCs/>
          <w:szCs w:val="20"/>
          <w:lang w:val="en-GB"/>
        </w:rPr>
        <w:t>Probabilistic distribution of traits combinations in the functional trait space defined by the PCA for grazed</w:t>
      </w:r>
      <w:r w:rsidR="00857FE6" w:rsidRPr="000657F0">
        <w:rPr>
          <w:rFonts w:ascii="Times New Roman" w:hAnsi="Times New Roman" w:cs="Times New Roman"/>
          <w:iCs/>
          <w:szCs w:val="20"/>
          <w:lang w:val="en-GB"/>
        </w:rPr>
        <w:t xml:space="preserve"> </w:t>
      </w:r>
      <w:r w:rsidR="00857FE6" w:rsidRPr="000657F0">
        <w:rPr>
          <w:rFonts w:ascii="Times New Roman" w:hAnsi="Times New Roman" w:cs="Times New Roman"/>
          <w:b/>
          <w:iCs/>
          <w:szCs w:val="20"/>
          <w:lang w:val="en-GB"/>
        </w:rPr>
        <w:t>community, for each year</w:t>
      </w:r>
      <w:r w:rsidR="00857FE6" w:rsidRPr="000657F0">
        <w:rPr>
          <w:rFonts w:ascii="Times New Roman" w:hAnsi="Times New Roman" w:cs="Times New Roman"/>
          <w:iCs/>
          <w:szCs w:val="20"/>
          <w:lang w:val="en-GB"/>
        </w:rPr>
        <w:t xml:space="preserve">. The colours indicate the probability densities, from high (dark brown) to low (light brown) probability. Contour lines indicate the 0.99, 0.50 and 0.25 quantile of the total probability distribution. </w:t>
      </w:r>
    </w:p>
    <w:p w14:paraId="06CA34AF" w14:textId="77777777" w:rsidR="00857FE6" w:rsidRPr="00857FE6" w:rsidRDefault="00857FE6" w:rsidP="00F028DE">
      <w:pPr>
        <w:rPr>
          <w:b/>
          <w:lang w:val="en-GB"/>
        </w:rPr>
        <w:sectPr w:rsidR="00857FE6" w:rsidRPr="00857FE6" w:rsidSect="00870EDF">
          <w:type w:val="continuous"/>
          <w:pgSz w:w="12240" w:h="15840"/>
          <w:pgMar w:top="1440" w:right="1440" w:bottom="1440" w:left="1440" w:header="0" w:footer="0" w:gutter="0"/>
          <w:lnNumType w:countBy="1" w:restart="continuous"/>
          <w:cols w:space="720"/>
          <w:formProt w:val="0"/>
          <w:docGrid w:linePitch="360"/>
        </w:sectPr>
      </w:pPr>
    </w:p>
    <w:p w14:paraId="5561123C" w14:textId="28D8CBA2" w:rsidR="00032153" w:rsidRPr="00F56D46" w:rsidRDefault="00032153" w:rsidP="00F028DE">
      <w:pPr>
        <w:rPr>
          <w:rFonts w:ascii="Times New Roman" w:hAnsi="Times New Roman" w:cs="Times New Roman"/>
          <w:b/>
        </w:rPr>
      </w:pPr>
      <w:r w:rsidRPr="00F56D46">
        <w:rPr>
          <w:rFonts w:ascii="Times New Roman" w:hAnsi="Times New Roman" w:cs="Times New Roman"/>
          <w:b/>
        </w:rPr>
        <w:lastRenderedPageBreak/>
        <w:t>Table</w:t>
      </w:r>
      <w:r w:rsidR="00036DD3">
        <w:rPr>
          <w:rFonts w:ascii="Times New Roman" w:hAnsi="Times New Roman" w:cs="Times New Roman"/>
          <w:b/>
        </w:rPr>
        <w:t xml:space="preserve"> S8</w:t>
      </w:r>
      <w:r w:rsidR="00266385" w:rsidRPr="00F56D46">
        <w:rPr>
          <w:rFonts w:ascii="Times New Roman" w:hAnsi="Times New Roman" w:cs="Times New Roman"/>
          <w:b/>
        </w:rPr>
        <w:t>. Relationships between CWM</w:t>
      </w:r>
      <w:r w:rsidR="00F56D46">
        <w:rPr>
          <w:rFonts w:ascii="Times New Roman" w:hAnsi="Times New Roman" w:cs="Times New Roman"/>
          <w:b/>
        </w:rPr>
        <w:t xml:space="preserve"> of each trait</w:t>
      </w:r>
      <w:r w:rsidR="00266385" w:rsidRPr="00F56D46">
        <w:rPr>
          <w:rFonts w:ascii="Times New Roman" w:hAnsi="Times New Roman" w:cs="Times New Roman"/>
          <w:b/>
        </w:rPr>
        <w:t xml:space="preserve"> and climatic variab</w:t>
      </w:r>
      <w:r w:rsidR="00F56D46" w:rsidRPr="00F56D46">
        <w:rPr>
          <w:rFonts w:ascii="Times New Roman" w:hAnsi="Times New Roman" w:cs="Times New Roman"/>
          <w:b/>
        </w:rPr>
        <w:t xml:space="preserve">les </w:t>
      </w:r>
      <w:r w:rsidR="00F56D46">
        <w:rPr>
          <w:rFonts w:ascii="Times New Roman" w:hAnsi="Times New Roman" w:cs="Times New Roman"/>
          <w:b/>
        </w:rPr>
        <w:t xml:space="preserve">for ungrazed and grazed community. </w:t>
      </w:r>
      <w:r w:rsidR="00F56D46" w:rsidRPr="00F56D46">
        <w:rPr>
          <w:rFonts w:ascii="Times New Roman" w:hAnsi="Times New Roman" w:cs="Times New Roman"/>
          <w:b/>
        </w:rPr>
        <w:t xml:space="preserve"> </w:t>
      </w:r>
    </w:p>
    <w:p w14:paraId="08057C34" w14:textId="77777777" w:rsidR="00032153" w:rsidRPr="00032153" w:rsidRDefault="00032153" w:rsidP="00F028DE">
      <w:pPr>
        <w:rPr>
          <w:rFonts w:ascii="Times New Roman" w:hAnsi="Times New Roman" w:cs="Times New Roman"/>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5"/>
        <w:gridCol w:w="2283"/>
        <w:gridCol w:w="860"/>
        <w:gridCol w:w="1197"/>
        <w:gridCol w:w="516"/>
        <w:gridCol w:w="776"/>
        <w:gridCol w:w="840"/>
        <w:gridCol w:w="516"/>
        <w:gridCol w:w="897"/>
        <w:gridCol w:w="1197"/>
        <w:gridCol w:w="516"/>
        <w:gridCol w:w="774"/>
        <w:gridCol w:w="797"/>
        <w:gridCol w:w="516"/>
      </w:tblGrid>
      <w:tr w:rsidR="00344934" w:rsidRPr="00032153" w14:paraId="38E1D662" w14:textId="77777777" w:rsidTr="00BE2F2F">
        <w:trPr>
          <w:trHeight w:val="552"/>
        </w:trPr>
        <w:tc>
          <w:tcPr>
            <w:tcW w:w="1275" w:type="dxa"/>
            <w:tcBorders>
              <w:top w:val="single" w:sz="4" w:space="0" w:color="auto"/>
            </w:tcBorders>
            <w:hideMark/>
          </w:tcPr>
          <w:p w14:paraId="557A898B" w14:textId="77777777" w:rsidR="00344934" w:rsidRPr="00032153" w:rsidRDefault="00344934" w:rsidP="00F028DE">
            <w:pPr>
              <w:rPr>
                <w:rFonts w:ascii="Times New Roman" w:eastAsiaTheme="minorHAnsi" w:hAnsi="Times New Roman" w:cs="Times New Roman"/>
                <w:b/>
                <w:sz w:val="22"/>
                <w:szCs w:val="22"/>
              </w:rPr>
            </w:pPr>
            <w:r w:rsidRPr="00032153">
              <w:rPr>
                <w:rFonts w:ascii="Times New Roman" w:eastAsiaTheme="minorHAnsi" w:hAnsi="Times New Roman" w:cs="Times New Roman"/>
                <w:b/>
                <w:sz w:val="22"/>
                <w:szCs w:val="22"/>
              </w:rPr>
              <w:t>Functional Trait (CWM)</w:t>
            </w:r>
          </w:p>
        </w:tc>
        <w:tc>
          <w:tcPr>
            <w:tcW w:w="2283" w:type="dxa"/>
            <w:tcBorders>
              <w:top w:val="single" w:sz="4" w:space="0" w:color="auto"/>
            </w:tcBorders>
            <w:hideMark/>
          </w:tcPr>
          <w:p w14:paraId="58FB6B3E" w14:textId="77777777" w:rsidR="00344934" w:rsidRPr="00032153" w:rsidRDefault="00344934" w:rsidP="00F028DE">
            <w:pPr>
              <w:rPr>
                <w:rFonts w:ascii="Times New Roman" w:eastAsiaTheme="minorHAnsi" w:hAnsi="Times New Roman" w:cs="Times New Roman"/>
                <w:sz w:val="22"/>
                <w:szCs w:val="22"/>
              </w:rPr>
            </w:pPr>
            <w:r w:rsidRPr="00032153">
              <w:rPr>
                <w:rFonts w:ascii="Times New Roman" w:eastAsiaTheme="minorHAnsi" w:hAnsi="Times New Roman" w:cs="Times New Roman"/>
                <w:sz w:val="22"/>
                <w:szCs w:val="22"/>
              </w:rPr>
              <w:t> </w:t>
            </w:r>
          </w:p>
        </w:tc>
        <w:tc>
          <w:tcPr>
            <w:tcW w:w="0" w:type="auto"/>
            <w:gridSpan w:val="6"/>
            <w:tcBorders>
              <w:top w:val="single" w:sz="4" w:space="0" w:color="auto"/>
              <w:bottom w:val="single" w:sz="4" w:space="0" w:color="auto"/>
            </w:tcBorders>
          </w:tcPr>
          <w:p w14:paraId="404E09E2" w14:textId="77777777" w:rsidR="00344934" w:rsidRPr="00032153" w:rsidRDefault="00344934" w:rsidP="00F028DE">
            <w:pPr>
              <w:rPr>
                <w:rFonts w:ascii="Times New Roman" w:eastAsiaTheme="minorHAnsi" w:hAnsi="Times New Roman" w:cs="Times New Roman"/>
                <w:b/>
                <w:sz w:val="22"/>
                <w:szCs w:val="22"/>
              </w:rPr>
            </w:pPr>
            <w:r w:rsidRPr="00032153">
              <w:rPr>
                <w:rFonts w:ascii="Times New Roman" w:eastAsiaTheme="minorHAnsi" w:hAnsi="Times New Roman" w:cs="Times New Roman"/>
                <w:b/>
                <w:sz w:val="22"/>
                <w:szCs w:val="22"/>
              </w:rPr>
              <w:t>Ungrazed Community</w:t>
            </w:r>
          </w:p>
        </w:tc>
        <w:tc>
          <w:tcPr>
            <w:tcW w:w="0" w:type="auto"/>
            <w:gridSpan w:val="6"/>
            <w:tcBorders>
              <w:top w:val="single" w:sz="4" w:space="0" w:color="auto"/>
              <w:bottom w:val="single" w:sz="4" w:space="0" w:color="auto"/>
            </w:tcBorders>
          </w:tcPr>
          <w:p w14:paraId="0CDDED36" w14:textId="77777777" w:rsidR="00344934" w:rsidRPr="00032153" w:rsidRDefault="00344934" w:rsidP="00F028DE">
            <w:pPr>
              <w:rPr>
                <w:rFonts w:ascii="Times New Roman" w:eastAsiaTheme="minorHAnsi" w:hAnsi="Times New Roman" w:cs="Times New Roman"/>
                <w:b/>
                <w:sz w:val="22"/>
                <w:szCs w:val="22"/>
              </w:rPr>
            </w:pPr>
            <w:r w:rsidRPr="00032153">
              <w:rPr>
                <w:rFonts w:ascii="Times New Roman" w:eastAsiaTheme="minorHAnsi" w:hAnsi="Times New Roman" w:cs="Times New Roman"/>
                <w:b/>
                <w:sz w:val="22"/>
                <w:szCs w:val="22"/>
              </w:rPr>
              <w:t>Grazed Community</w:t>
            </w:r>
          </w:p>
        </w:tc>
      </w:tr>
      <w:tr w:rsidR="00344934" w:rsidRPr="00032153" w14:paraId="5E33DA47" w14:textId="77777777" w:rsidTr="00BE2F2F">
        <w:trPr>
          <w:trHeight w:val="552"/>
        </w:trPr>
        <w:tc>
          <w:tcPr>
            <w:tcW w:w="1275" w:type="dxa"/>
            <w:tcBorders>
              <w:bottom w:val="single" w:sz="4" w:space="0" w:color="auto"/>
            </w:tcBorders>
          </w:tcPr>
          <w:p w14:paraId="4AEA360F" w14:textId="77777777" w:rsidR="00344934" w:rsidRPr="00032153" w:rsidRDefault="00344934" w:rsidP="00F028DE">
            <w:pPr>
              <w:rPr>
                <w:rFonts w:ascii="Times New Roman" w:eastAsiaTheme="minorHAnsi" w:hAnsi="Times New Roman" w:cs="Times New Roman"/>
                <w:sz w:val="22"/>
                <w:szCs w:val="22"/>
              </w:rPr>
            </w:pPr>
          </w:p>
        </w:tc>
        <w:tc>
          <w:tcPr>
            <w:tcW w:w="2283" w:type="dxa"/>
            <w:tcBorders>
              <w:bottom w:val="single" w:sz="4" w:space="0" w:color="auto"/>
            </w:tcBorders>
          </w:tcPr>
          <w:p w14:paraId="1628A9BB" w14:textId="77777777" w:rsidR="00344934" w:rsidRPr="00032153" w:rsidRDefault="00344934" w:rsidP="00F028DE">
            <w:pPr>
              <w:rPr>
                <w:rFonts w:ascii="Times New Roman" w:eastAsiaTheme="minorHAnsi" w:hAnsi="Times New Roman" w:cs="Times New Roman"/>
                <w:sz w:val="20"/>
                <w:szCs w:val="20"/>
              </w:rPr>
            </w:pPr>
          </w:p>
        </w:tc>
        <w:tc>
          <w:tcPr>
            <w:tcW w:w="0" w:type="auto"/>
            <w:tcBorders>
              <w:top w:val="single" w:sz="4" w:space="0" w:color="auto"/>
              <w:bottom w:val="single" w:sz="4" w:space="0" w:color="auto"/>
            </w:tcBorders>
          </w:tcPr>
          <w:p w14:paraId="31041AF7"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Estimate</w:t>
            </w:r>
          </w:p>
        </w:tc>
        <w:tc>
          <w:tcPr>
            <w:tcW w:w="0" w:type="auto"/>
            <w:tcBorders>
              <w:top w:val="single" w:sz="4" w:space="0" w:color="auto"/>
              <w:bottom w:val="single" w:sz="4" w:space="0" w:color="auto"/>
            </w:tcBorders>
          </w:tcPr>
          <w:p w14:paraId="058B39C5"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Standard Error</w:t>
            </w:r>
          </w:p>
        </w:tc>
        <w:tc>
          <w:tcPr>
            <w:tcW w:w="0" w:type="auto"/>
            <w:tcBorders>
              <w:top w:val="single" w:sz="4" w:space="0" w:color="auto"/>
              <w:bottom w:val="single" w:sz="4" w:space="0" w:color="auto"/>
            </w:tcBorders>
          </w:tcPr>
          <w:p w14:paraId="4933EB58"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df</w:t>
            </w:r>
          </w:p>
        </w:tc>
        <w:tc>
          <w:tcPr>
            <w:tcW w:w="776" w:type="dxa"/>
            <w:tcBorders>
              <w:top w:val="single" w:sz="4" w:space="0" w:color="auto"/>
              <w:bottom w:val="single" w:sz="4" w:space="0" w:color="auto"/>
            </w:tcBorders>
          </w:tcPr>
          <w:p w14:paraId="67D87252"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statistic</w:t>
            </w:r>
          </w:p>
        </w:tc>
        <w:tc>
          <w:tcPr>
            <w:tcW w:w="840" w:type="dxa"/>
            <w:tcBorders>
              <w:top w:val="single" w:sz="4" w:space="0" w:color="auto"/>
              <w:bottom w:val="single" w:sz="4" w:space="0" w:color="auto"/>
            </w:tcBorders>
          </w:tcPr>
          <w:p w14:paraId="75A6AE72"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p-value</w:t>
            </w:r>
          </w:p>
        </w:tc>
        <w:tc>
          <w:tcPr>
            <w:tcW w:w="0" w:type="auto"/>
            <w:tcBorders>
              <w:top w:val="single" w:sz="4" w:space="0" w:color="auto"/>
              <w:bottom w:val="single" w:sz="4" w:space="0" w:color="auto"/>
            </w:tcBorders>
          </w:tcPr>
          <w:p w14:paraId="167F328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w:t>
            </w:r>
          </w:p>
        </w:tc>
        <w:tc>
          <w:tcPr>
            <w:tcW w:w="0" w:type="auto"/>
            <w:tcBorders>
              <w:top w:val="single" w:sz="4" w:space="0" w:color="auto"/>
              <w:bottom w:val="single" w:sz="4" w:space="0" w:color="auto"/>
            </w:tcBorders>
          </w:tcPr>
          <w:p w14:paraId="28C1C965"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Estimate</w:t>
            </w:r>
          </w:p>
        </w:tc>
        <w:tc>
          <w:tcPr>
            <w:tcW w:w="0" w:type="auto"/>
            <w:tcBorders>
              <w:top w:val="single" w:sz="4" w:space="0" w:color="auto"/>
              <w:bottom w:val="single" w:sz="4" w:space="0" w:color="auto"/>
            </w:tcBorders>
          </w:tcPr>
          <w:p w14:paraId="2D58008F"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Standard Error</w:t>
            </w:r>
          </w:p>
        </w:tc>
        <w:tc>
          <w:tcPr>
            <w:tcW w:w="0" w:type="auto"/>
            <w:tcBorders>
              <w:top w:val="single" w:sz="4" w:space="0" w:color="auto"/>
              <w:bottom w:val="single" w:sz="4" w:space="0" w:color="auto"/>
            </w:tcBorders>
          </w:tcPr>
          <w:p w14:paraId="241A31C3"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df</w:t>
            </w:r>
          </w:p>
        </w:tc>
        <w:tc>
          <w:tcPr>
            <w:tcW w:w="0" w:type="auto"/>
            <w:tcBorders>
              <w:top w:val="single" w:sz="4" w:space="0" w:color="auto"/>
              <w:bottom w:val="single" w:sz="4" w:space="0" w:color="auto"/>
            </w:tcBorders>
          </w:tcPr>
          <w:p w14:paraId="1BF3C814"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statistic</w:t>
            </w:r>
          </w:p>
        </w:tc>
        <w:tc>
          <w:tcPr>
            <w:tcW w:w="0" w:type="auto"/>
            <w:tcBorders>
              <w:top w:val="single" w:sz="4" w:space="0" w:color="auto"/>
              <w:bottom w:val="single" w:sz="4" w:space="0" w:color="auto"/>
            </w:tcBorders>
          </w:tcPr>
          <w:p w14:paraId="724F709E"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p-value</w:t>
            </w:r>
          </w:p>
        </w:tc>
        <w:tc>
          <w:tcPr>
            <w:tcW w:w="0" w:type="auto"/>
            <w:tcBorders>
              <w:top w:val="single" w:sz="4" w:space="0" w:color="auto"/>
              <w:bottom w:val="single" w:sz="4" w:space="0" w:color="auto"/>
            </w:tcBorders>
          </w:tcPr>
          <w:p w14:paraId="6CA056E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w:t>
            </w:r>
          </w:p>
        </w:tc>
      </w:tr>
      <w:tr w:rsidR="00344934" w:rsidRPr="00032153" w14:paraId="134A6A1E" w14:textId="77777777" w:rsidTr="00BE2F2F">
        <w:trPr>
          <w:trHeight w:val="552"/>
        </w:trPr>
        <w:tc>
          <w:tcPr>
            <w:tcW w:w="1275" w:type="dxa"/>
            <w:tcBorders>
              <w:top w:val="single" w:sz="4" w:space="0" w:color="auto"/>
            </w:tcBorders>
            <w:hideMark/>
          </w:tcPr>
          <w:p w14:paraId="0649AC57" w14:textId="77777777" w:rsidR="00344934" w:rsidRPr="00032153" w:rsidRDefault="00344934" w:rsidP="00F028DE">
            <w:pPr>
              <w:rPr>
                <w:rFonts w:ascii="Times New Roman" w:eastAsiaTheme="minorHAnsi" w:hAnsi="Times New Roman" w:cs="Times New Roman"/>
                <w:b/>
                <w:sz w:val="22"/>
                <w:szCs w:val="22"/>
              </w:rPr>
            </w:pPr>
            <w:r w:rsidRPr="00032153">
              <w:rPr>
                <w:rFonts w:ascii="Times New Roman" w:eastAsiaTheme="minorHAnsi" w:hAnsi="Times New Roman" w:cs="Times New Roman"/>
                <w:b/>
                <w:sz w:val="22"/>
                <w:szCs w:val="22"/>
              </w:rPr>
              <w:t>LDMC</w:t>
            </w:r>
          </w:p>
        </w:tc>
        <w:tc>
          <w:tcPr>
            <w:tcW w:w="2283" w:type="dxa"/>
            <w:tcBorders>
              <w:top w:val="single" w:sz="4" w:space="0" w:color="auto"/>
            </w:tcBorders>
            <w:hideMark/>
          </w:tcPr>
          <w:p w14:paraId="5365313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(Intercept)</w:t>
            </w:r>
          </w:p>
        </w:tc>
        <w:tc>
          <w:tcPr>
            <w:tcW w:w="0" w:type="auto"/>
            <w:tcBorders>
              <w:top w:val="single" w:sz="4" w:space="0" w:color="auto"/>
            </w:tcBorders>
            <w:hideMark/>
          </w:tcPr>
          <w:p w14:paraId="6C1DD9E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2.205</w:t>
            </w:r>
          </w:p>
        </w:tc>
        <w:tc>
          <w:tcPr>
            <w:tcW w:w="0" w:type="auto"/>
            <w:tcBorders>
              <w:top w:val="single" w:sz="4" w:space="0" w:color="auto"/>
            </w:tcBorders>
            <w:hideMark/>
          </w:tcPr>
          <w:p w14:paraId="503C70D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0.946</w:t>
            </w:r>
          </w:p>
        </w:tc>
        <w:tc>
          <w:tcPr>
            <w:tcW w:w="0" w:type="auto"/>
            <w:tcBorders>
              <w:top w:val="single" w:sz="4" w:space="0" w:color="auto"/>
            </w:tcBorders>
            <w:hideMark/>
          </w:tcPr>
          <w:p w14:paraId="39C1DBB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151</w:t>
            </w:r>
          </w:p>
        </w:tc>
        <w:tc>
          <w:tcPr>
            <w:tcW w:w="776" w:type="dxa"/>
            <w:tcBorders>
              <w:top w:val="single" w:sz="4" w:space="0" w:color="auto"/>
            </w:tcBorders>
            <w:hideMark/>
          </w:tcPr>
          <w:p w14:paraId="5D17061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2.332</w:t>
            </w:r>
          </w:p>
        </w:tc>
        <w:tc>
          <w:tcPr>
            <w:tcW w:w="840" w:type="dxa"/>
            <w:tcBorders>
              <w:top w:val="single" w:sz="4" w:space="0" w:color="auto"/>
            </w:tcBorders>
            <w:hideMark/>
          </w:tcPr>
          <w:p w14:paraId="5751C84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0.021</w:t>
            </w:r>
          </w:p>
        </w:tc>
        <w:tc>
          <w:tcPr>
            <w:tcW w:w="0" w:type="auto"/>
            <w:tcBorders>
              <w:top w:val="single" w:sz="4" w:space="0" w:color="auto"/>
            </w:tcBorders>
            <w:hideMark/>
          </w:tcPr>
          <w:p w14:paraId="777CDB1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xml:space="preserve">  *</w:t>
            </w:r>
          </w:p>
        </w:tc>
        <w:tc>
          <w:tcPr>
            <w:tcW w:w="0" w:type="auto"/>
            <w:tcBorders>
              <w:top w:val="single" w:sz="4" w:space="0" w:color="auto"/>
            </w:tcBorders>
            <w:hideMark/>
          </w:tcPr>
          <w:p w14:paraId="0BED6A3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1.246</w:t>
            </w:r>
          </w:p>
        </w:tc>
        <w:tc>
          <w:tcPr>
            <w:tcW w:w="0" w:type="auto"/>
            <w:tcBorders>
              <w:top w:val="single" w:sz="4" w:space="0" w:color="auto"/>
            </w:tcBorders>
            <w:hideMark/>
          </w:tcPr>
          <w:p w14:paraId="2E1021F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1.316</w:t>
            </w:r>
          </w:p>
        </w:tc>
        <w:tc>
          <w:tcPr>
            <w:tcW w:w="0" w:type="auto"/>
            <w:tcBorders>
              <w:top w:val="single" w:sz="4" w:space="0" w:color="auto"/>
            </w:tcBorders>
            <w:hideMark/>
          </w:tcPr>
          <w:p w14:paraId="3BF2ADE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151</w:t>
            </w:r>
          </w:p>
        </w:tc>
        <w:tc>
          <w:tcPr>
            <w:tcW w:w="0" w:type="auto"/>
            <w:tcBorders>
              <w:top w:val="single" w:sz="4" w:space="0" w:color="auto"/>
            </w:tcBorders>
            <w:hideMark/>
          </w:tcPr>
          <w:p w14:paraId="68058BB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0.947</w:t>
            </w:r>
          </w:p>
        </w:tc>
        <w:tc>
          <w:tcPr>
            <w:tcW w:w="0" w:type="auto"/>
            <w:tcBorders>
              <w:top w:val="single" w:sz="4" w:space="0" w:color="auto"/>
            </w:tcBorders>
            <w:hideMark/>
          </w:tcPr>
          <w:p w14:paraId="37CD084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0.3452</w:t>
            </w:r>
          </w:p>
        </w:tc>
        <w:tc>
          <w:tcPr>
            <w:tcW w:w="0" w:type="auto"/>
            <w:tcBorders>
              <w:top w:val="single" w:sz="4" w:space="0" w:color="auto"/>
            </w:tcBorders>
            <w:hideMark/>
          </w:tcPr>
          <w:p w14:paraId="4FC352C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xml:space="preserve">   </w:t>
            </w:r>
          </w:p>
        </w:tc>
      </w:tr>
      <w:tr w:rsidR="00344934" w:rsidRPr="00032153" w14:paraId="7E5215A3" w14:textId="77777777" w:rsidTr="00BE2F2F">
        <w:trPr>
          <w:trHeight w:val="540"/>
        </w:trPr>
        <w:tc>
          <w:tcPr>
            <w:tcW w:w="1275" w:type="dxa"/>
            <w:hideMark/>
          </w:tcPr>
          <w:p w14:paraId="28D5B6A0" w14:textId="77777777" w:rsidR="00344934" w:rsidRPr="00032153" w:rsidRDefault="00344934" w:rsidP="00F028DE">
            <w:pPr>
              <w:rPr>
                <w:rFonts w:ascii="Times New Roman" w:eastAsiaTheme="minorHAnsi" w:hAnsi="Times New Roman" w:cs="Times New Roman"/>
                <w:sz w:val="22"/>
                <w:szCs w:val="22"/>
              </w:rPr>
            </w:pPr>
            <w:r w:rsidRPr="00032153">
              <w:rPr>
                <w:rFonts w:ascii="Times New Roman" w:eastAsiaTheme="minorHAnsi" w:hAnsi="Times New Roman" w:cs="Times New Roman"/>
                <w:sz w:val="22"/>
                <w:szCs w:val="22"/>
              </w:rPr>
              <w:t> </w:t>
            </w:r>
          </w:p>
        </w:tc>
        <w:tc>
          <w:tcPr>
            <w:tcW w:w="2283" w:type="dxa"/>
            <w:hideMark/>
          </w:tcPr>
          <w:p w14:paraId="29CBD4A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poly(DRY.DAYS, 2)1</w:t>
            </w:r>
          </w:p>
        </w:tc>
        <w:tc>
          <w:tcPr>
            <w:tcW w:w="0" w:type="auto"/>
            <w:hideMark/>
          </w:tcPr>
          <w:p w14:paraId="0BAA74F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81.624</w:t>
            </w:r>
          </w:p>
        </w:tc>
        <w:tc>
          <w:tcPr>
            <w:tcW w:w="0" w:type="auto"/>
            <w:hideMark/>
          </w:tcPr>
          <w:p w14:paraId="2556278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15.773</w:t>
            </w:r>
          </w:p>
        </w:tc>
        <w:tc>
          <w:tcPr>
            <w:tcW w:w="0" w:type="auto"/>
            <w:hideMark/>
          </w:tcPr>
          <w:p w14:paraId="75386E2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151</w:t>
            </w:r>
          </w:p>
        </w:tc>
        <w:tc>
          <w:tcPr>
            <w:tcW w:w="776" w:type="dxa"/>
            <w:hideMark/>
          </w:tcPr>
          <w:p w14:paraId="10E6491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5.175</w:t>
            </w:r>
          </w:p>
        </w:tc>
        <w:tc>
          <w:tcPr>
            <w:tcW w:w="840" w:type="dxa"/>
            <w:hideMark/>
          </w:tcPr>
          <w:p w14:paraId="6D8E2A4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0</w:t>
            </w:r>
          </w:p>
        </w:tc>
        <w:tc>
          <w:tcPr>
            <w:tcW w:w="0" w:type="auto"/>
            <w:hideMark/>
          </w:tcPr>
          <w:p w14:paraId="01F7DCF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w:t>
            </w:r>
          </w:p>
        </w:tc>
        <w:tc>
          <w:tcPr>
            <w:tcW w:w="0" w:type="auto"/>
            <w:hideMark/>
          </w:tcPr>
          <w:p w14:paraId="1CE522E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154.528</w:t>
            </w:r>
          </w:p>
        </w:tc>
        <w:tc>
          <w:tcPr>
            <w:tcW w:w="0" w:type="auto"/>
            <w:hideMark/>
          </w:tcPr>
          <w:p w14:paraId="1D781D8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21.951</w:t>
            </w:r>
          </w:p>
        </w:tc>
        <w:tc>
          <w:tcPr>
            <w:tcW w:w="0" w:type="auto"/>
            <w:hideMark/>
          </w:tcPr>
          <w:p w14:paraId="2412BF2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151</w:t>
            </w:r>
          </w:p>
        </w:tc>
        <w:tc>
          <w:tcPr>
            <w:tcW w:w="0" w:type="auto"/>
            <w:hideMark/>
          </w:tcPr>
          <w:p w14:paraId="7E3D257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7.04</w:t>
            </w:r>
          </w:p>
        </w:tc>
        <w:tc>
          <w:tcPr>
            <w:tcW w:w="0" w:type="auto"/>
            <w:hideMark/>
          </w:tcPr>
          <w:p w14:paraId="0AD2692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0</w:t>
            </w:r>
          </w:p>
        </w:tc>
        <w:tc>
          <w:tcPr>
            <w:tcW w:w="0" w:type="auto"/>
            <w:hideMark/>
          </w:tcPr>
          <w:p w14:paraId="4519800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w:t>
            </w:r>
          </w:p>
        </w:tc>
      </w:tr>
      <w:tr w:rsidR="00344934" w:rsidRPr="00032153" w14:paraId="491D48EC" w14:textId="77777777" w:rsidTr="00BE2F2F">
        <w:trPr>
          <w:trHeight w:val="565"/>
        </w:trPr>
        <w:tc>
          <w:tcPr>
            <w:tcW w:w="1275" w:type="dxa"/>
            <w:hideMark/>
          </w:tcPr>
          <w:p w14:paraId="2E1500C8" w14:textId="77777777" w:rsidR="00344934" w:rsidRPr="00032153" w:rsidRDefault="00344934" w:rsidP="00F028DE">
            <w:pPr>
              <w:rPr>
                <w:rFonts w:ascii="Times New Roman" w:eastAsiaTheme="minorHAnsi" w:hAnsi="Times New Roman" w:cs="Times New Roman"/>
                <w:sz w:val="22"/>
                <w:szCs w:val="22"/>
              </w:rPr>
            </w:pPr>
            <w:r w:rsidRPr="00032153">
              <w:rPr>
                <w:rFonts w:ascii="Times New Roman" w:eastAsiaTheme="minorHAnsi" w:hAnsi="Times New Roman" w:cs="Times New Roman"/>
                <w:sz w:val="22"/>
                <w:szCs w:val="22"/>
              </w:rPr>
              <w:t> </w:t>
            </w:r>
          </w:p>
        </w:tc>
        <w:tc>
          <w:tcPr>
            <w:tcW w:w="2283" w:type="dxa"/>
            <w:hideMark/>
          </w:tcPr>
          <w:p w14:paraId="76CBC82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poly(DRY.DAYS, 2)2</w:t>
            </w:r>
          </w:p>
        </w:tc>
        <w:tc>
          <w:tcPr>
            <w:tcW w:w="0" w:type="auto"/>
            <w:hideMark/>
          </w:tcPr>
          <w:p w14:paraId="02CA75A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70.595</w:t>
            </w:r>
          </w:p>
        </w:tc>
        <w:tc>
          <w:tcPr>
            <w:tcW w:w="0" w:type="auto"/>
            <w:hideMark/>
          </w:tcPr>
          <w:p w14:paraId="2C1080A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17.155</w:t>
            </w:r>
          </w:p>
        </w:tc>
        <w:tc>
          <w:tcPr>
            <w:tcW w:w="0" w:type="auto"/>
            <w:hideMark/>
          </w:tcPr>
          <w:p w14:paraId="1025541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151</w:t>
            </w:r>
          </w:p>
        </w:tc>
        <w:tc>
          <w:tcPr>
            <w:tcW w:w="776" w:type="dxa"/>
            <w:hideMark/>
          </w:tcPr>
          <w:p w14:paraId="03183F7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4.115</w:t>
            </w:r>
          </w:p>
        </w:tc>
        <w:tc>
          <w:tcPr>
            <w:tcW w:w="840" w:type="dxa"/>
            <w:hideMark/>
          </w:tcPr>
          <w:p w14:paraId="54477FC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0.0001</w:t>
            </w:r>
          </w:p>
        </w:tc>
        <w:tc>
          <w:tcPr>
            <w:tcW w:w="0" w:type="auto"/>
            <w:hideMark/>
          </w:tcPr>
          <w:p w14:paraId="55FE2DC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w:t>
            </w:r>
          </w:p>
        </w:tc>
        <w:tc>
          <w:tcPr>
            <w:tcW w:w="0" w:type="auto"/>
            <w:hideMark/>
          </w:tcPr>
          <w:p w14:paraId="132EB0B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74.936</w:t>
            </w:r>
          </w:p>
        </w:tc>
        <w:tc>
          <w:tcPr>
            <w:tcW w:w="0" w:type="auto"/>
            <w:hideMark/>
          </w:tcPr>
          <w:p w14:paraId="013D2CC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23.874</w:t>
            </w:r>
          </w:p>
        </w:tc>
        <w:tc>
          <w:tcPr>
            <w:tcW w:w="0" w:type="auto"/>
            <w:hideMark/>
          </w:tcPr>
          <w:p w14:paraId="22EB83C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151</w:t>
            </w:r>
          </w:p>
        </w:tc>
        <w:tc>
          <w:tcPr>
            <w:tcW w:w="0" w:type="auto"/>
            <w:hideMark/>
          </w:tcPr>
          <w:p w14:paraId="402BD0B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3.139</w:t>
            </w:r>
          </w:p>
        </w:tc>
        <w:tc>
          <w:tcPr>
            <w:tcW w:w="0" w:type="auto"/>
            <w:hideMark/>
          </w:tcPr>
          <w:p w14:paraId="6BF4181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0.002</w:t>
            </w:r>
          </w:p>
        </w:tc>
        <w:tc>
          <w:tcPr>
            <w:tcW w:w="0" w:type="auto"/>
            <w:hideMark/>
          </w:tcPr>
          <w:p w14:paraId="0E4D5E0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xml:space="preserve"> **</w:t>
            </w:r>
          </w:p>
        </w:tc>
      </w:tr>
      <w:tr w:rsidR="00344934" w:rsidRPr="00032153" w14:paraId="66D77EC4" w14:textId="77777777" w:rsidTr="00BE2F2F">
        <w:trPr>
          <w:trHeight w:val="552"/>
        </w:trPr>
        <w:tc>
          <w:tcPr>
            <w:tcW w:w="1275" w:type="dxa"/>
            <w:hideMark/>
          </w:tcPr>
          <w:p w14:paraId="038374C8" w14:textId="77777777" w:rsidR="00344934" w:rsidRPr="00032153" w:rsidRDefault="00344934" w:rsidP="00F028DE">
            <w:pPr>
              <w:rPr>
                <w:rFonts w:ascii="Times New Roman" w:eastAsiaTheme="minorHAnsi" w:hAnsi="Times New Roman" w:cs="Times New Roman"/>
                <w:sz w:val="22"/>
                <w:szCs w:val="22"/>
              </w:rPr>
            </w:pPr>
            <w:r w:rsidRPr="00032153">
              <w:rPr>
                <w:rFonts w:ascii="Times New Roman" w:eastAsiaTheme="minorHAnsi" w:hAnsi="Times New Roman" w:cs="Times New Roman"/>
                <w:sz w:val="22"/>
                <w:szCs w:val="22"/>
              </w:rPr>
              <w:t> </w:t>
            </w:r>
          </w:p>
        </w:tc>
        <w:tc>
          <w:tcPr>
            <w:tcW w:w="2283" w:type="dxa"/>
            <w:hideMark/>
          </w:tcPr>
          <w:p w14:paraId="6523D77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poly(HEATWAVES, 2)1</w:t>
            </w:r>
          </w:p>
        </w:tc>
        <w:tc>
          <w:tcPr>
            <w:tcW w:w="0" w:type="auto"/>
            <w:hideMark/>
          </w:tcPr>
          <w:p w14:paraId="2B0E2D5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-85.391</w:t>
            </w:r>
          </w:p>
        </w:tc>
        <w:tc>
          <w:tcPr>
            <w:tcW w:w="0" w:type="auto"/>
            <w:hideMark/>
          </w:tcPr>
          <w:p w14:paraId="59EE9AD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12.804</w:t>
            </w:r>
          </w:p>
        </w:tc>
        <w:tc>
          <w:tcPr>
            <w:tcW w:w="0" w:type="auto"/>
            <w:hideMark/>
          </w:tcPr>
          <w:p w14:paraId="31B7902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151</w:t>
            </w:r>
          </w:p>
        </w:tc>
        <w:tc>
          <w:tcPr>
            <w:tcW w:w="776" w:type="dxa"/>
            <w:hideMark/>
          </w:tcPr>
          <w:p w14:paraId="6A215A9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-6.669</w:t>
            </w:r>
          </w:p>
        </w:tc>
        <w:tc>
          <w:tcPr>
            <w:tcW w:w="840" w:type="dxa"/>
            <w:hideMark/>
          </w:tcPr>
          <w:p w14:paraId="1C9E395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0</w:t>
            </w:r>
          </w:p>
        </w:tc>
        <w:tc>
          <w:tcPr>
            <w:tcW w:w="0" w:type="auto"/>
            <w:hideMark/>
          </w:tcPr>
          <w:p w14:paraId="7D098AB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w:t>
            </w:r>
          </w:p>
        </w:tc>
        <w:tc>
          <w:tcPr>
            <w:tcW w:w="0" w:type="auto"/>
            <w:hideMark/>
          </w:tcPr>
          <w:p w14:paraId="721AF0A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-94.848</w:t>
            </w:r>
          </w:p>
        </w:tc>
        <w:tc>
          <w:tcPr>
            <w:tcW w:w="0" w:type="auto"/>
            <w:hideMark/>
          </w:tcPr>
          <w:p w14:paraId="0E8F522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17.819</w:t>
            </w:r>
          </w:p>
        </w:tc>
        <w:tc>
          <w:tcPr>
            <w:tcW w:w="0" w:type="auto"/>
            <w:hideMark/>
          </w:tcPr>
          <w:p w14:paraId="2B4F2BA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151</w:t>
            </w:r>
          </w:p>
        </w:tc>
        <w:tc>
          <w:tcPr>
            <w:tcW w:w="0" w:type="auto"/>
            <w:hideMark/>
          </w:tcPr>
          <w:p w14:paraId="174BB50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-5.323</w:t>
            </w:r>
          </w:p>
        </w:tc>
        <w:tc>
          <w:tcPr>
            <w:tcW w:w="0" w:type="auto"/>
            <w:hideMark/>
          </w:tcPr>
          <w:p w14:paraId="4E6CF9A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0</w:t>
            </w:r>
          </w:p>
        </w:tc>
        <w:tc>
          <w:tcPr>
            <w:tcW w:w="0" w:type="auto"/>
            <w:hideMark/>
          </w:tcPr>
          <w:p w14:paraId="45B25E4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w:t>
            </w:r>
          </w:p>
        </w:tc>
      </w:tr>
      <w:tr w:rsidR="00344934" w:rsidRPr="00032153" w14:paraId="5E3A2DAF" w14:textId="77777777" w:rsidTr="00BE2F2F">
        <w:trPr>
          <w:trHeight w:val="552"/>
        </w:trPr>
        <w:tc>
          <w:tcPr>
            <w:tcW w:w="1275" w:type="dxa"/>
            <w:hideMark/>
          </w:tcPr>
          <w:p w14:paraId="74270F26" w14:textId="77777777" w:rsidR="00344934" w:rsidRPr="00032153" w:rsidRDefault="00344934" w:rsidP="00F028DE">
            <w:pPr>
              <w:rPr>
                <w:rFonts w:ascii="Times New Roman" w:eastAsiaTheme="minorHAnsi" w:hAnsi="Times New Roman" w:cs="Times New Roman"/>
                <w:sz w:val="22"/>
                <w:szCs w:val="22"/>
              </w:rPr>
            </w:pPr>
            <w:r w:rsidRPr="00032153">
              <w:rPr>
                <w:rFonts w:ascii="Times New Roman" w:eastAsiaTheme="minorHAnsi" w:hAnsi="Times New Roman" w:cs="Times New Roman"/>
                <w:sz w:val="22"/>
                <w:szCs w:val="22"/>
              </w:rPr>
              <w:t> </w:t>
            </w:r>
          </w:p>
        </w:tc>
        <w:tc>
          <w:tcPr>
            <w:tcW w:w="2283" w:type="dxa"/>
            <w:hideMark/>
          </w:tcPr>
          <w:p w14:paraId="197D1ED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poly(HEATWAVES, 2)2</w:t>
            </w:r>
          </w:p>
        </w:tc>
        <w:tc>
          <w:tcPr>
            <w:tcW w:w="0" w:type="auto"/>
            <w:hideMark/>
          </w:tcPr>
          <w:p w14:paraId="7015DA1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45.167</w:t>
            </w:r>
          </w:p>
        </w:tc>
        <w:tc>
          <w:tcPr>
            <w:tcW w:w="0" w:type="auto"/>
            <w:hideMark/>
          </w:tcPr>
          <w:p w14:paraId="115C0A4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12.611</w:t>
            </w:r>
          </w:p>
        </w:tc>
        <w:tc>
          <w:tcPr>
            <w:tcW w:w="0" w:type="auto"/>
            <w:hideMark/>
          </w:tcPr>
          <w:p w14:paraId="13033DE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151</w:t>
            </w:r>
          </w:p>
        </w:tc>
        <w:tc>
          <w:tcPr>
            <w:tcW w:w="776" w:type="dxa"/>
            <w:hideMark/>
          </w:tcPr>
          <w:p w14:paraId="7E6AA74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3.582</w:t>
            </w:r>
          </w:p>
        </w:tc>
        <w:tc>
          <w:tcPr>
            <w:tcW w:w="840" w:type="dxa"/>
            <w:hideMark/>
          </w:tcPr>
          <w:p w14:paraId="5CA018E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0.0005</w:t>
            </w:r>
          </w:p>
        </w:tc>
        <w:tc>
          <w:tcPr>
            <w:tcW w:w="0" w:type="auto"/>
            <w:hideMark/>
          </w:tcPr>
          <w:p w14:paraId="04E7FBC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w:t>
            </w:r>
          </w:p>
        </w:tc>
        <w:tc>
          <w:tcPr>
            <w:tcW w:w="0" w:type="auto"/>
            <w:hideMark/>
          </w:tcPr>
          <w:p w14:paraId="52B210E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52.353</w:t>
            </w:r>
          </w:p>
        </w:tc>
        <w:tc>
          <w:tcPr>
            <w:tcW w:w="0" w:type="auto"/>
            <w:hideMark/>
          </w:tcPr>
          <w:p w14:paraId="143F361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17.549</w:t>
            </w:r>
          </w:p>
        </w:tc>
        <w:tc>
          <w:tcPr>
            <w:tcW w:w="0" w:type="auto"/>
            <w:hideMark/>
          </w:tcPr>
          <w:p w14:paraId="580A4DA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151</w:t>
            </w:r>
          </w:p>
        </w:tc>
        <w:tc>
          <w:tcPr>
            <w:tcW w:w="0" w:type="auto"/>
            <w:hideMark/>
          </w:tcPr>
          <w:p w14:paraId="1E52800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2.983</w:t>
            </w:r>
          </w:p>
        </w:tc>
        <w:tc>
          <w:tcPr>
            <w:tcW w:w="0" w:type="auto"/>
            <w:hideMark/>
          </w:tcPr>
          <w:p w14:paraId="5E05428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0.0033</w:t>
            </w:r>
          </w:p>
        </w:tc>
        <w:tc>
          <w:tcPr>
            <w:tcW w:w="0" w:type="auto"/>
            <w:hideMark/>
          </w:tcPr>
          <w:p w14:paraId="0AD6670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xml:space="preserve"> **</w:t>
            </w:r>
          </w:p>
        </w:tc>
      </w:tr>
      <w:tr w:rsidR="00344934" w:rsidRPr="00032153" w14:paraId="5FA32A70" w14:textId="77777777" w:rsidTr="00BE2F2F">
        <w:trPr>
          <w:trHeight w:val="552"/>
        </w:trPr>
        <w:tc>
          <w:tcPr>
            <w:tcW w:w="1275" w:type="dxa"/>
            <w:hideMark/>
          </w:tcPr>
          <w:p w14:paraId="78F785BC" w14:textId="77777777" w:rsidR="00344934" w:rsidRPr="00032153" w:rsidRDefault="00344934" w:rsidP="00F028DE">
            <w:pPr>
              <w:rPr>
                <w:rFonts w:ascii="Times New Roman" w:eastAsiaTheme="minorHAnsi" w:hAnsi="Times New Roman" w:cs="Times New Roman"/>
                <w:sz w:val="22"/>
                <w:szCs w:val="22"/>
              </w:rPr>
            </w:pPr>
            <w:r w:rsidRPr="00032153">
              <w:rPr>
                <w:rFonts w:ascii="Times New Roman" w:eastAsiaTheme="minorHAnsi" w:hAnsi="Times New Roman" w:cs="Times New Roman"/>
                <w:sz w:val="22"/>
                <w:szCs w:val="22"/>
              </w:rPr>
              <w:t> </w:t>
            </w:r>
          </w:p>
        </w:tc>
        <w:tc>
          <w:tcPr>
            <w:tcW w:w="2283" w:type="dxa"/>
            <w:hideMark/>
          </w:tcPr>
          <w:p w14:paraId="4AD2847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poly(FROST.DAYS, 2)1</w:t>
            </w:r>
          </w:p>
        </w:tc>
        <w:tc>
          <w:tcPr>
            <w:tcW w:w="0" w:type="auto"/>
            <w:hideMark/>
          </w:tcPr>
          <w:p w14:paraId="0930BD2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-16.616</w:t>
            </w:r>
          </w:p>
        </w:tc>
        <w:tc>
          <w:tcPr>
            <w:tcW w:w="0" w:type="auto"/>
            <w:hideMark/>
          </w:tcPr>
          <w:p w14:paraId="2DD50E3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13.786</w:t>
            </w:r>
          </w:p>
        </w:tc>
        <w:tc>
          <w:tcPr>
            <w:tcW w:w="0" w:type="auto"/>
            <w:hideMark/>
          </w:tcPr>
          <w:p w14:paraId="618ED1F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151</w:t>
            </w:r>
          </w:p>
        </w:tc>
        <w:tc>
          <w:tcPr>
            <w:tcW w:w="776" w:type="dxa"/>
            <w:hideMark/>
          </w:tcPr>
          <w:p w14:paraId="3F19818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-1.205</w:t>
            </w:r>
          </w:p>
        </w:tc>
        <w:tc>
          <w:tcPr>
            <w:tcW w:w="840" w:type="dxa"/>
            <w:hideMark/>
          </w:tcPr>
          <w:p w14:paraId="508A72C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0.23</w:t>
            </w:r>
          </w:p>
        </w:tc>
        <w:tc>
          <w:tcPr>
            <w:tcW w:w="0" w:type="auto"/>
            <w:hideMark/>
          </w:tcPr>
          <w:p w14:paraId="6A63181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xml:space="preserve">   </w:t>
            </w:r>
          </w:p>
        </w:tc>
        <w:tc>
          <w:tcPr>
            <w:tcW w:w="0" w:type="auto"/>
            <w:hideMark/>
          </w:tcPr>
          <w:p w14:paraId="76A0CAC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-26.365</w:t>
            </w:r>
          </w:p>
        </w:tc>
        <w:tc>
          <w:tcPr>
            <w:tcW w:w="0" w:type="auto"/>
            <w:hideMark/>
          </w:tcPr>
          <w:p w14:paraId="118F2D2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19.185</w:t>
            </w:r>
          </w:p>
        </w:tc>
        <w:tc>
          <w:tcPr>
            <w:tcW w:w="0" w:type="auto"/>
            <w:hideMark/>
          </w:tcPr>
          <w:p w14:paraId="3CC2E46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151</w:t>
            </w:r>
          </w:p>
        </w:tc>
        <w:tc>
          <w:tcPr>
            <w:tcW w:w="0" w:type="auto"/>
            <w:hideMark/>
          </w:tcPr>
          <w:p w14:paraId="1BC099E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-1.374</w:t>
            </w:r>
          </w:p>
        </w:tc>
        <w:tc>
          <w:tcPr>
            <w:tcW w:w="0" w:type="auto"/>
            <w:hideMark/>
          </w:tcPr>
          <w:p w14:paraId="46DD415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0.1714</w:t>
            </w:r>
          </w:p>
        </w:tc>
        <w:tc>
          <w:tcPr>
            <w:tcW w:w="0" w:type="auto"/>
            <w:hideMark/>
          </w:tcPr>
          <w:p w14:paraId="3121255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xml:space="preserve">   </w:t>
            </w:r>
          </w:p>
        </w:tc>
      </w:tr>
      <w:tr w:rsidR="00344934" w:rsidRPr="00032153" w14:paraId="042FA4C2" w14:textId="77777777" w:rsidTr="00BE2F2F">
        <w:trPr>
          <w:trHeight w:val="552"/>
        </w:trPr>
        <w:tc>
          <w:tcPr>
            <w:tcW w:w="1275" w:type="dxa"/>
            <w:hideMark/>
          </w:tcPr>
          <w:p w14:paraId="119FF9BC" w14:textId="77777777" w:rsidR="00344934" w:rsidRPr="00032153" w:rsidRDefault="00344934" w:rsidP="00F028DE">
            <w:pPr>
              <w:rPr>
                <w:rFonts w:ascii="Times New Roman" w:eastAsiaTheme="minorHAnsi" w:hAnsi="Times New Roman" w:cs="Times New Roman"/>
                <w:sz w:val="22"/>
                <w:szCs w:val="22"/>
              </w:rPr>
            </w:pPr>
            <w:r w:rsidRPr="00032153">
              <w:rPr>
                <w:rFonts w:ascii="Times New Roman" w:eastAsiaTheme="minorHAnsi" w:hAnsi="Times New Roman" w:cs="Times New Roman"/>
                <w:sz w:val="22"/>
                <w:szCs w:val="22"/>
              </w:rPr>
              <w:t> </w:t>
            </w:r>
          </w:p>
        </w:tc>
        <w:tc>
          <w:tcPr>
            <w:tcW w:w="2283" w:type="dxa"/>
            <w:hideMark/>
          </w:tcPr>
          <w:p w14:paraId="413C5C1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poly(FROST.DAYS, 2)2</w:t>
            </w:r>
          </w:p>
        </w:tc>
        <w:tc>
          <w:tcPr>
            <w:tcW w:w="0" w:type="auto"/>
            <w:hideMark/>
          </w:tcPr>
          <w:p w14:paraId="43A6B4E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4.768</w:t>
            </w:r>
          </w:p>
        </w:tc>
        <w:tc>
          <w:tcPr>
            <w:tcW w:w="0" w:type="auto"/>
            <w:hideMark/>
          </w:tcPr>
          <w:p w14:paraId="6D77D39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12.829</w:t>
            </w:r>
          </w:p>
        </w:tc>
        <w:tc>
          <w:tcPr>
            <w:tcW w:w="0" w:type="auto"/>
            <w:hideMark/>
          </w:tcPr>
          <w:p w14:paraId="28FE475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151</w:t>
            </w:r>
          </w:p>
        </w:tc>
        <w:tc>
          <w:tcPr>
            <w:tcW w:w="776" w:type="dxa"/>
            <w:hideMark/>
          </w:tcPr>
          <w:p w14:paraId="3E03A0A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0.372</w:t>
            </w:r>
          </w:p>
        </w:tc>
        <w:tc>
          <w:tcPr>
            <w:tcW w:w="840" w:type="dxa"/>
            <w:hideMark/>
          </w:tcPr>
          <w:p w14:paraId="2C3734E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0.7106</w:t>
            </w:r>
          </w:p>
        </w:tc>
        <w:tc>
          <w:tcPr>
            <w:tcW w:w="0" w:type="auto"/>
            <w:hideMark/>
          </w:tcPr>
          <w:p w14:paraId="5CF4928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xml:space="preserve">   </w:t>
            </w:r>
          </w:p>
        </w:tc>
        <w:tc>
          <w:tcPr>
            <w:tcW w:w="0" w:type="auto"/>
            <w:hideMark/>
          </w:tcPr>
          <w:p w14:paraId="2DA50E8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64.111</w:t>
            </w:r>
          </w:p>
        </w:tc>
        <w:tc>
          <w:tcPr>
            <w:tcW w:w="0" w:type="auto"/>
            <w:hideMark/>
          </w:tcPr>
          <w:p w14:paraId="302ACBE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17.853</w:t>
            </w:r>
          </w:p>
        </w:tc>
        <w:tc>
          <w:tcPr>
            <w:tcW w:w="0" w:type="auto"/>
            <w:hideMark/>
          </w:tcPr>
          <w:p w14:paraId="74DC15C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151</w:t>
            </w:r>
          </w:p>
        </w:tc>
        <w:tc>
          <w:tcPr>
            <w:tcW w:w="0" w:type="auto"/>
            <w:hideMark/>
          </w:tcPr>
          <w:p w14:paraId="3A3B94F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3.591</w:t>
            </w:r>
          </w:p>
        </w:tc>
        <w:tc>
          <w:tcPr>
            <w:tcW w:w="0" w:type="auto"/>
            <w:hideMark/>
          </w:tcPr>
          <w:p w14:paraId="1ACE60F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0.0004</w:t>
            </w:r>
          </w:p>
        </w:tc>
        <w:tc>
          <w:tcPr>
            <w:tcW w:w="0" w:type="auto"/>
            <w:hideMark/>
          </w:tcPr>
          <w:p w14:paraId="7A6B5F3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w:t>
            </w:r>
          </w:p>
        </w:tc>
      </w:tr>
      <w:tr w:rsidR="00344934" w:rsidRPr="00032153" w14:paraId="50DEFF75" w14:textId="77777777" w:rsidTr="00BE2F2F">
        <w:trPr>
          <w:trHeight w:val="552"/>
        </w:trPr>
        <w:tc>
          <w:tcPr>
            <w:tcW w:w="1275" w:type="dxa"/>
            <w:hideMark/>
          </w:tcPr>
          <w:p w14:paraId="32D064BE" w14:textId="77777777" w:rsidR="00344934" w:rsidRPr="00032153" w:rsidRDefault="00344934" w:rsidP="00F028DE">
            <w:pPr>
              <w:rPr>
                <w:rFonts w:ascii="Times New Roman" w:eastAsiaTheme="minorHAnsi" w:hAnsi="Times New Roman" w:cs="Times New Roman"/>
                <w:sz w:val="22"/>
                <w:szCs w:val="22"/>
              </w:rPr>
            </w:pPr>
            <w:r w:rsidRPr="00032153">
              <w:rPr>
                <w:rFonts w:ascii="Times New Roman" w:eastAsiaTheme="minorHAnsi" w:hAnsi="Times New Roman" w:cs="Times New Roman"/>
                <w:sz w:val="22"/>
                <w:szCs w:val="22"/>
              </w:rPr>
              <w:t> </w:t>
            </w:r>
          </w:p>
        </w:tc>
        <w:tc>
          <w:tcPr>
            <w:tcW w:w="2283" w:type="dxa"/>
            <w:hideMark/>
          </w:tcPr>
          <w:p w14:paraId="7FB5A4B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poly(HEAVY.RAINS, 2)1</w:t>
            </w:r>
          </w:p>
        </w:tc>
        <w:tc>
          <w:tcPr>
            <w:tcW w:w="0" w:type="auto"/>
            <w:hideMark/>
          </w:tcPr>
          <w:p w14:paraId="767BE1B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59.682</w:t>
            </w:r>
          </w:p>
        </w:tc>
        <w:tc>
          <w:tcPr>
            <w:tcW w:w="0" w:type="auto"/>
            <w:hideMark/>
          </w:tcPr>
          <w:p w14:paraId="098EBAA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16.158</w:t>
            </w:r>
          </w:p>
        </w:tc>
        <w:tc>
          <w:tcPr>
            <w:tcW w:w="0" w:type="auto"/>
            <w:hideMark/>
          </w:tcPr>
          <w:p w14:paraId="439AEFF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151</w:t>
            </w:r>
          </w:p>
        </w:tc>
        <w:tc>
          <w:tcPr>
            <w:tcW w:w="776" w:type="dxa"/>
            <w:hideMark/>
          </w:tcPr>
          <w:p w14:paraId="29F5583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3.694</w:t>
            </w:r>
          </w:p>
        </w:tc>
        <w:tc>
          <w:tcPr>
            <w:tcW w:w="840" w:type="dxa"/>
            <w:hideMark/>
          </w:tcPr>
          <w:p w14:paraId="4444E16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0.0003</w:t>
            </w:r>
          </w:p>
        </w:tc>
        <w:tc>
          <w:tcPr>
            <w:tcW w:w="0" w:type="auto"/>
            <w:hideMark/>
          </w:tcPr>
          <w:p w14:paraId="218846E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w:t>
            </w:r>
          </w:p>
        </w:tc>
        <w:tc>
          <w:tcPr>
            <w:tcW w:w="0" w:type="auto"/>
            <w:hideMark/>
          </w:tcPr>
          <w:p w14:paraId="0415940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158.129</w:t>
            </w:r>
          </w:p>
        </w:tc>
        <w:tc>
          <w:tcPr>
            <w:tcW w:w="0" w:type="auto"/>
            <w:hideMark/>
          </w:tcPr>
          <w:p w14:paraId="4ADD285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22.486</w:t>
            </w:r>
          </w:p>
        </w:tc>
        <w:tc>
          <w:tcPr>
            <w:tcW w:w="0" w:type="auto"/>
            <w:hideMark/>
          </w:tcPr>
          <w:p w14:paraId="216149E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151</w:t>
            </w:r>
          </w:p>
        </w:tc>
        <w:tc>
          <w:tcPr>
            <w:tcW w:w="0" w:type="auto"/>
            <w:hideMark/>
          </w:tcPr>
          <w:p w14:paraId="2C5C000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7.032</w:t>
            </w:r>
          </w:p>
        </w:tc>
        <w:tc>
          <w:tcPr>
            <w:tcW w:w="0" w:type="auto"/>
            <w:hideMark/>
          </w:tcPr>
          <w:p w14:paraId="6079C45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0</w:t>
            </w:r>
          </w:p>
        </w:tc>
        <w:tc>
          <w:tcPr>
            <w:tcW w:w="0" w:type="auto"/>
            <w:hideMark/>
          </w:tcPr>
          <w:p w14:paraId="3A6F09F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w:t>
            </w:r>
          </w:p>
        </w:tc>
      </w:tr>
      <w:tr w:rsidR="00344934" w:rsidRPr="00032153" w14:paraId="7A18342B" w14:textId="77777777" w:rsidTr="00BE2F2F">
        <w:trPr>
          <w:trHeight w:val="552"/>
        </w:trPr>
        <w:tc>
          <w:tcPr>
            <w:tcW w:w="1275" w:type="dxa"/>
            <w:hideMark/>
          </w:tcPr>
          <w:p w14:paraId="15FB0F76" w14:textId="77777777" w:rsidR="00344934" w:rsidRPr="00032153" w:rsidRDefault="00344934" w:rsidP="00F028DE">
            <w:pPr>
              <w:rPr>
                <w:rFonts w:ascii="Times New Roman" w:eastAsiaTheme="minorHAnsi" w:hAnsi="Times New Roman" w:cs="Times New Roman"/>
                <w:sz w:val="22"/>
                <w:szCs w:val="22"/>
              </w:rPr>
            </w:pPr>
            <w:r w:rsidRPr="00032153">
              <w:rPr>
                <w:rFonts w:ascii="Times New Roman" w:eastAsiaTheme="minorHAnsi" w:hAnsi="Times New Roman" w:cs="Times New Roman"/>
                <w:sz w:val="22"/>
                <w:szCs w:val="22"/>
              </w:rPr>
              <w:t> </w:t>
            </w:r>
          </w:p>
        </w:tc>
        <w:tc>
          <w:tcPr>
            <w:tcW w:w="2283" w:type="dxa"/>
            <w:hideMark/>
          </w:tcPr>
          <w:p w14:paraId="5B8CE12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poly(HEAVY.RAINS, 2)2</w:t>
            </w:r>
          </w:p>
        </w:tc>
        <w:tc>
          <w:tcPr>
            <w:tcW w:w="0" w:type="auto"/>
            <w:hideMark/>
          </w:tcPr>
          <w:p w14:paraId="46A78E3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-41.346</w:t>
            </w:r>
          </w:p>
        </w:tc>
        <w:tc>
          <w:tcPr>
            <w:tcW w:w="0" w:type="auto"/>
            <w:hideMark/>
          </w:tcPr>
          <w:p w14:paraId="250761B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16.318</w:t>
            </w:r>
          </w:p>
        </w:tc>
        <w:tc>
          <w:tcPr>
            <w:tcW w:w="0" w:type="auto"/>
            <w:hideMark/>
          </w:tcPr>
          <w:p w14:paraId="273BA65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151</w:t>
            </w:r>
          </w:p>
        </w:tc>
        <w:tc>
          <w:tcPr>
            <w:tcW w:w="776" w:type="dxa"/>
            <w:hideMark/>
          </w:tcPr>
          <w:p w14:paraId="3669CFD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-2.534</w:t>
            </w:r>
          </w:p>
        </w:tc>
        <w:tc>
          <w:tcPr>
            <w:tcW w:w="840" w:type="dxa"/>
            <w:hideMark/>
          </w:tcPr>
          <w:p w14:paraId="145762B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0.0123</w:t>
            </w:r>
          </w:p>
        </w:tc>
        <w:tc>
          <w:tcPr>
            <w:tcW w:w="0" w:type="auto"/>
            <w:hideMark/>
          </w:tcPr>
          <w:p w14:paraId="7771F63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xml:space="preserve">  *</w:t>
            </w:r>
          </w:p>
        </w:tc>
        <w:tc>
          <w:tcPr>
            <w:tcW w:w="0" w:type="auto"/>
            <w:hideMark/>
          </w:tcPr>
          <w:p w14:paraId="6A008F7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-70.483</w:t>
            </w:r>
          </w:p>
        </w:tc>
        <w:tc>
          <w:tcPr>
            <w:tcW w:w="0" w:type="auto"/>
            <w:hideMark/>
          </w:tcPr>
          <w:p w14:paraId="328D04F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22.709</w:t>
            </w:r>
          </w:p>
        </w:tc>
        <w:tc>
          <w:tcPr>
            <w:tcW w:w="0" w:type="auto"/>
            <w:hideMark/>
          </w:tcPr>
          <w:p w14:paraId="6704B38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151</w:t>
            </w:r>
          </w:p>
        </w:tc>
        <w:tc>
          <w:tcPr>
            <w:tcW w:w="0" w:type="auto"/>
            <w:hideMark/>
          </w:tcPr>
          <w:p w14:paraId="3A6716A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-3.104</w:t>
            </w:r>
          </w:p>
        </w:tc>
        <w:tc>
          <w:tcPr>
            <w:tcW w:w="0" w:type="auto"/>
            <w:hideMark/>
          </w:tcPr>
          <w:p w14:paraId="1FDE019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0.0023</w:t>
            </w:r>
          </w:p>
        </w:tc>
        <w:tc>
          <w:tcPr>
            <w:tcW w:w="0" w:type="auto"/>
            <w:hideMark/>
          </w:tcPr>
          <w:p w14:paraId="22F05C7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xml:space="preserve"> **</w:t>
            </w:r>
          </w:p>
        </w:tc>
      </w:tr>
      <w:tr w:rsidR="00344934" w:rsidRPr="00032153" w14:paraId="52E81A87" w14:textId="77777777" w:rsidTr="00BE2F2F">
        <w:trPr>
          <w:trHeight w:val="552"/>
        </w:trPr>
        <w:tc>
          <w:tcPr>
            <w:tcW w:w="1275" w:type="dxa"/>
            <w:tcBorders>
              <w:bottom w:val="single" w:sz="4" w:space="0" w:color="auto"/>
            </w:tcBorders>
          </w:tcPr>
          <w:p w14:paraId="0D9647E4" w14:textId="77777777" w:rsidR="00344934" w:rsidRPr="00032153" w:rsidRDefault="00344934" w:rsidP="00F028DE">
            <w:pPr>
              <w:rPr>
                <w:rFonts w:ascii="Times New Roman" w:eastAsiaTheme="minorHAnsi" w:hAnsi="Times New Roman" w:cs="Times New Roman"/>
                <w:sz w:val="22"/>
                <w:szCs w:val="22"/>
              </w:rPr>
            </w:pPr>
          </w:p>
        </w:tc>
        <w:tc>
          <w:tcPr>
            <w:tcW w:w="2283" w:type="dxa"/>
            <w:tcBorders>
              <w:bottom w:val="single" w:sz="4" w:space="0" w:color="auto"/>
            </w:tcBorders>
          </w:tcPr>
          <w:p w14:paraId="5950A974" w14:textId="77777777" w:rsidR="00344934" w:rsidRPr="00032153" w:rsidRDefault="00344934" w:rsidP="00F028DE">
            <w:pPr>
              <w:rPr>
                <w:rFonts w:ascii="Times New Roman" w:eastAsiaTheme="minorHAnsi" w:hAnsi="Times New Roman" w:cs="Times New Roman"/>
                <w:sz w:val="20"/>
                <w:szCs w:val="20"/>
              </w:rPr>
            </w:pPr>
          </w:p>
        </w:tc>
        <w:tc>
          <w:tcPr>
            <w:tcW w:w="0" w:type="auto"/>
            <w:gridSpan w:val="6"/>
            <w:tcBorders>
              <w:bottom w:val="single" w:sz="4" w:space="0" w:color="auto"/>
            </w:tcBorders>
          </w:tcPr>
          <w:p w14:paraId="0681A6C1" w14:textId="77777777" w:rsidR="00344934" w:rsidRPr="00032153" w:rsidRDefault="00344934" w:rsidP="00F028DE">
            <w:pPr>
              <w:rPr>
                <w:rFonts w:ascii="Times New Roman" w:eastAsiaTheme="minorHAnsi" w:hAnsi="Times New Roman" w:cs="Times New Roman"/>
                <w:sz w:val="22"/>
                <w:szCs w:val="20"/>
              </w:rPr>
            </w:pPr>
            <w:r w:rsidRPr="00032153">
              <w:rPr>
                <w:rFonts w:ascii="Times New Roman" w:eastAsiaTheme="minorHAnsi" w:hAnsi="Times New Roman" w:cs="Times New Roman"/>
                <w:sz w:val="22"/>
                <w:szCs w:val="20"/>
              </w:rPr>
              <w:t>Coefficient of determination (R</w:t>
            </w:r>
            <w:r w:rsidRPr="00032153">
              <w:rPr>
                <w:rFonts w:ascii="Times New Roman" w:eastAsiaTheme="minorHAnsi" w:hAnsi="Times New Roman" w:cs="Times New Roman"/>
                <w:sz w:val="22"/>
                <w:szCs w:val="20"/>
                <w:vertAlign w:val="superscript"/>
              </w:rPr>
              <w:t>2</w:t>
            </w:r>
            <w:r w:rsidRPr="00032153">
              <w:rPr>
                <w:rFonts w:ascii="Times New Roman" w:eastAsiaTheme="minorHAnsi" w:hAnsi="Times New Roman" w:cs="Times New Roman"/>
                <w:sz w:val="22"/>
                <w:szCs w:val="20"/>
              </w:rPr>
              <w:t>) 0.49</w:t>
            </w:r>
          </w:p>
        </w:tc>
        <w:tc>
          <w:tcPr>
            <w:tcW w:w="0" w:type="auto"/>
            <w:gridSpan w:val="6"/>
            <w:tcBorders>
              <w:bottom w:val="single" w:sz="4" w:space="0" w:color="auto"/>
            </w:tcBorders>
          </w:tcPr>
          <w:p w14:paraId="36E6E4E6" w14:textId="77777777" w:rsidR="00344934" w:rsidRPr="00032153" w:rsidRDefault="00344934" w:rsidP="00F028DE">
            <w:pPr>
              <w:rPr>
                <w:rFonts w:ascii="Times New Roman" w:eastAsiaTheme="minorHAnsi" w:hAnsi="Times New Roman" w:cs="Times New Roman"/>
                <w:sz w:val="22"/>
                <w:szCs w:val="20"/>
              </w:rPr>
            </w:pPr>
            <w:r w:rsidRPr="00032153">
              <w:rPr>
                <w:rFonts w:ascii="Times New Roman" w:eastAsiaTheme="minorHAnsi" w:hAnsi="Times New Roman" w:cs="Times New Roman"/>
                <w:sz w:val="22"/>
                <w:szCs w:val="20"/>
              </w:rPr>
              <w:t>Coefficient of determination (R</w:t>
            </w:r>
            <w:r w:rsidRPr="00032153">
              <w:rPr>
                <w:rFonts w:ascii="Times New Roman" w:eastAsiaTheme="minorHAnsi" w:hAnsi="Times New Roman" w:cs="Times New Roman"/>
                <w:sz w:val="22"/>
                <w:szCs w:val="20"/>
                <w:vertAlign w:val="superscript"/>
              </w:rPr>
              <w:t>2</w:t>
            </w:r>
            <w:r w:rsidRPr="00032153">
              <w:rPr>
                <w:rFonts w:ascii="Times New Roman" w:eastAsiaTheme="minorHAnsi" w:hAnsi="Times New Roman" w:cs="Times New Roman"/>
                <w:sz w:val="22"/>
                <w:szCs w:val="20"/>
              </w:rPr>
              <w:t>) 0.52</w:t>
            </w:r>
          </w:p>
        </w:tc>
      </w:tr>
      <w:tr w:rsidR="00344934" w:rsidRPr="00032153" w14:paraId="1F586099" w14:textId="77777777" w:rsidTr="00BE2F2F">
        <w:trPr>
          <w:trHeight w:val="552"/>
        </w:trPr>
        <w:tc>
          <w:tcPr>
            <w:tcW w:w="1275" w:type="dxa"/>
            <w:tcBorders>
              <w:top w:val="single" w:sz="4" w:space="0" w:color="auto"/>
              <w:bottom w:val="single" w:sz="4" w:space="0" w:color="auto"/>
            </w:tcBorders>
          </w:tcPr>
          <w:p w14:paraId="2D4E981E" w14:textId="77777777" w:rsidR="00344934" w:rsidRPr="00032153" w:rsidRDefault="00344934" w:rsidP="00F028DE">
            <w:pPr>
              <w:rPr>
                <w:rFonts w:ascii="Times New Roman" w:eastAsiaTheme="minorHAnsi" w:hAnsi="Times New Roman" w:cs="Times New Roman"/>
                <w:b/>
                <w:sz w:val="22"/>
                <w:szCs w:val="22"/>
              </w:rPr>
            </w:pPr>
          </w:p>
        </w:tc>
        <w:tc>
          <w:tcPr>
            <w:tcW w:w="2283" w:type="dxa"/>
            <w:tcBorders>
              <w:top w:val="single" w:sz="4" w:space="0" w:color="auto"/>
              <w:bottom w:val="single" w:sz="4" w:space="0" w:color="auto"/>
            </w:tcBorders>
          </w:tcPr>
          <w:p w14:paraId="3B2E8007" w14:textId="77777777" w:rsidR="00344934" w:rsidRPr="00032153" w:rsidRDefault="00344934" w:rsidP="00F028DE">
            <w:pPr>
              <w:rPr>
                <w:rFonts w:ascii="Times New Roman" w:eastAsiaTheme="minorHAnsi" w:hAnsi="Times New Roman" w:cs="Times New Roman"/>
                <w:sz w:val="20"/>
                <w:szCs w:val="20"/>
              </w:rPr>
            </w:pPr>
          </w:p>
        </w:tc>
        <w:tc>
          <w:tcPr>
            <w:tcW w:w="0" w:type="auto"/>
            <w:tcBorders>
              <w:top w:val="single" w:sz="4" w:space="0" w:color="auto"/>
              <w:bottom w:val="single" w:sz="4" w:space="0" w:color="auto"/>
            </w:tcBorders>
          </w:tcPr>
          <w:p w14:paraId="01F2712D"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Estimate</w:t>
            </w:r>
          </w:p>
        </w:tc>
        <w:tc>
          <w:tcPr>
            <w:tcW w:w="0" w:type="auto"/>
            <w:tcBorders>
              <w:top w:val="single" w:sz="4" w:space="0" w:color="auto"/>
              <w:bottom w:val="single" w:sz="4" w:space="0" w:color="auto"/>
            </w:tcBorders>
          </w:tcPr>
          <w:p w14:paraId="4CEC7CA6"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Standard Error</w:t>
            </w:r>
          </w:p>
        </w:tc>
        <w:tc>
          <w:tcPr>
            <w:tcW w:w="0" w:type="auto"/>
            <w:tcBorders>
              <w:top w:val="single" w:sz="4" w:space="0" w:color="auto"/>
              <w:bottom w:val="single" w:sz="4" w:space="0" w:color="auto"/>
            </w:tcBorders>
          </w:tcPr>
          <w:p w14:paraId="2776DA14"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df</w:t>
            </w:r>
          </w:p>
        </w:tc>
        <w:tc>
          <w:tcPr>
            <w:tcW w:w="776" w:type="dxa"/>
            <w:tcBorders>
              <w:top w:val="single" w:sz="4" w:space="0" w:color="auto"/>
              <w:bottom w:val="single" w:sz="4" w:space="0" w:color="auto"/>
            </w:tcBorders>
          </w:tcPr>
          <w:p w14:paraId="1598FFB8"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statistic</w:t>
            </w:r>
          </w:p>
        </w:tc>
        <w:tc>
          <w:tcPr>
            <w:tcW w:w="840" w:type="dxa"/>
            <w:tcBorders>
              <w:top w:val="single" w:sz="4" w:space="0" w:color="auto"/>
              <w:bottom w:val="single" w:sz="4" w:space="0" w:color="auto"/>
            </w:tcBorders>
          </w:tcPr>
          <w:p w14:paraId="2996F024"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p-value</w:t>
            </w:r>
          </w:p>
        </w:tc>
        <w:tc>
          <w:tcPr>
            <w:tcW w:w="0" w:type="auto"/>
            <w:tcBorders>
              <w:top w:val="single" w:sz="4" w:space="0" w:color="auto"/>
              <w:bottom w:val="single" w:sz="4" w:space="0" w:color="auto"/>
            </w:tcBorders>
          </w:tcPr>
          <w:p w14:paraId="1E8754B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w:t>
            </w:r>
          </w:p>
        </w:tc>
        <w:tc>
          <w:tcPr>
            <w:tcW w:w="0" w:type="auto"/>
            <w:tcBorders>
              <w:top w:val="single" w:sz="4" w:space="0" w:color="auto"/>
              <w:bottom w:val="single" w:sz="4" w:space="0" w:color="auto"/>
            </w:tcBorders>
          </w:tcPr>
          <w:p w14:paraId="48C8EC4F"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Estimate</w:t>
            </w:r>
          </w:p>
        </w:tc>
        <w:tc>
          <w:tcPr>
            <w:tcW w:w="0" w:type="auto"/>
            <w:tcBorders>
              <w:top w:val="single" w:sz="4" w:space="0" w:color="auto"/>
              <w:bottom w:val="single" w:sz="4" w:space="0" w:color="auto"/>
            </w:tcBorders>
          </w:tcPr>
          <w:p w14:paraId="5F1E5CA7"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Standard Error</w:t>
            </w:r>
          </w:p>
        </w:tc>
        <w:tc>
          <w:tcPr>
            <w:tcW w:w="0" w:type="auto"/>
            <w:tcBorders>
              <w:top w:val="single" w:sz="4" w:space="0" w:color="auto"/>
              <w:bottom w:val="single" w:sz="4" w:space="0" w:color="auto"/>
            </w:tcBorders>
          </w:tcPr>
          <w:p w14:paraId="2AD55739"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df</w:t>
            </w:r>
          </w:p>
        </w:tc>
        <w:tc>
          <w:tcPr>
            <w:tcW w:w="0" w:type="auto"/>
            <w:tcBorders>
              <w:top w:val="single" w:sz="4" w:space="0" w:color="auto"/>
              <w:bottom w:val="single" w:sz="4" w:space="0" w:color="auto"/>
            </w:tcBorders>
          </w:tcPr>
          <w:p w14:paraId="557FF667"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statistic</w:t>
            </w:r>
          </w:p>
        </w:tc>
        <w:tc>
          <w:tcPr>
            <w:tcW w:w="0" w:type="auto"/>
            <w:tcBorders>
              <w:top w:val="single" w:sz="4" w:space="0" w:color="auto"/>
              <w:bottom w:val="single" w:sz="4" w:space="0" w:color="auto"/>
            </w:tcBorders>
          </w:tcPr>
          <w:p w14:paraId="291CBF50"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p-value</w:t>
            </w:r>
          </w:p>
        </w:tc>
        <w:tc>
          <w:tcPr>
            <w:tcW w:w="0" w:type="auto"/>
            <w:tcBorders>
              <w:top w:val="single" w:sz="4" w:space="0" w:color="auto"/>
              <w:bottom w:val="single" w:sz="4" w:space="0" w:color="auto"/>
            </w:tcBorders>
          </w:tcPr>
          <w:p w14:paraId="4EE4172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w:t>
            </w:r>
          </w:p>
        </w:tc>
      </w:tr>
      <w:tr w:rsidR="00344934" w:rsidRPr="00032153" w14:paraId="0BE8FCA8" w14:textId="77777777" w:rsidTr="00BE2F2F">
        <w:trPr>
          <w:trHeight w:val="552"/>
        </w:trPr>
        <w:tc>
          <w:tcPr>
            <w:tcW w:w="1275" w:type="dxa"/>
            <w:tcBorders>
              <w:top w:val="single" w:sz="4" w:space="0" w:color="auto"/>
            </w:tcBorders>
          </w:tcPr>
          <w:p w14:paraId="1C7EA0FB" w14:textId="77777777" w:rsidR="00344934" w:rsidRPr="00032153" w:rsidRDefault="00344934" w:rsidP="00F028DE">
            <w:pPr>
              <w:rPr>
                <w:rFonts w:ascii="Times New Roman" w:eastAsiaTheme="minorHAnsi" w:hAnsi="Times New Roman" w:cs="Times New Roman"/>
                <w:b/>
                <w:sz w:val="22"/>
                <w:szCs w:val="22"/>
              </w:rPr>
            </w:pPr>
            <w:r w:rsidRPr="00032153">
              <w:rPr>
                <w:rFonts w:ascii="Times New Roman" w:eastAsiaTheme="minorHAnsi" w:hAnsi="Times New Roman" w:cs="Times New Roman"/>
                <w:b/>
                <w:sz w:val="22"/>
                <w:szCs w:val="22"/>
              </w:rPr>
              <w:t>SLA</w:t>
            </w:r>
          </w:p>
        </w:tc>
        <w:tc>
          <w:tcPr>
            <w:tcW w:w="2283" w:type="dxa"/>
            <w:tcBorders>
              <w:top w:val="single" w:sz="4" w:space="0" w:color="auto"/>
            </w:tcBorders>
          </w:tcPr>
          <w:p w14:paraId="40F2770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(Intercept)</w:t>
            </w:r>
          </w:p>
        </w:tc>
        <w:tc>
          <w:tcPr>
            <w:tcW w:w="0" w:type="auto"/>
            <w:tcBorders>
              <w:top w:val="single" w:sz="4" w:space="0" w:color="auto"/>
            </w:tcBorders>
          </w:tcPr>
          <w:p w14:paraId="30CD2A1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-0.195</w:t>
            </w:r>
          </w:p>
        </w:tc>
        <w:tc>
          <w:tcPr>
            <w:tcW w:w="0" w:type="auto"/>
            <w:tcBorders>
              <w:top w:val="single" w:sz="4" w:space="0" w:color="auto"/>
            </w:tcBorders>
          </w:tcPr>
          <w:p w14:paraId="49D3EF4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0.116</w:t>
            </w:r>
          </w:p>
        </w:tc>
        <w:tc>
          <w:tcPr>
            <w:tcW w:w="0" w:type="auto"/>
            <w:tcBorders>
              <w:top w:val="single" w:sz="4" w:space="0" w:color="auto"/>
            </w:tcBorders>
          </w:tcPr>
          <w:p w14:paraId="628F182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Borders>
              <w:top w:val="single" w:sz="4" w:space="0" w:color="auto"/>
            </w:tcBorders>
          </w:tcPr>
          <w:p w14:paraId="269DCA0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-1.682</w:t>
            </w:r>
          </w:p>
        </w:tc>
        <w:tc>
          <w:tcPr>
            <w:tcW w:w="840" w:type="dxa"/>
            <w:tcBorders>
              <w:top w:val="single" w:sz="4" w:space="0" w:color="auto"/>
            </w:tcBorders>
          </w:tcPr>
          <w:p w14:paraId="0E5C948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0.0945</w:t>
            </w:r>
          </w:p>
        </w:tc>
        <w:tc>
          <w:tcPr>
            <w:tcW w:w="0" w:type="auto"/>
            <w:tcBorders>
              <w:top w:val="single" w:sz="4" w:space="0" w:color="auto"/>
            </w:tcBorders>
          </w:tcPr>
          <w:p w14:paraId="10BA25E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Borders>
              <w:top w:val="single" w:sz="4" w:space="0" w:color="auto"/>
            </w:tcBorders>
          </w:tcPr>
          <w:p w14:paraId="504BFCB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-0.138</w:t>
            </w:r>
          </w:p>
        </w:tc>
        <w:tc>
          <w:tcPr>
            <w:tcW w:w="0" w:type="auto"/>
            <w:tcBorders>
              <w:top w:val="single" w:sz="4" w:space="0" w:color="auto"/>
            </w:tcBorders>
          </w:tcPr>
          <w:p w14:paraId="0E2B838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0.157</w:t>
            </w:r>
          </w:p>
        </w:tc>
        <w:tc>
          <w:tcPr>
            <w:tcW w:w="0" w:type="auto"/>
            <w:tcBorders>
              <w:top w:val="single" w:sz="4" w:space="0" w:color="auto"/>
            </w:tcBorders>
          </w:tcPr>
          <w:p w14:paraId="3661939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Borders>
              <w:top w:val="single" w:sz="4" w:space="0" w:color="auto"/>
            </w:tcBorders>
          </w:tcPr>
          <w:p w14:paraId="586878A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-0.876</w:t>
            </w:r>
          </w:p>
        </w:tc>
        <w:tc>
          <w:tcPr>
            <w:tcW w:w="0" w:type="auto"/>
            <w:tcBorders>
              <w:top w:val="single" w:sz="4" w:space="0" w:color="auto"/>
            </w:tcBorders>
          </w:tcPr>
          <w:p w14:paraId="3AEA56B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0.3826</w:t>
            </w:r>
          </w:p>
        </w:tc>
        <w:tc>
          <w:tcPr>
            <w:tcW w:w="0" w:type="auto"/>
            <w:tcBorders>
              <w:top w:val="single" w:sz="4" w:space="0" w:color="auto"/>
            </w:tcBorders>
          </w:tcPr>
          <w:p w14:paraId="4B0EA55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0036918D" w14:textId="77777777" w:rsidTr="00BE2F2F">
        <w:trPr>
          <w:trHeight w:val="552"/>
        </w:trPr>
        <w:tc>
          <w:tcPr>
            <w:tcW w:w="1275" w:type="dxa"/>
          </w:tcPr>
          <w:p w14:paraId="04315F8C" w14:textId="77777777" w:rsidR="00344934" w:rsidRPr="00032153" w:rsidRDefault="00344934" w:rsidP="00F028DE">
            <w:pPr>
              <w:rPr>
                <w:rFonts w:ascii="Times New Roman" w:eastAsiaTheme="minorHAnsi" w:hAnsi="Times New Roman" w:cs="Times New Roman"/>
                <w:sz w:val="22"/>
                <w:szCs w:val="22"/>
              </w:rPr>
            </w:pPr>
          </w:p>
        </w:tc>
        <w:tc>
          <w:tcPr>
            <w:tcW w:w="2283" w:type="dxa"/>
          </w:tcPr>
          <w:p w14:paraId="752B3F4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poly(DRY.DAYS, 2)1</w:t>
            </w:r>
          </w:p>
        </w:tc>
        <w:tc>
          <w:tcPr>
            <w:tcW w:w="0" w:type="auto"/>
          </w:tcPr>
          <w:p w14:paraId="172729D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-11.773</w:t>
            </w:r>
          </w:p>
        </w:tc>
        <w:tc>
          <w:tcPr>
            <w:tcW w:w="0" w:type="auto"/>
          </w:tcPr>
          <w:p w14:paraId="547DB70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1.938</w:t>
            </w:r>
          </w:p>
        </w:tc>
        <w:tc>
          <w:tcPr>
            <w:tcW w:w="0" w:type="auto"/>
          </w:tcPr>
          <w:p w14:paraId="75E4A7F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600DAA8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-6.075</w:t>
            </w:r>
          </w:p>
        </w:tc>
        <w:tc>
          <w:tcPr>
            <w:tcW w:w="840" w:type="dxa"/>
          </w:tcPr>
          <w:p w14:paraId="0754664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0.0000</w:t>
            </w:r>
          </w:p>
        </w:tc>
        <w:tc>
          <w:tcPr>
            <w:tcW w:w="0" w:type="auto"/>
          </w:tcPr>
          <w:p w14:paraId="4BE5363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c>
          <w:tcPr>
            <w:tcW w:w="0" w:type="auto"/>
          </w:tcPr>
          <w:p w14:paraId="335ED10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-17.396</w:t>
            </w:r>
          </w:p>
        </w:tc>
        <w:tc>
          <w:tcPr>
            <w:tcW w:w="0" w:type="auto"/>
          </w:tcPr>
          <w:p w14:paraId="5786A21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2.623</w:t>
            </w:r>
          </w:p>
        </w:tc>
        <w:tc>
          <w:tcPr>
            <w:tcW w:w="0" w:type="auto"/>
          </w:tcPr>
          <w:p w14:paraId="6305E37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73F4172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-6.633</w:t>
            </w:r>
          </w:p>
        </w:tc>
        <w:tc>
          <w:tcPr>
            <w:tcW w:w="0" w:type="auto"/>
          </w:tcPr>
          <w:p w14:paraId="76294BF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0.0000</w:t>
            </w:r>
          </w:p>
        </w:tc>
        <w:tc>
          <w:tcPr>
            <w:tcW w:w="0" w:type="auto"/>
          </w:tcPr>
          <w:p w14:paraId="29536AD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r>
      <w:tr w:rsidR="00344934" w:rsidRPr="00032153" w14:paraId="7CA2B2EB" w14:textId="77777777" w:rsidTr="00BE2F2F">
        <w:trPr>
          <w:trHeight w:val="552"/>
        </w:trPr>
        <w:tc>
          <w:tcPr>
            <w:tcW w:w="1275" w:type="dxa"/>
          </w:tcPr>
          <w:p w14:paraId="487A80B9" w14:textId="77777777" w:rsidR="00344934" w:rsidRPr="00032153" w:rsidRDefault="00344934" w:rsidP="00F028DE">
            <w:pPr>
              <w:rPr>
                <w:rFonts w:ascii="Times New Roman" w:eastAsiaTheme="minorHAnsi" w:hAnsi="Times New Roman" w:cs="Times New Roman"/>
                <w:sz w:val="22"/>
                <w:szCs w:val="22"/>
              </w:rPr>
            </w:pPr>
          </w:p>
        </w:tc>
        <w:tc>
          <w:tcPr>
            <w:tcW w:w="2283" w:type="dxa"/>
          </w:tcPr>
          <w:p w14:paraId="1EA9236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poly(DRY.DAYS, 2)2</w:t>
            </w:r>
          </w:p>
        </w:tc>
        <w:tc>
          <w:tcPr>
            <w:tcW w:w="0" w:type="auto"/>
          </w:tcPr>
          <w:p w14:paraId="59BF373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-3.796</w:t>
            </w:r>
          </w:p>
        </w:tc>
        <w:tc>
          <w:tcPr>
            <w:tcW w:w="0" w:type="auto"/>
          </w:tcPr>
          <w:p w14:paraId="17B670A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2.108</w:t>
            </w:r>
          </w:p>
        </w:tc>
        <w:tc>
          <w:tcPr>
            <w:tcW w:w="0" w:type="auto"/>
          </w:tcPr>
          <w:p w14:paraId="4D0BB20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54BA3CD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-1.801</w:t>
            </w:r>
          </w:p>
        </w:tc>
        <w:tc>
          <w:tcPr>
            <w:tcW w:w="840" w:type="dxa"/>
          </w:tcPr>
          <w:p w14:paraId="07BDE79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0.0737</w:t>
            </w:r>
          </w:p>
        </w:tc>
        <w:tc>
          <w:tcPr>
            <w:tcW w:w="0" w:type="auto"/>
          </w:tcPr>
          <w:p w14:paraId="1B69742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Pr>
          <w:p w14:paraId="3798D04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-5.934</w:t>
            </w:r>
          </w:p>
        </w:tc>
        <w:tc>
          <w:tcPr>
            <w:tcW w:w="0" w:type="auto"/>
          </w:tcPr>
          <w:p w14:paraId="7C7B402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2.853</w:t>
            </w:r>
          </w:p>
        </w:tc>
        <w:tc>
          <w:tcPr>
            <w:tcW w:w="0" w:type="auto"/>
          </w:tcPr>
          <w:p w14:paraId="1F583A5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16C3A56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-2.080</w:t>
            </w:r>
          </w:p>
        </w:tc>
        <w:tc>
          <w:tcPr>
            <w:tcW w:w="0" w:type="auto"/>
          </w:tcPr>
          <w:p w14:paraId="6AAC386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0.0392</w:t>
            </w:r>
          </w:p>
        </w:tc>
        <w:tc>
          <w:tcPr>
            <w:tcW w:w="0" w:type="auto"/>
          </w:tcPr>
          <w:p w14:paraId="6BFDA4A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0C5C49AF" w14:textId="77777777" w:rsidTr="00BE2F2F">
        <w:trPr>
          <w:trHeight w:val="552"/>
        </w:trPr>
        <w:tc>
          <w:tcPr>
            <w:tcW w:w="1275" w:type="dxa"/>
          </w:tcPr>
          <w:p w14:paraId="08B6E52C" w14:textId="77777777" w:rsidR="00344934" w:rsidRPr="00032153" w:rsidRDefault="00344934" w:rsidP="00F028DE">
            <w:pPr>
              <w:rPr>
                <w:rFonts w:ascii="Times New Roman" w:eastAsiaTheme="minorHAnsi" w:hAnsi="Times New Roman" w:cs="Times New Roman"/>
                <w:sz w:val="22"/>
                <w:szCs w:val="22"/>
              </w:rPr>
            </w:pPr>
          </w:p>
        </w:tc>
        <w:tc>
          <w:tcPr>
            <w:tcW w:w="2283" w:type="dxa"/>
          </w:tcPr>
          <w:p w14:paraId="6B828FF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poly(HEATWAVES, 2)1</w:t>
            </w:r>
          </w:p>
        </w:tc>
        <w:tc>
          <w:tcPr>
            <w:tcW w:w="0" w:type="auto"/>
          </w:tcPr>
          <w:p w14:paraId="0AD8EAE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8.803</w:t>
            </w:r>
          </w:p>
        </w:tc>
        <w:tc>
          <w:tcPr>
            <w:tcW w:w="0" w:type="auto"/>
          </w:tcPr>
          <w:p w14:paraId="3EB8EF3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1.573</w:t>
            </w:r>
          </w:p>
        </w:tc>
        <w:tc>
          <w:tcPr>
            <w:tcW w:w="0" w:type="auto"/>
          </w:tcPr>
          <w:p w14:paraId="57BF0E5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5796F4C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5.596</w:t>
            </w:r>
          </w:p>
        </w:tc>
        <w:tc>
          <w:tcPr>
            <w:tcW w:w="840" w:type="dxa"/>
          </w:tcPr>
          <w:p w14:paraId="55386A5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0.0000</w:t>
            </w:r>
          </w:p>
        </w:tc>
        <w:tc>
          <w:tcPr>
            <w:tcW w:w="0" w:type="auto"/>
          </w:tcPr>
          <w:p w14:paraId="7053E6A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c>
          <w:tcPr>
            <w:tcW w:w="0" w:type="auto"/>
          </w:tcPr>
          <w:p w14:paraId="5DC4F2E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12.115</w:t>
            </w:r>
          </w:p>
        </w:tc>
        <w:tc>
          <w:tcPr>
            <w:tcW w:w="0" w:type="auto"/>
          </w:tcPr>
          <w:p w14:paraId="67A77E8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2.129</w:t>
            </w:r>
          </w:p>
        </w:tc>
        <w:tc>
          <w:tcPr>
            <w:tcW w:w="0" w:type="auto"/>
          </w:tcPr>
          <w:p w14:paraId="1FADEF7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6EC95E3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5.690</w:t>
            </w:r>
          </w:p>
        </w:tc>
        <w:tc>
          <w:tcPr>
            <w:tcW w:w="0" w:type="auto"/>
          </w:tcPr>
          <w:p w14:paraId="3E30024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0.0000</w:t>
            </w:r>
          </w:p>
        </w:tc>
        <w:tc>
          <w:tcPr>
            <w:tcW w:w="0" w:type="auto"/>
          </w:tcPr>
          <w:p w14:paraId="52D339C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r>
      <w:tr w:rsidR="00344934" w:rsidRPr="00032153" w14:paraId="11A4ED4C" w14:textId="77777777" w:rsidTr="00BE2F2F">
        <w:trPr>
          <w:trHeight w:val="552"/>
        </w:trPr>
        <w:tc>
          <w:tcPr>
            <w:tcW w:w="1275" w:type="dxa"/>
          </w:tcPr>
          <w:p w14:paraId="4B836F81" w14:textId="77777777" w:rsidR="00344934" w:rsidRPr="00032153" w:rsidRDefault="00344934" w:rsidP="00F028DE">
            <w:pPr>
              <w:rPr>
                <w:rFonts w:ascii="Times New Roman" w:eastAsiaTheme="minorHAnsi" w:hAnsi="Times New Roman" w:cs="Times New Roman"/>
                <w:sz w:val="22"/>
                <w:szCs w:val="22"/>
              </w:rPr>
            </w:pPr>
          </w:p>
        </w:tc>
        <w:tc>
          <w:tcPr>
            <w:tcW w:w="2283" w:type="dxa"/>
          </w:tcPr>
          <w:p w14:paraId="0C5972C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poly(HEATWAVES, 2)2</w:t>
            </w:r>
          </w:p>
        </w:tc>
        <w:tc>
          <w:tcPr>
            <w:tcW w:w="0" w:type="auto"/>
          </w:tcPr>
          <w:p w14:paraId="5E95A1C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-5.742</w:t>
            </w:r>
          </w:p>
        </w:tc>
        <w:tc>
          <w:tcPr>
            <w:tcW w:w="0" w:type="auto"/>
          </w:tcPr>
          <w:p w14:paraId="2D6CF6F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1.549</w:t>
            </w:r>
          </w:p>
        </w:tc>
        <w:tc>
          <w:tcPr>
            <w:tcW w:w="0" w:type="auto"/>
          </w:tcPr>
          <w:p w14:paraId="484B0BC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020F343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-3.706</w:t>
            </w:r>
          </w:p>
        </w:tc>
        <w:tc>
          <w:tcPr>
            <w:tcW w:w="840" w:type="dxa"/>
          </w:tcPr>
          <w:p w14:paraId="1C53364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0.0003</w:t>
            </w:r>
          </w:p>
        </w:tc>
        <w:tc>
          <w:tcPr>
            <w:tcW w:w="0" w:type="auto"/>
          </w:tcPr>
          <w:p w14:paraId="3F55941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c>
          <w:tcPr>
            <w:tcW w:w="0" w:type="auto"/>
          </w:tcPr>
          <w:p w14:paraId="511F087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-6.440</w:t>
            </w:r>
          </w:p>
        </w:tc>
        <w:tc>
          <w:tcPr>
            <w:tcW w:w="0" w:type="auto"/>
          </w:tcPr>
          <w:p w14:paraId="2E950D2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2.097</w:t>
            </w:r>
          </w:p>
        </w:tc>
        <w:tc>
          <w:tcPr>
            <w:tcW w:w="0" w:type="auto"/>
          </w:tcPr>
          <w:p w14:paraId="2726936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0DF157B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-3.071</w:t>
            </w:r>
          </w:p>
        </w:tc>
        <w:tc>
          <w:tcPr>
            <w:tcW w:w="0" w:type="auto"/>
          </w:tcPr>
          <w:p w14:paraId="7EBDFE8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0.0025</w:t>
            </w:r>
          </w:p>
        </w:tc>
        <w:tc>
          <w:tcPr>
            <w:tcW w:w="0" w:type="auto"/>
          </w:tcPr>
          <w:p w14:paraId="59D9BFE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52587B3B" w14:textId="77777777" w:rsidTr="00BE2F2F">
        <w:trPr>
          <w:trHeight w:val="552"/>
        </w:trPr>
        <w:tc>
          <w:tcPr>
            <w:tcW w:w="1275" w:type="dxa"/>
          </w:tcPr>
          <w:p w14:paraId="7F303C4B" w14:textId="77777777" w:rsidR="00344934" w:rsidRPr="00032153" w:rsidRDefault="00344934" w:rsidP="00F028DE">
            <w:pPr>
              <w:rPr>
                <w:rFonts w:ascii="Times New Roman" w:eastAsiaTheme="minorHAnsi" w:hAnsi="Times New Roman" w:cs="Times New Roman"/>
                <w:sz w:val="22"/>
                <w:szCs w:val="22"/>
              </w:rPr>
            </w:pPr>
          </w:p>
        </w:tc>
        <w:tc>
          <w:tcPr>
            <w:tcW w:w="2283" w:type="dxa"/>
          </w:tcPr>
          <w:p w14:paraId="7886189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poly(FROST.DAYS, 2)1</w:t>
            </w:r>
          </w:p>
        </w:tc>
        <w:tc>
          <w:tcPr>
            <w:tcW w:w="0" w:type="auto"/>
          </w:tcPr>
          <w:p w14:paraId="4B69F86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0.261</w:t>
            </w:r>
          </w:p>
        </w:tc>
        <w:tc>
          <w:tcPr>
            <w:tcW w:w="0" w:type="auto"/>
          </w:tcPr>
          <w:p w14:paraId="3B6B4D0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1.694</w:t>
            </w:r>
          </w:p>
        </w:tc>
        <w:tc>
          <w:tcPr>
            <w:tcW w:w="0" w:type="auto"/>
          </w:tcPr>
          <w:p w14:paraId="1E76D59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4FEBF53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0.154</w:t>
            </w:r>
          </w:p>
        </w:tc>
        <w:tc>
          <w:tcPr>
            <w:tcW w:w="840" w:type="dxa"/>
          </w:tcPr>
          <w:p w14:paraId="2A2B1B2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0.8778</w:t>
            </w:r>
          </w:p>
        </w:tc>
        <w:tc>
          <w:tcPr>
            <w:tcW w:w="0" w:type="auto"/>
          </w:tcPr>
          <w:p w14:paraId="52BD1DF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Pr>
          <w:p w14:paraId="3C32E65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4.049</w:t>
            </w:r>
          </w:p>
        </w:tc>
        <w:tc>
          <w:tcPr>
            <w:tcW w:w="0" w:type="auto"/>
          </w:tcPr>
          <w:p w14:paraId="07BC7DF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2.292</w:t>
            </w:r>
          </w:p>
        </w:tc>
        <w:tc>
          <w:tcPr>
            <w:tcW w:w="0" w:type="auto"/>
          </w:tcPr>
          <w:p w14:paraId="653A249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029A418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1.766</w:t>
            </w:r>
          </w:p>
        </w:tc>
        <w:tc>
          <w:tcPr>
            <w:tcW w:w="0" w:type="auto"/>
          </w:tcPr>
          <w:p w14:paraId="72D0598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0.0794</w:t>
            </w:r>
          </w:p>
        </w:tc>
        <w:tc>
          <w:tcPr>
            <w:tcW w:w="0" w:type="auto"/>
          </w:tcPr>
          <w:p w14:paraId="3E07F54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2389BDA1" w14:textId="77777777" w:rsidTr="00BE2F2F">
        <w:trPr>
          <w:trHeight w:val="552"/>
        </w:trPr>
        <w:tc>
          <w:tcPr>
            <w:tcW w:w="1275" w:type="dxa"/>
          </w:tcPr>
          <w:p w14:paraId="277C5E40" w14:textId="77777777" w:rsidR="00344934" w:rsidRPr="00032153" w:rsidRDefault="00344934" w:rsidP="00F028DE">
            <w:pPr>
              <w:rPr>
                <w:rFonts w:ascii="Times New Roman" w:eastAsiaTheme="minorHAnsi" w:hAnsi="Times New Roman" w:cs="Times New Roman"/>
                <w:sz w:val="22"/>
                <w:szCs w:val="22"/>
              </w:rPr>
            </w:pPr>
          </w:p>
        </w:tc>
        <w:tc>
          <w:tcPr>
            <w:tcW w:w="2283" w:type="dxa"/>
          </w:tcPr>
          <w:p w14:paraId="6938929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poly(FROST.DAYS, 2)2</w:t>
            </w:r>
          </w:p>
        </w:tc>
        <w:tc>
          <w:tcPr>
            <w:tcW w:w="0" w:type="auto"/>
          </w:tcPr>
          <w:p w14:paraId="3A5CA6C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0.346</w:t>
            </w:r>
          </w:p>
        </w:tc>
        <w:tc>
          <w:tcPr>
            <w:tcW w:w="0" w:type="auto"/>
          </w:tcPr>
          <w:p w14:paraId="0F77577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1.576</w:t>
            </w:r>
          </w:p>
        </w:tc>
        <w:tc>
          <w:tcPr>
            <w:tcW w:w="0" w:type="auto"/>
          </w:tcPr>
          <w:p w14:paraId="70645AE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54FF6F5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0.220</w:t>
            </w:r>
          </w:p>
        </w:tc>
        <w:tc>
          <w:tcPr>
            <w:tcW w:w="840" w:type="dxa"/>
          </w:tcPr>
          <w:p w14:paraId="665F0AF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0.8264</w:t>
            </w:r>
          </w:p>
        </w:tc>
        <w:tc>
          <w:tcPr>
            <w:tcW w:w="0" w:type="auto"/>
          </w:tcPr>
          <w:p w14:paraId="6735501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Pr>
          <w:p w14:paraId="034E8DC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-5.765</w:t>
            </w:r>
          </w:p>
        </w:tc>
        <w:tc>
          <w:tcPr>
            <w:tcW w:w="0" w:type="auto"/>
          </w:tcPr>
          <w:p w14:paraId="77A2A63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2.133</w:t>
            </w:r>
          </w:p>
        </w:tc>
        <w:tc>
          <w:tcPr>
            <w:tcW w:w="0" w:type="auto"/>
          </w:tcPr>
          <w:p w14:paraId="35CFADC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7B4995C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-2.702</w:t>
            </w:r>
          </w:p>
        </w:tc>
        <w:tc>
          <w:tcPr>
            <w:tcW w:w="0" w:type="auto"/>
          </w:tcPr>
          <w:p w14:paraId="5105181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0.0077</w:t>
            </w:r>
          </w:p>
        </w:tc>
        <w:tc>
          <w:tcPr>
            <w:tcW w:w="0" w:type="auto"/>
          </w:tcPr>
          <w:p w14:paraId="4B7A07C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6CF96BEF" w14:textId="77777777" w:rsidTr="00BE2F2F">
        <w:trPr>
          <w:trHeight w:val="552"/>
        </w:trPr>
        <w:tc>
          <w:tcPr>
            <w:tcW w:w="1275" w:type="dxa"/>
          </w:tcPr>
          <w:p w14:paraId="763C9CE1" w14:textId="77777777" w:rsidR="00344934" w:rsidRPr="00032153" w:rsidRDefault="00344934" w:rsidP="00F028DE">
            <w:pPr>
              <w:rPr>
                <w:rFonts w:ascii="Times New Roman" w:eastAsiaTheme="minorHAnsi" w:hAnsi="Times New Roman" w:cs="Times New Roman"/>
                <w:sz w:val="22"/>
                <w:szCs w:val="22"/>
              </w:rPr>
            </w:pPr>
          </w:p>
        </w:tc>
        <w:tc>
          <w:tcPr>
            <w:tcW w:w="2283" w:type="dxa"/>
          </w:tcPr>
          <w:p w14:paraId="0E5B6A5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poly(HEAVY.RAINS, 2)1</w:t>
            </w:r>
          </w:p>
        </w:tc>
        <w:tc>
          <w:tcPr>
            <w:tcW w:w="0" w:type="auto"/>
          </w:tcPr>
          <w:p w14:paraId="640A3B3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-8.198</w:t>
            </w:r>
          </w:p>
        </w:tc>
        <w:tc>
          <w:tcPr>
            <w:tcW w:w="0" w:type="auto"/>
          </w:tcPr>
          <w:p w14:paraId="778F1AC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1.985</w:t>
            </w:r>
          </w:p>
        </w:tc>
        <w:tc>
          <w:tcPr>
            <w:tcW w:w="0" w:type="auto"/>
          </w:tcPr>
          <w:p w14:paraId="4804188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602E5FE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-4.129</w:t>
            </w:r>
          </w:p>
        </w:tc>
        <w:tc>
          <w:tcPr>
            <w:tcW w:w="840" w:type="dxa"/>
          </w:tcPr>
          <w:p w14:paraId="6E218E0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0.0001</w:t>
            </w:r>
          </w:p>
        </w:tc>
        <w:tc>
          <w:tcPr>
            <w:tcW w:w="0" w:type="auto"/>
          </w:tcPr>
          <w:p w14:paraId="1852D1C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c>
          <w:tcPr>
            <w:tcW w:w="0" w:type="auto"/>
          </w:tcPr>
          <w:p w14:paraId="3C4779E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-16.078</w:t>
            </w:r>
          </w:p>
        </w:tc>
        <w:tc>
          <w:tcPr>
            <w:tcW w:w="0" w:type="auto"/>
          </w:tcPr>
          <w:p w14:paraId="1D1CFB0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2.687</w:t>
            </w:r>
          </w:p>
        </w:tc>
        <w:tc>
          <w:tcPr>
            <w:tcW w:w="0" w:type="auto"/>
          </w:tcPr>
          <w:p w14:paraId="7BD7CA8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2082A99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-5.984</w:t>
            </w:r>
          </w:p>
        </w:tc>
        <w:tc>
          <w:tcPr>
            <w:tcW w:w="0" w:type="auto"/>
          </w:tcPr>
          <w:p w14:paraId="4FAFDC7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0.0000</w:t>
            </w:r>
          </w:p>
        </w:tc>
        <w:tc>
          <w:tcPr>
            <w:tcW w:w="0" w:type="auto"/>
          </w:tcPr>
          <w:p w14:paraId="28A8C0C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r>
      <w:tr w:rsidR="00344934" w:rsidRPr="00032153" w14:paraId="3F400EAB" w14:textId="77777777" w:rsidTr="00BE2F2F">
        <w:trPr>
          <w:trHeight w:val="552"/>
        </w:trPr>
        <w:tc>
          <w:tcPr>
            <w:tcW w:w="1275" w:type="dxa"/>
          </w:tcPr>
          <w:p w14:paraId="37AEAC81" w14:textId="77777777" w:rsidR="00344934" w:rsidRPr="00032153" w:rsidRDefault="00344934" w:rsidP="00F028DE">
            <w:pPr>
              <w:rPr>
                <w:rFonts w:ascii="Times New Roman" w:eastAsiaTheme="minorHAnsi" w:hAnsi="Times New Roman" w:cs="Times New Roman"/>
                <w:sz w:val="22"/>
                <w:szCs w:val="22"/>
              </w:rPr>
            </w:pPr>
          </w:p>
        </w:tc>
        <w:tc>
          <w:tcPr>
            <w:tcW w:w="2283" w:type="dxa"/>
          </w:tcPr>
          <w:p w14:paraId="431CB44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poly(HEAVY.RAINS, 2)2</w:t>
            </w:r>
          </w:p>
        </w:tc>
        <w:tc>
          <w:tcPr>
            <w:tcW w:w="0" w:type="auto"/>
          </w:tcPr>
          <w:p w14:paraId="3F3D7C8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2.683</w:t>
            </w:r>
          </w:p>
        </w:tc>
        <w:tc>
          <w:tcPr>
            <w:tcW w:w="0" w:type="auto"/>
          </w:tcPr>
          <w:p w14:paraId="34DE6A3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2.005</w:t>
            </w:r>
          </w:p>
        </w:tc>
        <w:tc>
          <w:tcPr>
            <w:tcW w:w="0" w:type="auto"/>
          </w:tcPr>
          <w:p w14:paraId="539D4B1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5455C6E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1.338</w:t>
            </w:r>
          </w:p>
        </w:tc>
        <w:tc>
          <w:tcPr>
            <w:tcW w:w="840" w:type="dxa"/>
          </w:tcPr>
          <w:p w14:paraId="79BBA1A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0.1829</w:t>
            </w:r>
          </w:p>
        </w:tc>
        <w:tc>
          <w:tcPr>
            <w:tcW w:w="0" w:type="auto"/>
          </w:tcPr>
          <w:p w14:paraId="2E36079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Pr>
          <w:p w14:paraId="69CE306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2.786</w:t>
            </w:r>
          </w:p>
        </w:tc>
        <w:tc>
          <w:tcPr>
            <w:tcW w:w="0" w:type="auto"/>
          </w:tcPr>
          <w:p w14:paraId="2623C59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2.713</w:t>
            </w:r>
          </w:p>
        </w:tc>
        <w:tc>
          <w:tcPr>
            <w:tcW w:w="0" w:type="auto"/>
          </w:tcPr>
          <w:p w14:paraId="4561354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3D46FBA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1.027</w:t>
            </w:r>
          </w:p>
        </w:tc>
        <w:tc>
          <w:tcPr>
            <w:tcW w:w="0" w:type="auto"/>
          </w:tcPr>
          <w:p w14:paraId="67311B5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0.3061</w:t>
            </w:r>
          </w:p>
        </w:tc>
        <w:tc>
          <w:tcPr>
            <w:tcW w:w="0" w:type="auto"/>
          </w:tcPr>
          <w:p w14:paraId="61F2EB7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5B6C4AEB" w14:textId="77777777" w:rsidTr="00BE2F2F">
        <w:trPr>
          <w:trHeight w:val="552"/>
        </w:trPr>
        <w:tc>
          <w:tcPr>
            <w:tcW w:w="1275" w:type="dxa"/>
            <w:tcBorders>
              <w:bottom w:val="single" w:sz="4" w:space="0" w:color="auto"/>
            </w:tcBorders>
          </w:tcPr>
          <w:p w14:paraId="177F992E" w14:textId="77777777" w:rsidR="00344934" w:rsidRPr="00032153" w:rsidRDefault="00344934" w:rsidP="00F028DE">
            <w:pPr>
              <w:rPr>
                <w:rFonts w:ascii="Times New Roman" w:eastAsiaTheme="minorHAnsi" w:hAnsi="Times New Roman" w:cs="Times New Roman"/>
                <w:sz w:val="22"/>
                <w:szCs w:val="22"/>
              </w:rPr>
            </w:pPr>
          </w:p>
        </w:tc>
        <w:tc>
          <w:tcPr>
            <w:tcW w:w="2283" w:type="dxa"/>
            <w:tcBorders>
              <w:bottom w:val="single" w:sz="4" w:space="0" w:color="auto"/>
            </w:tcBorders>
          </w:tcPr>
          <w:p w14:paraId="15243223" w14:textId="77777777" w:rsidR="00344934" w:rsidRPr="00032153" w:rsidRDefault="00344934" w:rsidP="00F028DE">
            <w:pPr>
              <w:rPr>
                <w:rFonts w:ascii="Times New Roman" w:eastAsia="Arial" w:hAnsi="Times New Roman" w:cs="Times New Roman"/>
                <w:color w:val="000000"/>
                <w:sz w:val="20"/>
                <w:szCs w:val="20"/>
              </w:rPr>
            </w:pPr>
          </w:p>
        </w:tc>
        <w:tc>
          <w:tcPr>
            <w:tcW w:w="0" w:type="auto"/>
            <w:gridSpan w:val="6"/>
            <w:tcBorders>
              <w:bottom w:val="single" w:sz="4" w:space="0" w:color="auto"/>
            </w:tcBorders>
          </w:tcPr>
          <w:p w14:paraId="28A41393" w14:textId="77777777" w:rsidR="00344934" w:rsidRPr="00032153" w:rsidRDefault="00344934" w:rsidP="00F028DE">
            <w:pPr>
              <w:rPr>
                <w:rFonts w:ascii="Times New Roman" w:eastAsiaTheme="minorHAnsi" w:hAnsi="Times New Roman" w:cs="Times New Roman"/>
                <w:sz w:val="22"/>
                <w:szCs w:val="20"/>
              </w:rPr>
            </w:pPr>
            <w:r w:rsidRPr="00032153">
              <w:rPr>
                <w:rFonts w:ascii="Times New Roman" w:eastAsiaTheme="minorHAnsi" w:hAnsi="Times New Roman" w:cs="Times New Roman"/>
                <w:sz w:val="22"/>
                <w:szCs w:val="20"/>
              </w:rPr>
              <w:t>Coefficient of determination (R</w:t>
            </w:r>
            <w:r w:rsidRPr="00032153">
              <w:rPr>
                <w:rFonts w:ascii="Times New Roman" w:eastAsiaTheme="minorHAnsi" w:hAnsi="Times New Roman" w:cs="Times New Roman"/>
                <w:sz w:val="22"/>
                <w:szCs w:val="20"/>
                <w:vertAlign w:val="superscript"/>
              </w:rPr>
              <w:t>2</w:t>
            </w:r>
            <w:r w:rsidRPr="00032153">
              <w:rPr>
                <w:rFonts w:ascii="Times New Roman" w:eastAsiaTheme="minorHAnsi" w:hAnsi="Times New Roman" w:cs="Times New Roman"/>
                <w:sz w:val="22"/>
                <w:szCs w:val="20"/>
              </w:rPr>
              <w:t>) 0.43</w:t>
            </w:r>
          </w:p>
        </w:tc>
        <w:tc>
          <w:tcPr>
            <w:tcW w:w="0" w:type="auto"/>
            <w:gridSpan w:val="6"/>
            <w:tcBorders>
              <w:bottom w:val="single" w:sz="4" w:space="0" w:color="auto"/>
            </w:tcBorders>
          </w:tcPr>
          <w:p w14:paraId="398FC459" w14:textId="77777777" w:rsidR="00344934" w:rsidRPr="00032153" w:rsidRDefault="00344934" w:rsidP="00F028DE">
            <w:pPr>
              <w:rPr>
                <w:rFonts w:ascii="Times New Roman" w:eastAsiaTheme="minorHAnsi" w:hAnsi="Times New Roman" w:cs="Times New Roman"/>
                <w:sz w:val="22"/>
                <w:szCs w:val="20"/>
              </w:rPr>
            </w:pPr>
            <w:r w:rsidRPr="00032153">
              <w:rPr>
                <w:rFonts w:ascii="Times New Roman" w:eastAsiaTheme="minorHAnsi" w:hAnsi="Times New Roman" w:cs="Times New Roman"/>
                <w:sz w:val="22"/>
                <w:szCs w:val="20"/>
              </w:rPr>
              <w:t>Coefficient of determination (R</w:t>
            </w:r>
            <w:r w:rsidRPr="00032153">
              <w:rPr>
                <w:rFonts w:ascii="Times New Roman" w:eastAsiaTheme="minorHAnsi" w:hAnsi="Times New Roman" w:cs="Times New Roman"/>
                <w:sz w:val="22"/>
                <w:szCs w:val="20"/>
                <w:vertAlign w:val="superscript"/>
              </w:rPr>
              <w:t>2</w:t>
            </w:r>
            <w:r w:rsidRPr="00032153">
              <w:rPr>
                <w:rFonts w:ascii="Times New Roman" w:eastAsiaTheme="minorHAnsi" w:hAnsi="Times New Roman" w:cs="Times New Roman"/>
                <w:sz w:val="22"/>
                <w:szCs w:val="20"/>
              </w:rPr>
              <w:t>) 0.47</w:t>
            </w:r>
          </w:p>
        </w:tc>
      </w:tr>
      <w:tr w:rsidR="00344934" w:rsidRPr="00032153" w14:paraId="790AD0DA" w14:textId="77777777" w:rsidTr="00BE2F2F">
        <w:trPr>
          <w:trHeight w:val="552"/>
        </w:trPr>
        <w:tc>
          <w:tcPr>
            <w:tcW w:w="1275" w:type="dxa"/>
            <w:tcBorders>
              <w:top w:val="single" w:sz="4" w:space="0" w:color="auto"/>
            </w:tcBorders>
          </w:tcPr>
          <w:p w14:paraId="6483093D" w14:textId="77777777" w:rsidR="00344934" w:rsidRPr="00032153" w:rsidRDefault="00344934" w:rsidP="00F028DE">
            <w:pPr>
              <w:rPr>
                <w:rFonts w:ascii="Times New Roman" w:eastAsiaTheme="minorHAnsi" w:hAnsi="Times New Roman" w:cs="Times New Roman"/>
                <w:b/>
                <w:sz w:val="22"/>
                <w:szCs w:val="22"/>
              </w:rPr>
            </w:pPr>
          </w:p>
        </w:tc>
        <w:tc>
          <w:tcPr>
            <w:tcW w:w="2283" w:type="dxa"/>
            <w:tcBorders>
              <w:top w:val="single" w:sz="4" w:space="0" w:color="auto"/>
            </w:tcBorders>
          </w:tcPr>
          <w:p w14:paraId="12064A45" w14:textId="77777777" w:rsidR="00344934" w:rsidRPr="00032153" w:rsidRDefault="00344934" w:rsidP="00F028DE">
            <w:pPr>
              <w:rPr>
                <w:rFonts w:ascii="Times New Roman" w:eastAsiaTheme="minorHAnsi" w:hAnsi="Times New Roman" w:cs="Times New Roman"/>
                <w:sz w:val="20"/>
                <w:szCs w:val="20"/>
              </w:rPr>
            </w:pPr>
          </w:p>
        </w:tc>
        <w:tc>
          <w:tcPr>
            <w:tcW w:w="0" w:type="auto"/>
            <w:tcBorders>
              <w:top w:val="single" w:sz="4" w:space="0" w:color="auto"/>
            </w:tcBorders>
          </w:tcPr>
          <w:p w14:paraId="165BFC21"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Estimate</w:t>
            </w:r>
          </w:p>
        </w:tc>
        <w:tc>
          <w:tcPr>
            <w:tcW w:w="0" w:type="auto"/>
            <w:tcBorders>
              <w:top w:val="single" w:sz="4" w:space="0" w:color="auto"/>
            </w:tcBorders>
          </w:tcPr>
          <w:p w14:paraId="61E44744"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Standard Error</w:t>
            </w:r>
          </w:p>
        </w:tc>
        <w:tc>
          <w:tcPr>
            <w:tcW w:w="0" w:type="auto"/>
            <w:tcBorders>
              <w:top w:val="single" w:sz="4" w:space="0" w:color="auto"/>
            </w:tcBorders>
          </w:tcPr>
          <w:p w14:paraId="0D8EEE46"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df</w:t>
            </w:r>
          </w:p>
        </w:tc>
        <w:tc>
          <w:tcPr>
            <w:tcW w:w="776" w:type="dxa"/>
            <w:tcBorders>
              <w:top w:val="single" w:sz="4" w:space="0" w:color="auto"/>
            </w:tcBorders>
          </w:tcPr>
          <w:p w14:paraId="3F579C7E"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statistic</w:t>
            </w:r>
          </w:p>
        </w:tc>
        <w:tc>
          <w:tcPr>
            <w:tcW w:w="840" w:type="dxa"/>
            <w:tcBorders>
              <w:top w:val="single" w:sz="4" w:space="0" w:color="auto"/>
            </w:tcBorders>
          </w:tcPr>
          <w:p w14:paraId="1F1B55EF"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p-value</w:t>
            </w:r>
          </w:p>
        </w:tc>
        <w:tc>
          <w:tcPr>
            <w:tcW w:w="0" w:type="auto"/>
            <w:tcBorders>
              <w:top w:val="single" w:sz="4" w:space="0" w:color="auto"/>
            </w:tcBorders>
          </w:tcPr>
          <w:p w14:paraId="76BC623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w:t>
            </w:r>
          </w:p>
        </w:tc>
        <w:tc>
          <w:tcPr>
            <w:tcW w:w="0" w:type="auto"/>
            <w:tcBorders>
              <w:top w:val="single" w:sz="4" w:space="0" w:color="auto"/>
            </w:tcBorders>
          </w:tcPr>
          <w:p w14:paraId="341131F3"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Estimate</w:t>
            </w:r>
          </w:p>
        </w:tc>
        <w:tc>
          <w:tcPr>
            <w:tcW w:w="0" w:type="auto"/>
            <w:tcBorders>
              <w:top w:val="single" w:sz="4" w:space="0" w:color="auto"/>
            </w:tcBorders>
          </w:tcPr>
          <w:p w14:paraId="12B5F9E4"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Standard Error</w:t>
            </w:r>
          </w:p>
        </w:tc>
        <w:tc>
          <w:tcPr>
            <w:tcW w:w="0" w:type="auto"/>
            <w:tcBorders>
              <w:top w:val="single" w:sz="4" w:space="0" w:color="auto"/>
            </w:tcBorders>
          </w:tcPr>
          <w:p w14:paraId="6A4065A9"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df</w:t>
            </w:r>
          </w:p>
        </w:tc>
        <w:tc>
          <w:tcPr>
            <w:tcW w:w="0" w:type="auto"/>
            <w:tcBorders>
              <w:top w:val="single" w:sz="4" w:space="0" w:color="auto"/>
            </w:tcBorders>
          </w:tcPr>
          <w:p w14:paraId="4388E953"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statistic</w:t>
            </w:r>
          </w:p>
        </w:tc>
        <w:tc>
          <w:tcPr>
            <w:tcW w:w="0" w:type="auto"/>
            <w:tcBorders>
              <w:top w:val="single" w:sz="4" w:space="0" w:color="auto"/>
            </w:tcBorders>
          </w:tcPr>
          <w:p w14:paraId="766BE253"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p-value</w:t>
            </w:r>
          </w:p>
        </w:tc>
        <w:tc>
          <w:tcPr>
            <w:tcW w:w="0" w:type="auto"/>
            <w:tcBorders>
              <w:top w:val="single" w:sz="4" w:space="0" w:color="auto"/>
            </w:tcBorders>
          </w:tcPr>
          <w:p w14:paraId="23D68DC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w:t>
            </w:r>
          </w:p>
        </w:tc>
      </w:tr>
      <w:tr w:rsidR="00344934" w:rsidRPr="00032153" w14:paraId="31B7E706" w14:textId="77777777" w:rsidTr="00BE2F2F">
        <w:trPr>
          <w:trHeight w:val="552"/>
        </w:trPr>
        <w:tc>
          <w:tcPr>
            <w:tcW w:w="1275" w:type="dxa"/>
            <w:tcBorders>
              <w:top w:val="single" w:sz="4" w:space="0" w:color="auto"/>
            </w:tcBorders>
          </w:tcPr>
          <w:p w14:paraId="2EFB442A" w14:textId="77777777" w:rsidR="00344934" w:rsidRPr="00032153" w:rsidRDefault="00344934" w:rsidP="00F028DE">
            <w:pPr>
              <w:rPr>
                <w:rFonts w:ascii="Times New Roman" w:eastAsiaTheme="minorHAnsi" w:hAnsi="Times New Roman" w:cs="Times New Roman"/>
                <w:b/>
                <w:sz w:val="22"/>
                <w:szCs w:val="22"/>
                <w:lang w:val="en-GB"/>
              </w:rPr>
            </w:pPr>
            <w:r w:rsidRPr="00032153">
              <w:rPr>
                <w:rFonts w:ascii="Times New Roman" w:eastAsiaTheme="minorHAnsi" w:hAnsi="Times New Roman" w:cs="Times New Roman"/>
                <w:b/>
                <w:sz w:val="22"/>
                <w:szCs w:val="22"/>
                <w:lang w:val="en-GB"/>
              </w:rPr>
              <w:t>Ψ</w:t>
            </w:r>
            <w:r w:rsidRPr="00032153">
              <w:rPr>
                <w:rFonts w:ascii="Times New Roman" w:eastAsiaTheme="minorHAnsi" w:hAnsi="Times New Roman" w:cs="Times New Roman"/>
                <w:b/>
                <w:sz w:val="22"/>
                <w:szCs w:val="22"/>
                <w:vertAlign w:val="subscript"/>
                <w:lang w:val="en-GB"/>
              </w:rPr>
              <w:t>tlp</w:t>
            </w:r>
          </w:p>
        </w:tc>
        <w:tc>
          <w:tcPr>
            <w:tcW w:w="2283" w:type="dxa"/>
            <w:tcBorders>
              <w:top w:val="single" w:sz="4" w:space="0" w:color="auto"/>
            </w:tcBorders>
          </w:tcPr>
          <w:p w14:paraId="7872DA9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(Intercept)</w:t>
            </w:r>
          </w:p>
        </w:tc>
        <w:tc>
          <w:tcPr>
            <w:tcW w:w="0" w:type="auto"/>
            <w:tcBorders>
              <w:top w:val="single" w:sz="4" w:space="0" w:color="auto"/>
            </w:tcBorders>
          </w:tcPr>
          <w:p w14:paraId="6938E32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-0.008</w:t>
            </w:r>
          </w:p>
        </w:tc>
        <w:tc>
          <w:tcPr>
            <w:tcW w:w="0" w:type="auto"/>
            <w:tcBorders>
              <w:top w:val="single" w:sz="4" w:space="0" w:color="auto"/>
            </w:tcBorders>
          </w:tcPr>
          <w:p w14:paraId="466FBC7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0.005</w:t>
            </w:r>
          </w:p>
        </w:tc>
        <w:tc>
          <w:tcPr>
            <w:tcW w:w="0" w:type="auto"/>
            <w:tcBorders>
              <w:top w:val="single" w:sz="4" w:space="0" w:color="auto"/>
            </w:tcBorders>
          </w:tcPr>
          <w:p w14:paraId="479E04E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Borders>
              <w:top w:val="single" w:sz="4" w:space="0" w:color="auto"/>
            </w:tcBorders>
          </w:tcPr>
          <w:p w14:paraId="142E424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-1.413</w:t>
            </w:r>
          </w:p>
        </w:tc>
        <w:tc>
          <w:tcPr>
            <w:tcW w:w="840" w:type="dxa"/>
            <w:tcBorders>
              <w:top w:val="single" w:sz="4" w:space="0" w:color="auto"/>
            </w:tcBorders>
          </w:tcPr>
          <w:p w14:paraId="4DB127A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0.1596</w:t>
            </w:r>
          </w:p>
        </w:tc>
        <w:tc>
          <w:tcPr>
            <w:tcW w:w="0" w:type="auto"/>
            <w:tcBorders>
              <w:top w:val="single" w:sz="4" w:space="0" w:color="auto"/>
            </w:tcBorders>
          </w:tcPr>
          <w:p w14:paraId="204C3D8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Borders>
              <w:top w:val="single" w:sz="4" w:space="0" w:color="auto"/>
            </w:tcBorders>
          </w:tcPr>
          <w:p w14:paraId="27E0BBB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-0.007</w:t>
            </w:r>
          </w:p>
        </w:tc>
        <w:tc>
          <w:tcPr>
            <w:tcW w:w="0" w:type="auto"/>
            <w:tcBorders>
              <w:top w:val="single" w:sz="4" w:space="0" w:color="auto"/>
            </w:tcBorders>
          </w:tcPr>
          <w:p w14:paraId="738ED96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0.007</w:t>
            </w:r>
          </w:p>
        </w:tc>
        <w:tc>
          <w:tcPr>
            <w:tcW w:w="0" w:type="auto"/>
            <w:tcBorders>
              <w:top w:val="single" w:sz="4" w:space="0" w:color="auto"/>
            </w:tcBorders>
          </w:tcPr>
          <w:p w14:paraId="4A37813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Borders>
              <w:top w:val="single" w:sz="4" w:space="0" w:color="auto"/>
            </w:tcBorders>
          </w:tcPr>
          <w:p w14:paraId="4E65D0C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-0.949</w:t>
            </w:r>
          </w:p>
        </w:tc>
        <w:tc>
          <w:tcPr>
            <w:tcW w:w="0" w:type="auto"/>
            <w:tcBorders>
              <w:top w:val="single" w:sz="4" w:space="0" w:color="auto"/>
            </w:tcBorders>
          </w:tcPr>
          <w:p w14:paraId="3308724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0.3443</w:t>
            </w:r>
          </w:p>
        </w:tc>
        <w:tc>
          <w:tcPr>
            <w:tcW w:w="0" w:type="auto"/>
            <w:tcBorders>
              <w:top w:val="single" w:sz="4" w:space="0" w:color="auto"/>
            </w:tcBorders>
          </w:tcPr>
          <w:p w14:paraId="66143EB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06793228" w14:textId="77777777" w:rsidTr="00BE2F2F">
        <w:trPr>
          <w:trHeight w:val="552"/>
        </w:trPr>
        <w:tc>
          <w:tcPr>
            <w:tcW w:w="1275" w:type="dxa"/>
          </w:tcPr>
          <w:p w14:paraId="7726AF83"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222828B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poly(DRY.DAYS, 2)1</w:t>
            </w:r>
          </w:p>
        </w:tc>
        <w:tc>
          <w:tcPr>
            <w:tcW w:w="0" w:type="auto"/>
          </w:tcPr>
          <w:p w14:paraId="79AF566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-0.223</w:t>
            </w:r>
          </w:p>
        </w:tc>
        <w:tc>
          <w:tcPr>
            <w:tcW w:w="0" w:type="auto"/>
          </w:tcPr>
          <w:p w14:paraId="5692069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0.089</w:t>
            </w:r>
          </w:p>
        </w:tc>
        <w:tc>
          <w:tcPr>
            <w:tcW w:w="0" w:type="auto"/>
          </w:tcPr>
          <w:p w14:paraId="3B143ED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12BC032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-2.520</w:t>
            </w:r>
          </w:p>
        </w:tc>
        <w:tc>
          <w:tcPr>
            <w:tcW w:w="840" w:type="dxa"/>
          </w:tcPr>
          <w:p w14:paraId="51D2578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0.0128</w:t>
            </w:r>
          </w:p>
        </w:tc>
        <w:tc>
          <w:tcPr>
            <w:tcW w:w="0" w:type="auto"/>
          </w:tcPr>
          <w:p w14:paraId="0D746D6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Pr>
          <w:p w14:paraId="4696957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-0.427</w:t>
            </w:r>
          </w:p>
        </w:tc>
        <w:tc>
          <w:tcPr>
            <w:tcW w:w="0" w:type="auto"/>
          </w:tcPr>
          <w:p w14:paraId="19F19A4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0.115</w:t>
            </w:r>
          </w:p>
        </w:tc>
        <w:tc>
          <w:tcPr>
            <w:tcW w:w="0" w:type="auto"/>
          </w:tcPr>
          <w:p w14:paraId="64B9572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35519BE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-3.724</w:t>
            </w:r>
          </w:p>
        </w:tc>
        <w:tc>
          <w:tcPr>
            <w:tcW w:w="0" w:type="auto"/>
          </w:tcPr>
          <w:p w14:paraId="16D6EF3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0.0003</w:t>
            </w:r>
          </w:p>
        </w:tc>
        <w:tc>
          <w:tcPr>
            <w:tcW w:w="0" w:type="auto"/>
          </w:tcPr>
          <w:p w14:paraId="4EA40C5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r>
      <w:tr w:rsidR="00344934" w:rsidRPr="00032153" w14:paraId="61CA7BB0" w14:textId="77777777" w:rsidTr="00BE2F2F">
        <w:trPr>
          <w:trHeight w:val="552"/>
        </w:trPr>
        <w:tc>
          <w:tcPr>
            <w:tcW w:w="1275" w:type="dxa"/>
          </w:tcPr>
          <w:p w14:paraId="7285DAE1"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142AEC5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poly(DRY.DAYS, 2)2</w:t>
            </w:r>
          </w:p>
        </w:tc>
        <w:tc>
          <w:tcPr>
            <w:tcW w:w="0" w:type="auto"/>
          </w:tcPr>
          <w:p w14:paraId="4DB9902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-0.399</w:t>
            </w:r>
          </w:p>
        </w:tc>
        <w:tc>
          <w:tcPr>
            <w:tcW w:w="0" w:type="auto"/>
          </w:tcPr>
          <w:p w14:paraId="62DC447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0.096</w:t>
            </w:r>
          </w:p>
        </w:tc>
        <w:tc>
          <w:tcPr>
            <w:tcW w:w="0" w:type="auto"/>
          </w:tcPr>
          <w:p w14:paraId="373B85B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01847F7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-4.138</w:t>
            </w:r>
          </w:p>
        </w:tc>
        <w:tc>
          <w:tcPr>
            <w:tcW w:w="840" w:type="dxa"/>
          </w:tcPr>
          <w:p w14:paraId="531AB97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0.0001</w:t>
            </w:r>
          </w:p>
        </w:tc>
        <w:tc>
          <w:tcPr>
            <w:tcW w:w="0" w:type="auto"/>
          </w:tcPr>
          <w:p w14:paraId="434AF8A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c>
          <w:tcPr>
            <w:tcW w:w="0" w:type="auto"/>
          </w:tcPr>
          <w:p w14:paraId="2E31265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-0.313</w:t>
            </w:r>
          </w:p>
        </w:tc>
        <w:tc>
          <w:tcPr>
            <w:tcW w:w="0" w:type="auto"/>
          </w:tcPr>
          <w:p w14:paraId="2E986FA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0.125</w:t>
            </w:r>
          </w:p>
        </w:tc>
        <w:tc>
          <w:tcPr>
            <w:tcW w:w="0" w:type="auto"/>
          </w:tcPr>
          <w:p w14:paraId="290065A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0F47DD6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-2.512</w:t>
            </w:r>
          </w:p>
        </w:tc>
        <w:tc>
          <w:tcPr>
            <w:tcW w:w="0" w:type="auto"/>
          </w:tcPr>
          <w:p w14:paraId="5304B0C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0.0130</w:t>
            </w:r>
          </w:p>
        </w:tc>
        <w:tc>
          <w:tcPr>
            <w:tcW w:w="0" w:type="auto"/>
          </w:tcPr>
          <w:p w14:paraId="75FF64C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306DB1B8" w14:textId="77777777" w:rsidTr="00BE2F2F">
        <w:trPr>
          <w:trHeight w:val="552"/>
        </w:trPr>
        <w:tc>
          <w:tcPr>
            <w:tcW w:w="1275" w:type="dxa"/>
          </w:tcPr>
          <w:p w14:paraId="2FF7F4C4"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5675D74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poly(HEATWAVES, 2)1</w:t>
            </w:r>
          </w:p>
        </w:tc>
        <w:tc>
          <w:tcPr>
            <w:tcW w:w="0" w:type="auto"/>
          </w:tcPr>
          <w:p w14:paraId="01D06AA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0.383</w:t>
            </w:r>
          </w:p>
        </w:tc>
        <w:tc>
          <w:tcPr>
            <w:tcW w:w="0" w:type="auto"/>
          </w:tcPr>
          <w:p w14:paraId="33975FE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0.072</w:t>
            </w:r>
          </w:p>
        </w:tc>
        <w:tc>
          <w:tcPr>
            <w:tcW w:w="0" w:type="auto"/>
          </w:tcPr>
          <w:p w14:paraId="5148053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52FC814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5.326</w:t>
            </w:r>
          </w:p>
        </w:tc>
        <w:tc>
          <w:tcPr>
            <w:tcW w:w="840" w:type="dxa"/>
          </w:tcPr>
          <w:p w14:paraId="3BF804B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0.0000</w:t>
            </w:r>
          </w:p>
        </w:tc>
        <w:tc>
          <w:tcPr>
            <w:tcW w:w="0" w:type="auto"/>
          </w:tcPr>
          <w:p w14:paraId="34D8BED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c>
          <w:tcPr>
            <w:tcW w:w="0" w:type="auto"/>
          </w:tcPr>
          <w:p w14:paraId="7A1EDF7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0.331</w:t>
            </w:r>
          </w:p>
        </w:tc>
        <w:tc>
          <w:tcPr>
            <w:tcW w:w="0" w:type="auto"/>
          </w:tcPr>
          <w:p w14:paraId="0D70383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0.093</w:t>
            </w:r>
          </w:p>
        </w:tc>
        <w:tc>
          <w:tcPr>
            <w:tcW w:w="0" w:type="auto"/>
          </w:tcPr>
          <w:p w14:paraId="252886C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1EC7EF2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3.559</w:t>
            </w:r>
          </w:p>
        </w:tc>
        <w:tc>
          <w:tcPr>
            <w:tcW w:w="0" w:type="auto"/>
          </w:tcPr>
          <w:p w14:paraId="772EFAC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0.0005</w:t>
            </w:r>
          </w:p>
        </w:tc>
        <w:tc>
          <w:tcPr>
            <w:tcW w:w="0" w:type="auto"/>
          </w:tcPr>
          <w:p w14:paraId="6058241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r>
      <w:tr w:rsidR="00344934" w:rsidRPr="00032153" w14:paraId="019BFB13" w14:textId="77777777" w:rsidTr="00BE2F2F">
        <w:trPr>
          <w:trHeight w:val="552"/>
        </w:trPr>
        <w:tc>
          <w:tcPr>
            <w:tcW w:w="1275" w:type="dxa"/>
          </w:tcPr>
          <w:p w14:paraId="7B47A320"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064A072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poly(HEATWAVES, 2)2</w:t>
            </w:r>
          </w:p>
        </w:tc>
        <w:tc>
          <w:tcPr>
            <w:tcW w:w="0" w:type="auto"/>
          </w:tcPr>
          <w:p w14:paraId="6102094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-0.036</w:t>
            </w:r>
          </w:p>
        </w:tc>
        <w:tc>
          <w:tcPr>
            <w:tcW w:w="0" w:type="auto"/>
          </w:tcPr>
          <w:p w14:paraId="262A26D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0.071</w:t>
            </w:r>
          </w:p>
        </w:tc>
        <w:tc>
          <w:tcPr>
            <w:tcW w:w="0" w:type="auto"/>
          </w:tcPr>
          <w:p w14:paraId="3A217F6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3221056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-0.503</w:t>
            </w:r>
          </w:p>
        </w:tc>
        <w:tc>
          <w:tcPr>
            <w:tcW w:w="840" w:type="dxa"/>
          </w:tcPr>
          <w:p w14:paraId="37D8433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0.6158</w:t>
            </w:r>
          </w:p>
        </w:tc>
        <w:tc>
          <w:tcPr>
            <w:tcW w:w="0" w:type="auto"/>
          </w:tcPr>
          <w:p w14:paraId="7E975AC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Pr>
          <w:p w14:paraId="0F83C27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-0.021</w:t>
            </w:r>
          </w:p>
        </w:tc>
        <w:tc>
          <w:tcPr>
            <w:tcW w:w="0" w:type="auto"/>
          </w:tcPr>
          <w:p w14:paraId="4CC9290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0.092</w:t>
            </w:r>
          </w:p>
        </w:tc>
        <w:tc>
          <w:tcPr>
            <w:tcW w:w="0" w:type="auto"/>
          </w:tcPr>
          <w:p w14:paraId="5C37AF6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5F52108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-0.233</w:t>
            </w:r>
          </w:p>
        </w:tc>
        <w:tc>
          <w:tcPr>
            <w:tcW w:w="0" w:type="auto"/>
          </w:tcPr>
          <w:p w14:paraId="6A504D9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0.8163</w:t>
            </w:r>
          </w:p>
        </w:tc>
        <w:tc>
          <w:tcPr>
            <w:tcW w:w="0" w:type="auto"/>
          </w:tcPr>
          <w:p w14:paraId="25BDE8E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0870CD89" w14:textId="77777777" w:rsidTr="00BE2F2F">
        <w:trPr>
          <w:trHeight w:val="552"/>
        </w:trPr>
        <w:tc>
          <w:tcPr>
            <w:tcW w:w="1275" w:type="dxa"/>
          </w:tcPr>
          <w:p w14:paraId="57FBBAA1"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6F338B3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poly(FROST.DAYS, 2)1</w:t>
            </w:r>
          </w:p>
        </w:tc>
        <w:tc>
          <w:tcPr>
            <w:tcW w:w="0" w:type="auto"/>
          </w:tcPr>
          <w:p w14:paraId="2770319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0.131</w:t>
            </w:r>
          </w:p>
        </w:tc>
        <w:tc>
          <w:tcPr>
            <w:tcW w:w="0" w:type="auto"/>
          </w:tcPr>
          <w:p w14:paraId="162B56A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0.077</w:t>
            </w:r>
          </w:p>
        </w:tc>
        <w:tc>
          <w:tcPr>
            <w:tcW w:w="0" w:type="auto"/>
          </w:tcPr>
          <w:p w14:paraId="17A92F7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508EFBC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1.693</w:t>
            </w:r>
          </w:p>
        </w:tc>
        <w:tc>
          <w:tcPr>
            <w:tcW w:w="840" w:type="dxa"/>
          </w:tcPr>
          <w:p w14:paraId="185D5AA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0.0926</w:t>
            </w:r>
          </w:p>
        </w:tc>
        <w:tc>
          <w:tcPr>
            <w:tcW w:w="0" w:type="auto"/>
          </w:tcPr>
          <w:p w14:paraId="506AB6D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Pr>
          <w:p w14:paraId="28F4521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0.018</w:t>
            </w:r>
          </w:p>
        </w:tc>
        <w:tc>
          <w:tcPr>
            <w:tcW w:w="0" w:type="auto"/>
          </w:tcPr>
          <w:p w14:paraId="3FFDC78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0.100</w:t>
            </w:r>
          </w:p>
        </w:tc>
        <w:tc>
          <w:tcPr>
            <w:tcW w:w="0" w:type="auto"/>
          </w:tcPr>
          <w:p w14:paraId="05DC15A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673692E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0.183</w:t>
            </w:r>
          </w:p>
        </w:tc>
        <w:tc>
          <w:tcPr>
            <w:tcW w:w="0" w:type="auto"/>
          </w:tcPr>
          <w:p w14:paraId="33AFC5A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0.8553</w:t>
            </w:r>
          </w:p>
        </w:tc>
        <w:tc>
          <w:tcPr>
            <w:tcW w:w="0" w:type="auto"/>
          </w:tcPr>
          <w:p w14:paraId="793F321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5FACA9F0" w14:textId="77777777" w:rsidTr="00BE2F2F">
        <w:trPr>
          <w:trHeight w:val="552"/>
        </w:trPr>
        <w:tc>
          <w:tcPr>
            <w:tcW w:w="1275" w:type="dxa"/>
          </w:tcPr>
          <w:p w14:paraId="6A89B0F2"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3F562C4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poly(FROST.DAYS, 2)2</w:t>
            </w:r>
          </w:p>
        </w:tc>
        <w:tc>
          <w:tcPr>
            <w:tcW w:w="0" w:type="auto"/>
          </w:tcPr>
          <w:p w14:paraId="67EC622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0.081</w:t>
            </w:r>
          </w:p>
        </w:tc>
        <w:tc>
          <w:tcPr>
            <w:tcW w:w="0" w:type="auto"/>
          </w:tcPr>
          <w:p w14:paraId="727E2FE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0.072</w:t>
            </w:r>
          </w:p>
        </w:tc>
        <w:tc>
          <w:tcPr>
            <w:tcW w:w="0" w:type="auto"/>
          </w:tcPr>
          <w:p w14:paraId="6E00CAE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2F74978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1.125</w:t>
            </w:r>
          </w:p>
        </w:tc>
        <w:tc>
          <w:tcPr>
            <w:tcW w:w="840" w:type="dxa"/>
          </w:tcPr>
          <w:p w14:paraId="26E5AB8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0.2624</w:t>
            </w:r>
          </w:p>
        </w:tc>
        <w:tc>
          <w:tcPr>
            <w:tcW w:w="0" w:type="auto"/>
          </w:tcPr>
          <w:p w14:paraId="53F2F8B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Pr>
          <w:p w14:paraId="2B3C830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-0.151</w:t>
            </w:r>
          </w:p>
        </w:tc>
        <w:tc>
          <w:tcPr>
            <w:tcW w:w="0" w:type="auto"/>
          </w:tcPr>
          <w:p w14:paraId="4B7BC21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0.093</w:t>
            </w:r>
          </w:p>
        </w:tc>
        <w:tc>
          <w:tcPr>
            <w:tcW w:w="0" w:type="auto"/>
          </w:tcPr>
          <w:p w14:paraId="65D1D3A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3DB2A68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-1.616</w:t>
            </w:r>
          </w:p>
        </w:tc>
        <w:tc>
          <w:tcPr>
            <w:tcW w:w="0" w:type="auto"/>
          </w:tcPr>
          <w:p w14:paraId="09AC887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0.1082</w:t>
            </w:r>
          </w:p>
        </w:tc>
        <w:tc>
          <w:tcPr>
            <w:tcW w:w="0" w:type="auto"/>
          </w:tcPr>
          <w:p w14:paraId="3AFB8F1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071C78F6" w14:textId="77777777" w:rsidTr="00BE2F2F">
        <w:trPr>
          <w:trHeight w:val="552"/>
        </w:trPr>
        <w:tc>
          <w:tcPr>
            <w:tcW w:w="1275" w:type="dxa"/>
          </w:tcPr>
          <w:p w14:paraId="7E003473"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68E91EE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poly(HEAVY.RAINS, 2)1</w:t>
            </w:r>
          </w:p>
        </w:tc>
        <w:tc>
          <w:tcPr>
            <w:tcW w:w="0" w:type="auto"/>
          </w:tcPr>
          <w:p w14:paraId="525473B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-0.184</w:t>
            </w:r>
          </w:p>
        </w:tc>
        <w:tc>
          <w:tcPr>
            <w:tcW w:w="0" w:type="auto"/>
          </w:tcPr>
          <w:p w14:paraId="0CE90D5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0.091</w:t>
            </w:r>
          </w:p>
        </w:tc>
        <w:tc>
          <w:tcPr>
            <w:tcW w:w="0" w:type="auto"/>
          </w:tcPr>
          <w:p w14:paraId="63B1FA8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3DE5F0A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-2.025</w:t>
            </w:r>
          </w:p>
        </w:tc>
        <w:tc>
          <w:tcPr>
            <w:tcW w:w="840" w:type="dxa"/>
          </w:tcPr>
          <w:p w14:paraId="394E130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0.0446</w:t>
            </w:r>
          </w:p>
        </w:tc>
        <w:tc>
          <w:tcPr>
            <w:tcW w:w="0" w:type="auto"/>
          </w:tcPr>
          <w:p w14:paraId="033DD88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Pr>
          <w:p w14:paraId="76A78D3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-0.586</w:t>
            </w:r>
          </w:p>
        </w:tc>
        <w:tc>
          <w:tcPr>
            <w:tcW w:w="0" w:type="auto"/>
          </w:tcPr>
          <w:p w14:paraId="14E1C50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0.117</w:t>
            </w:r>
          </w:p>
        </w:tc>
        <w:tc>
          <w:tcPr>
            <w:tcW w:w="0" w:type="auto"/>
          </w:tcPr>
          <w:p w14:paraId="3450C87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1A26F05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-4.987</w:t>
            </w:r>
          </w:p>
        </w:tc>
        <w:tc>
          <w:tcPr>
            <w:tcW w:w="0" w:type="auto"/>
          </w:tcPr>
          <w:p w14:paraId="62DF308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0.0000</w:t>
            </w:r>
          </w:p>
        </w:tc>
        <w:tc>
          <w:tcPr>
            <w:tcW w:w="0" w:type="auto"/>
          </w:tcPr>
          <w:p w14:paraId="27551BE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r>
      <w:tr w:rsidR="00344934" w:rsidRPr="00032153" w14:paraId="1ABB7442" w14:textId="77777777" w:rsidTr="00BE2F2F">
        <w:trPr>
          <w:trHeight w:val="552"/>
        </w:trPr>
        <w:tc>
          <w:tcPr>
            <w:tcW w:w="1275" w:type="dxa"/>
          </w:tcPr>
          <w:p w14:paraId="6A593B7F"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7C4C77E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poly(HEAVY.RAINS, 2)2</w:t>
            </w:r>
          </w:p>
        </w:tc>
        <w:tc>
          <w:tcPr>
            <w:tcW w:w="0" w:type="auto"/>
          </w:tcPr>
          <w:p w14:paraId="1CA2153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0.089</w:t>
            </w:r>
          </w:p>
        </w:tc>
        <w:tc>
          <w:tcPr>
            <w:tcW w:w="0" w:type="auto"/>
          </w:tcPr>
          <w:p w14:paraId="1115CA7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0.092</w:t>
            </w:r>
          </w:p>
        </w:tc>
        <w:tc>
          <w:tcPr>
            <w:tcW w:w="0" w:type="auto"/>
          </w:tcPr>
          <w:p w14:paraId="0C04C9A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2EB94C7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0.967</w:t>
            </w:r>
          </w:p>
        </w:tc>
        <w:tc>
          <w:tcPr>
            <w:tcW w:w="840" w:type="dxa"/>
          </w:tcPr>
          <w:p w14:paraId="15B70C3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0.3351</w:t>
            </w:r>
          </w:p>
        </w:tc>
        <w:tc>
          <w:tcPr>
            <w:tcW w:w="0" w:type="auto"/>
          </w:tcPr>
          <w:p w14:paraId="2A5C0FB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Pr>
          <w:p w14:paraId="28D3BDB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0.177</w:t>
            </w:r>
          </w:p>
        </w:tc>
        <w:tc>
          <w:tcPr>
            <w:tcW w:w="0" w:type="auto"/>
          </w:tcPr>
          <w:p w14:paraId="5E22E8D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0.119</w:t>
            </w:r>
          </w:p>
        </w:tc>
        <w:tc>
          <w:tcPr>
            <w:tcW w:w="0" w:type="auto"/>
          </w:tcPr>
          <w:p w14:paraId="7C4AFFC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6444662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1.493</w:t>
            </w:r>
          </w:p>
        </w:tc>
        <w:tc>
          <w:tcPr>
            <w:tcW w:w="0" w:type="auto"/>
          </w:tcPr>
          <w:p w14:paraId="2F103B7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0.1375</w:t>
            </w:r>
          </w:p>
        </w:tc>
        <w:tc>
          <w:tcPr>
            <w:tcW w:w="0" w:type="auto"/>
          </w:tcPr>
          <w:p w14:paraId="1CC7094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1A64BCD9" w14:textId="77777777" w:rsidTr="00BE2F2F">
        <w:trPr>
          <w:trHeight w:val="552"/>
        </w:trPr>
        <w:tc>
          <w:tcPr>
            <w:tcW w:w="1275" w:type="dxa"/>
            <w:tcBorders>
              <w:bottom w:val="single" w:sz="4" w:space="0" w:color="auto"/>
            </w:tcBorders>
          </w:tcPr>
          <w:p w14:paraId="2467D9CD"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Borders>
              <w:bottom w:val="single" w:sz="4" w:space="0" w:color="auto"/>
            </w:tcBorders>
          </w:tcPr>
          <w:p w14:paraId="3F1B4E70" w14:textId="77777777" w:rsidR="00344934" w:rsidRPr="00032153" w:rsidRDefault="00344934" w:rsidP="00F028DE">
            <w:pPr>
              <w:rPr>
                <w:rFonts w:ascii="Times New Roman" w:eastAsia="Arial" w:hAnsi="Times New Roman" w:cs="Times New Roman"/>
                <w:color w:val="000000"/>
                <w:sz w:val="20"/>
                <w:szCs w:val="20"/>
              </w:rPr>
            </w:pPr>
          </w:p>
        </w:tc>
        <w:tc>
          <w:tcPr>
            <w:tcW w:w="0" w:type="auto"/>
            <w:gridSpan w:val="6"/>
            <w:tcBorders>
              <w:bottom w:val="single" w:sz="4" w:space="0" w:color="auto"/>
            </w:tcBorders>
          </w:tcPr>
          <w:p w14:paraId="159CE4AC" w14:textId="77777777" w:rsidR="00344934" w:rsidRPr="00032153" w:rsidRDefault="00344934" w:rsidP="00F028DE">
            <w:pPr>
              <w:rPr>
                <w:rFonts w:ascii="Times New Roman" w:eastAsiaTheme="minorHAnsi" w:hAnsi="Times New Roman" w:cs="Times New Roman"/>
                <w:sz w:val="22"/>
                <w:szCs w:val="20"/>
              </w:rPr>
            </w:pPr>
            <w:r w:rsidRPr="00032153">
              <w:rPr>
                <w:rFonts w:ascii="Times New Roman" w:eastAsiaTheme="minorHAnsi" w:hAnsi="Times New Roman" w:cs="Times New Roman"/>
                <w:sz w:val="22"/>
                <w:szCs w:val="20"/>
              </w:rPr>
              <w:t>Coefficient of determination (R</w:t>
            </w:r>
            <w:r w:rsidRPr="00032153">
              <w:rPr>
                <w:rFonts w:ascii="Times New Roman" w:eastAsiaTheme="minorHAnsi" w:hAnsi="Times New Roman" w:cs="Times New Roman"/>
                <w:sz w:val="22"/>
                <w:szCs w:val="20"/>
                <w:vertAlign w:val="superscript"/>
              </w:rPr>
              <w:t>2</w:t>
            </w:r>
            <w:r w:rsidRPr="00032153">
              <w:rPr>
                <w:rFonts w:ascii="Times New Roman" w:eastAsiaTheme="minorHAnsi" w:hAnsi="Times New Roman" w:cs="Times New Roman"/>
                <w:sz w:val="22"/>
                <w:szCs w:val="20"/>
              </w:rPr>
              <w:t>) 0.35</w:t>
            </w:r>
          </w:p>
        </w:tc>
        <w:tc>
          <w:tcPr>
            <w:tcW w:w="0" w:type="auto"/>
            <w:gridSpan w:val="6"/>
            <w:tcBorders>
              <w:bottom w:val="single" w:sz="4" w:space="0" w:color="auto"/>
            </w:tcBorders>
          </w:tcPr>
          <w:p w14:paraId="3EFD66FD" w14:textId="77777777" w:rsidR="00344934" w:rsidRPr="00032153" w:rsidRDefault="00344934" w:rsidP="00F028DE">
            <w:pPr>
              <w:rPr>
                <w:rFonts w:ascii="Times New Roman" w:eastAsiaTheme="minorHAnsi" w:hAnsi="Times New Roman" w:cs="Times New Roman"/>
                <w:sz w:val="22"/>
                <w:szCs w:val="20"/>
              </w:rPr>
            </w:pPr>
            <w:r w:rsidRPr="00032153">
              <w:rPr>
                <w:rFonts w:ascii="Times New Roman" w:eastAsiaTheme="minorHAnsi" w:hAnsi="Times New Roman" w:cs="Times New Roman"/>
                <w:sz w:val="22"/>
                <w:szCs w:val="20"/>
              </w:rPr>
              <w:t>Coefficient of determination (R</w:t>
            </w:r>
            <w:r w:rsidRPr="00032153">
              <w:rPr>
                <w:rFonts w:ascii="Times New Roman" w:eastAsiaTheme="minorHAnsi" w:hAnsi="Times New Roman" w:cs="Times New Roman"/>
                <w:sz w:val="22"/>
                <w:szCs w:val="20"/>
                <w:vertAlign w:val="superscript"/>
              </w:rPr>
              <w:t>2</w:t>
            </w:r>
            <w:r w:rsidRPr="00032153">
              <w:rPr>
                <w:rFonts w:ascii="Times New Roman" w:eastAsiaTheme="minorHAnsi" w:hAnsi="Times New Roman" w:cs="Times New Roman"/>
                <w:sz w:val="22"/>
                <w:szCs w:val="20"/>
              </w:rPr>
              <w:t>) 0.30</w:t>
            </w:r>
          </w:p>
        </w:tc>
      </w:tr>
      <w:tr w:rsidR="00344934" w:rsidRPr="00032153" w14:paraId="20E73701" w14:textId="77777777" w:rsidTr="00BE2F2F">
        <w:trPr>
          <w:trHeight w:val="552"/>
        </w:trPr>
        <w:tc>
          <w:tcPr>
            <w:tcW w:w="1275" w:type="dxa"/>
            <w:tcBorders>
              <w:top w:val="single" w:sz="4" w:space="0" w:color="auto"/>
            </w:tcBorders>
          </w:tcPr>
          <w:p w14:paraId="25AD8881" w14:textId="77777777" w:rsidR="00344934" w:rsidRPr="00032153" w:rsidRDefault="00344934" w:rsidP="00F028DE">
            <w:pPr>
              <w:rPr>
                <w:rFonts w:ascii="Times New Roman" w:eastAsiaTheme="minorHAnsi" w:hAnsi="Times New Roman" w:cs="Times New Roman"/>
                <w:b/>
                <w:sz w:val="22"/>
                <w:szCs w:val="22"/>
                <w:lang w:val="en-GB"/>
              </w:rPr>
            </w:pPr>
          </w:p>
        </w:tc>
        <w:tc>
          <w:tcPr>
            <w:tcW w:w="2283" w:type="dxa"/>
            <w:tcBorders>
              <w:top w:val="single" w:sz="4" w:space="0" w:color="auto"/>
            </w:tcBorders>
          </w:tcPr>
          <w:p w14:paraId="0D5A9522" w14:textId="77777777" w:rsidR="00344934" w:rsidRPr="00032153" w:rsidRDefault="00344934" w:rsidP="00F028DE">
            <w:pPr>
              <w:rPr>
                <w:rFonts w:ascii="Times New Roman" w:eastAsiaTheme="minorHAnsi" w:hAnsi="Times New Roman" w:cs="Times New Roman"/>
                <w:sz w:val="20"/>
                <w:szCs w:val="20"/>
              </w:rPr>
            </w:pPr>
          </w:p>
        </w:tc>
        <w:tc>
          <w:tcPr>
            <w:tcW w:w="0" w:type="auto"/>
            <w:tcBorders>
              <w:top w:val="single" w:sz="4" w:space="0" w:color="auto"/>
            </w:tcBorders>
          </w:tcPr>
          <w:p w14:paraId="6717EBC7"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Estimate</w:t>
            </w:r>
          </w:p>
        </w:tc>
        <w:tc>
          <w:tcPr>
            <w:tcW w:w="0" w:type="auto"/>
            <w:tcBorders>
              <w:top w:val="single" w:sz="4" w:space="0" w:color="auto"/>
            </w:tcBorders>
          </w:tcPr>
          <w:p w14:paraId="1BBD1480"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Standard Error</w:t>
            </w:r>
          </w:p>
        </w:tc>
        <w:tc>
          <w:tcPr>
            <w:tcW w:w="0" w:type="auto"/>
            <w:tcBorders>
              <w:top w:val="single" w:sz="4" w:space="0" w:color="auto"/>
            </w:tcBorders>
          </w:tcPr>
          <w:p w14:paraId="3FC838DC"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df</w:t>
            </w:r>
          </w:p>
        </w:tc>
        <w:tc>
          <w:tcPr>
            <w:tcW w:w="776" w:type="dxa"/>
            <w:tcBorders>
              <w:top w:val="single" w:sz="4" w:space="0" w:color="auto"/>
            </w:tcBorders>
          </w:tcPr>
          <w:p w14:paraId="7F3A18E6"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statistic</w:t>
            </w:r>
          </w:p>
        </w:tc>
        <w:tc>
          <w:tcPr>
            <w:tcW w:w="840" w:type="dxa"/>
            <w:tcBorders>
              <w:top w:val="single" w:sz="4" w:space="0" w:color="auto"/>
            </w:tcBorders>
          </w:tcPr>
          <w:p w14:paraId="72DA2C9B"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p-value</w:t>
            </w:r>
          </w:p>
        </w:tc>
        <w:tc>
          <w:tcPr>
            <w:tcW w:w="0" w:type="auto"/>
            <w:tcBorders>
              <w:top w:val="single" w:sz="4" w:space="0" w:color="auto"/>
            </w:tcBorders>
          </w:tcPr>
          <w:p w14:paraId="36EE3CA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w:t>
            </w:r>
          </w:p>
        </w:tc>
        <w:tc>
          <w:tcPr>
            <w:tcW w:w="0" w:type="auto"/>
            <w:tcBorders>
              <w:top w:val="single" w:sz="4" w:space="0" w:color="auto"/>
            </w:tcBorders>
          </w:tcPr>
          <w:p w14:paraId="6C99C6BB"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Estimate</w:t>
            </w:r>
          </w:p>
        </w:tc>
        <w:tc>
          <w:tcPr>
            <w:tcW w:w="0" w:type="auto"/>
            <w:tcBorders>
              <w:top w:val="single" w:sz="4" w:space="0" w:color="auto"/>
            </w:tcBorders>
          </w:tcPr>
          <w:p w14:paraId="6269DBA2"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Standard Error</w:t>
            </w:r>
          </w:p>
        </w:tc>
        <w:tc>
          <w:tcPr>
            <w:tcW w:w="0" w:type="auto"/>
            <w:tcBorders>
              <w:top w:val="single" w:sz="4" w:space="0" w:color="auto"/>
            </w:tcBorders>
          </w:tcPr>
          <w:p w14:paraId="121BBEAE"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df</w:t>
            </w:r>
          </w:p>
        </w:tc>
        <w:tc>
          <w:tcPr>
            <w:tcW w:w="0" w:type="auto"/>
            <w:tcBorders>
              <w:top w:val="single" w:sz="4" w:space="0" w:color="auto"/>
            </w:tcBorders>
          </w:tcPr>
          <w:p w14:paraId="4D6ED11B"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statistic</w:t>
            </w:r>
          </w:p>
        </w:tc>
        <w:tc>
          <w:tcPr>
            <w:tcW w:w="0" w:type="auto"/>
            <w:tcBorders>
              <w:top w:val="single" w:sz="4" w:space="0" w:color="auto"/>
            </w:tcBorders>
          </w:tcPr>
          <w:p w14:paraId="2F58E5FB"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p-value</w:t>
            </w:r>
          </w:p>
        </w:tc>
        <w:tc>
          <w:tcPr>
            <w:tcW w:w="0" w:type="auto"/>
            <w:tcBorders>
              <w:top w:val="single" w:sz="4" w:space="0" w:color="auto"/>
            </w:tcBorders>
          </w:tcPr>
          <w:p w14:paraId="007B9A9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w:t>
            </w:r>
          </w:p>
        </w:tc>
      </w:tr>
      <w:tr w:rsidR="00344934" w:rsidRPr="00032153" w14:paraId="2EFD68E5" w14:textId="77777777" w:rsidTr="00BE2F2F">
        <w:trPr>
          <w:trHeight w:val="552"/>
        </w:trPr>
        <w:tc>
          <w:tcPr>
            <w:tcW w:w="1275" w:type="dxa"/>
            <w:tcBorders>
              <w:top w:val="single" w:sz="4" w:space="0" w:color="auto"/>
            </w:tcBorders>
          </w:tcPr>
          <w:p w14:paraId="6135DD28" w14:textId="77777777" w:rsidR="00344934" w:rsidRPr="00032153" w:rsidRDefault="00344934" w:rsidP="00F028DE">
            <w:pPr>
              <w:rPr>
                <w:rFonts w:ascii="Times New Roman" w:eastAsiaTheme="minorHAnsi" w:hAnsi="Times New Roman" w:cs="Times New Roman"/>
                <w:b/>
                <w:sz w:val="22"/>
                <w:szCs w:val="22"/>
                <w:lang w:val="en-GB"/>
              </w:rPr>
            </w:pPr>
            <w:r w:rsidRPr="00032153">
              <w:rPr>
                <w:rFonts w:ascii="Times New Roman" w:eastAsiaTheme="minorHAnsi" w:hAnsi="Times New Roman" w:cs="Times New Roman"/>
                <w:b/>
                <w:sz w:val="22"/>
                <w:szCs w:val="22"/>
                <w:lang w:val="en-GB"/>
              </w:rPr>
              <w:t>VLA</w:t>
            </w:r>
          </w:p>
        </w:tc>
        <w:tc>
          <w:tcPr>
            <w:tcW w:w="2283" w:type="dxa"/>
            <w:tcBorders>
              <w:top w:val="single" w:sz="4" w:space="0" w:color="auto"/>
            </w:tcBorders>
          </w:tcPr>
          <w:p w14:paraId="6A722AE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(Intercept)</w:t>
            </w:r>
          </w:p>
        </w:tc>
        <w:tc>
          <w:tcPr>
            <w:tcW w:w="0" w:type="auto"/>
            <w:tcBorders>
              <w:top w:val="single" w:sz="4" w:space="0" w:color="auto"/>
            </w:tcBorders>
          </w:tcPr>
          <w:p w14:paraId="38E58AB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0.016</w:t>
            </w:r>
          </w:p>
        </w:tc>
        <w:tc>
          <w:tcPr>
            <w:tcW w:w="0" w:type="auto"/>
            <w:tcBorders>
              <w:top w:val="single" w:sz="4" w:space="0" w:color="auto"/>
            </w:tcBorders>
          </w:tcPr>
          <w:p w14:paraId="5908107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0.066</w:t>
            </w:r>
          </w:p>
        </w:tc>
        <w:tc>
          <w:tcPr>
            <w:tcW w:w="0" w:type="auto"/>
            <w:tcBorders>
              <w:top w:val="single" w:sz="4" w:space="0" w:color="auto"/>
            </w:tcBorders>
          </w:tcPr>
          <w:p w14:paraId="256C414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Borders>
              <w:top w:val="single" w:sz="4" w:space="0" w:color="auto"/>
            </w:tcBorders>
          </w:tcPr>
          <w:p w14:paraId="451031E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0.246</w:t>
            </w:r>
          </w:p>
        </w:tc>
        <w:tc>
          <w:tcPr>
            <w:tcW w:w="840" w:type="dxa"/>
            <w:tcBorders>
              <w:top w:val="single" w:sz="4" w:space="0" w:color="auto"/>
            </w:tcBorders>
          </w:tcPr>
          <w:p w14:paraId="19575C3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0.8058</w:t>
            </w:r>
          </w:p>
        </w:tc>
        <w:tc>
          <w:tcPr>
            <w:tcW w:w="0" w:type="auto"/>
            <w:tcBorders>
              <w:top w:val="single" w:sz="4" w:space="0" w:color="auto"/>
            </w:tcBorders>
          </w:tcPr>
          <w:p w14:paraId="47794FA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Borders>
              <w:top w:val="single" w:sz="4" w:space="0" w:color="auto"/>
            </w:tcBorders>
          </w:tcPr>
          <w:p w14:paraId="13F23AF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-0.081</w:t>
            </w:r>
          </w:p>
        </w:tc>
        <w:tc>
          <w:tcPr>
            <w:tcW w:w="0" w:type="auto"/>
            <w:tcBorders>
              <w:top w:val="single" w:sz="4" w:space="0" w:color="auto"/>
            </w:tcBorders>
          </w:tcPr>
          <w:p w14:paraId="4ECD32D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0.058</w:t>
            </w:r>
          </w:p>
        </w:tc>
        <w:tc>
          <w:tcPr>
            <w:tcW w:w="0" w:type="auto"/>
            <w:tcBorders>
              <w:top w:val="single" w:sz="4" w:space="0" w:color="auto"/>
            </w:tcBorders>
          </w:tcPr>
          <w:p w14:paraId="3124D19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Borders>
              <w:top w:val="single" w:sz="4" w:space="0" w:color="auto"/>
            </w:tcBorders>
          </w:tcPr>
          <w:p w14:paraId="6C88E25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-1.397</w:t>
            </w:r>
          </w:p>
        </w:tc>
        <w:tc>
          <w:tcPr>
            <w:tcW w:w="0" w:type="auto"/>
            <w:tcBorders>
              <w:top w:val="single" w:sz="4" w:space="0" w:color="auto"/>
            </w:tcBorders>
          </w:tcPr>
          <w:p w14:paraId="5A5F4F8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0.1646</w:t>
            </w:r>
          </w:p>
        </w:tc>
        <w:tc>
          <w:tcPr>
            <w:tcW w:w="0" w:type="auto"/>
            <w:tcBorders>
              <w:top w:val="single" w:sz="4" w:space="0" w:color="auto"/>
            </w:tcBorders>
          </w:tcPr>
          <w:p w14:paraId="157B1C6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3DDF4292" w14:textId="77777777" w:rsidTr="00BE2F2F">
        <w:trPr>
          <w:trHeight w:val="552"/>
        </w:trPr>
        <w:tc>
          <w:tcPr>
            <w:tcW w:w="1275" w:type="dxa"/>
          </w:tcPr>
          <w:p w14:paraId="4AADEBFD"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0D4317B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poly(DRY.DAYS, 2)1</w:t>
            </w:r>
          </w:p>
        </w:tc>
        <w:tc>
          <w:tcPr>
            <w:tcW w:w="0" w:type="auto"/>
          </w:tcPr>
          <w:p w14:paraId="61F2646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0.211</w:t>
            </w:r>
          </w:p>
        </w:tc>
        <w:tc>
          <w:tcPr>
            <w:tcW w:w="0" w:type="auto"/>
          </w:tcPr>
          <w:p w14:paraId="2B03C7B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1.099</w:t>
            </w:r>
          </w:p>
        </w:tc>
        <w:tc>
          <w:tcPr>
            <w:tcW w:w="0" w:type="auto"/>
          </w:tcPr>
          <w:p w14:paraId="4B10DB8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60C3423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0.192</w:t>
            </w:r>
          </w:p>
        </w:tc>
        <w:tc>
          <w:tcPr>
            <w:tcW w:w="840" w:type="dxa"/>
          </w:tcPr>
          <w:p w14:paraId="3DCFB58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0.8478</w:t>
            </w:r>
          </w:p>
        </w:tc>
        <w:tc>
          <w:tcPr>
            <w:tcW w:w="0" w:type="auto"/>
          </w:tcPr>
          <w:p w14:paraId="6473164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Pr>
          <w:p w14:paraId="2E2AFB7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-2.861</w:t>
            </w:r>
          </w:p>
        </w:tc>
        <w:tc>
          <w:tcPr>
            <w:tcW w:w="0" w:type="auto"/>
          </w:tcPr>
          <w:p w14:paraId="41FDAAE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0.971</w:t>
            </w:r>
          </w:p>
        </w:tc>
        <w:tc>
          <w:tcPr>
            <w:tcW w:w="0" w:type="auto"/>
          </w:tcPr>
          <w:p w14:paraId="3B91E28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66ACAFA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-2.947</w:t>
            </w:r>
          </w:p>
        </w:tc>
        <w:tc>
          <w:tcPr>
            <w:tcW w:w="0" w:type="auto"/>
          </w:tcPr>
          <w:p w14:paraId="09DCA77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0.0037</w:t>
            </w:r>
          </w:p>
        </w:tc>
        <w:tc>
          <w:tcPr>
            <w:tcW w:w="0" w:type="auto"/>
          </w:tcPr>
          <w:p w14:paraId="7111405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483A8DEF" w14:textId="77777777" w:rsidTr="00BE2F2F">
        <w:trPr>
          <w:trHeight w:val="552"/>
        </w:trPr>
        <w:tc>
          <w:tcPr>
            <w:tcW w:w="1275" w:type="dxa"/>
          </w:tcPr>
          <w:p w14:paraId="3909AE96"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437B784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poly(DRY.DAYS, 2)2</w:t>
            </w:r>
          </w:p>
        </w:tc>
        <w:tc>
          <w:tcPr>
            <w:tcW w:w="0" w:type="auto"/>
          </w:tcPr>
          <w:p w14:paraId="72C1EFB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-2.663</w:t>
            </w:r>
          </w:p>
        </w:tc>
        <w:tc>
          <w:tcPr>
            <w:tcW w:w="0" w:type="auto"/>
          </w:tcPr>
          <w:p w14:paraId="15163AF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1.196</w:t>
            </w:r>
          </w:p>
        </w:tc>
        <w:tc>
          <w:tcPr>
            <w:tcW w:w="0" w:type="auto"/>
          </w:tcPr>
          <w:p w14:paraId="10E0D66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1C8DB12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-2.227</w:t>
            </w:r>
          </w:p>
        </w:tc>
        <w:tc>
          <w:tcPr>
            <w:tcW w:w="840" w:type="dxa"/>
          </w:tcPr>
          <w:p w14:paraId="02D2753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0.0274</w:t>
            </w:r>
          </w:p>
        </w:tc>
        <w:tc>
          <w:tcPr>
            <w:tcW w:w="0" w:type="auto"/>
          </w:tcPr>
          <w:p w14:paraId="5EE8B55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Pr>
          <w:p w14:paraId="2080F6E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-3.115</w:t>
            </w:r>
          </w:p>
        </w:tc>
        <w:tc>
          <w:tcPr>
            <w:tcW w:w="0" w:type="auto"/>
          </w:tcPr>
          <w:p w14:paraId="0E8D3D9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1.056</w:t>
            </w:r>
          </w:p>
        </w:tc>
        <w:tc>
          <w:tcPr>
            <w:tcW w:w="0" w:type="auto"/>
          </w:tcPr>
          <w:p w14:paraId="5B8151E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0B2FE8A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-2.951</w:t>
            </w:r>
          </w:p>
        </w:tc>
        <w:tc>
          <w:tcPr>
            <w:tcW w:w="0" w:type="auto"/>
          </w:tcPr>
          <w:p w14:paraId="47FD316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0.0037</w:t>
            </w:r>
          </w:p>
        </w:tc>
        <w:tc>
          <w:tcPr>
            <w:tcW w:w="0" w:type="auto"/>
          </w:tcPr>
          <w:p w14:paraId="575DE58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0E92C6CD" w14:textId="77777777" w:rsidTr="00BE2F2F">
        <w:trPr>
          <w:trHeight w:val="552"/>
        </w:trPr>
        <w:tc>
          <w:tcPr>
            <w:tcW w:w="1275" w:type="dxa"/>
          </w:tcPr>
          <w:p w14:paraId="0963DE46"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5752CBB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poly(HEATWAVES, 2)1</w:t>
            </w:r>
          </w:p>
        </w:tc>
        <w:tc>
          <w:tcPr>
            <w:tcW w:w="0" w:type="auto"/>
          </w:tcPr>
          <w:p w14:paraId="1E5F073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-0.341</w:t>
            </w:r>
          </w:p>
        </w:tc>
        <w:tc>
          <w:tcPr>
            <w:tcW w:w="0" w:type="auto"/>
          </w:tcPr>
          <w:p w14:paraId="3EA4EF5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0.892</w:t>
            </w:r>
          </w:p>
        </w:tc>
        <w:tc>
          <w:tcPr>
            <w:tcW w:w="0" w:type="auto"/>
          </w:tcPr>
          <w:p w14:paraId="587DFFE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74CFC01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-0.382</w:t>
            </w:r>
          </w:p>
        </w:tc>
        <w:tc>
          <w:tcPr>
            <w:tcW w:w="840" w:type="dxa"/>
          </w:tcPr>
          <w:p w14:paraId="610A58B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0.7027</w:t>
            </w:r>
          </w:p>
        </w:tc>
        <w:tc>
          <w:tcPr>
            <w:tcW w:w="0" w:type="auto"/>
          </w:tcPr>
          <w:p w14:paraId="64FAADF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Pr>
          <w:p w14:paraId="7FF0A0C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1.509</w:t>
            </w:r>
          </w:p>
        </w:tc>
        <w:tc>
          <w:tcPr>
            <w:tcW w:w="0" w:type="auto"/>
          </w:tcPr>
          <w:p w14:paraId="4D54565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0.788</w:t>
            </w:r>
          </w:p>
        </w:tc>
        <w:tc>
          <w:tcPr>
            <w:tcW w:w="0" w:type="auto"/>
          </w:tcPr>
          <w:p w14:paraId="3781516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771C915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1.915</w:t>
            </w:r>
          </w:p>
        </w:tc>
        <w:tc>
          <w:tcPr>
            <w:tcW w:w="0" w:type="auto"/>
          </w:tcPr>
          <w:p w14:paraId="1DFFB36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0.0573</w:t>
            </w:r>
          </w:p>
        </w:tc>
        <w:tc>
          <w:tcPr>
            <w:tcW w:w="0" w:type="auto"/>
          </w:tcPr>
          <w:p w14:paraId="759274A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73728978" w14:textId="77777777" w:rsidTr="00BE2F2F">
        <w:trPr>
          <w:trHeight w:val="552"/>
        </w:trPr>
        <w:tc>
          <w:tcPr>
            <w:tcW w:w="1275" w:type="dxa"/>
          </w:tcPr>
          <w:p w14:paraId="2FE1518F"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72029F6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poly(HEATWAVES, 2)2</w:t>
            </w:r>
          </w:p>
        </w:tc>
        <w:tc>
          <w:tcPr>
            <w:tcW w:w="0" w:type="auto"/>
          </w:tcPr>
          <w:p w14:paraId="69AB3FE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3.966</w:t>
            </w:r>
          </w:p>
        </w:tc>
        <w:tc>
          <w:tcPr>
            <w:tcW w:w="0" w:type="auto"/>
          </w:tcPr>
          <w:p w14:paraId="69BFBEB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0.879</w:t>
            </w:r>
          </w:p>
        </w:tc>
        <w:tc>
          <w:tcPr>
            <w:tcW w:w="0" w:type="auto"/>
          </w:tcPr>
          <w:p w14:paraId="7C0429A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46BDD35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4.513</w:t>
            </w:r>
          </w:p>
        </w:tc>
        <w:tc>
          <w:tcPr>
            <w:tcW w:w="840" w:type="dxa"/>
          </w:tcPr>
          <w:p w14:paraId="7B617FF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0.0000</w:t>
            </w:r>
          </w:p>
        </w:tc>
        <w:tc>
          <w:tcPr>
            <w:tcW w:w="0" w:type="auto"/>
          </w:tcPr>
          <w:p w14:paraId="66769B3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c>
          <w:tcPr>
            <w:tcW w:w="0" w:type="auto"/>
          </w:tcPr>
          <w:p w14:paraId="6F2C81D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2.291</w:t>
            </w:r>
          </w:p>
        </w:tc>
        <w:tc>
          <w:tcPr>
            <w:tcW w:w="0" w:type="auto"/>
          </w:tcPr>
          <w:p w14:paraId="197DE32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0.776</w:t>
            </w:r>
          </w:p>
        </w:tc>
        <w:tc>
          <w:tcPr>
            <w:tcW w:w="0" w:type="auto"/>
          </w:tcPr>
          <w:p w14:paraId="0D81400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3282A1C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2.952</w:t>
            </w:r>
          </w:p>
        </w:tc>
        <w:tc>
          <w:tcPr>
            <w:tcW w:w="0" w:type="auto"/>
          </w:tcPr>
          <w:p w14:paraId="58859A4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0.0037</w:t>
            </w:r>
          </w:p>
        </w:tc>
        <w:tc>
          <w:tcPr>
            <w:tcW w:w="0" w:type="auto"/>
          </w:tcPr>
          <w:p w14:paraId="187C4BB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11778597" w14:textId="77777777" w:rsidTr="00BE2F2F">
        <w:trPr>
          <w:trHeight w:val="552"/>
        </w:trPr>
        <w:tc>
          <w:tcPr>
            <w:tcW w:w="1275" w:type="dxa"/>
          </w:tcPr>
          <w:p w14:paraId="0C10AB72"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768DE8C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poly(FROST.DAYS, 2)1</w:t>
            </w:r>
          </w:p>
        </w:tc>
        <w:tc>
          <w:tcPr>
            <w:tcW w:w="0" w:type="auto"/>
          </w:tcPr>
          <w:p w14:paraId="3D2865F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-0.817</w:t>
            </w:r>
          </w:p>
        </w:tc>
        <w:tc>
          <w:tcPr>
            <w:tcW w:w="0" w:type="auto"/>
          </w:tcPr>
          <w:p w14:paraId="51DBE9B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0.961</w:t>
            </w:r>
          </w:p>
        </w:tc>
        <w:tc>
          <w:tcPr>
            <w:tcW w:w="0" w:type="auto"/>
          </w:tcPr>
          <w:p w14:paraId="7CA2653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7D12480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-0.851</w:t>
            </w:r>
          </w:p>
        </w:tc>
        <w:tc>
          <w:tcPr>
            <w:tcW w:w="840" w:type="dxa"/>
          </w:tcPr>
          <w:p w14:paraId="4162D67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0.3963</w:t>
            </w:r>
          </w:p>
        </w:tc>
        <w:tc>
          <w:tcPr>
            <w:tcW w:w="0" w:type="auto"/>
          </w:tcPr>
          <w:p w14:paraId="07C97E0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Pr>
          <w:p w14:paraId="57F579C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0.389</w:t>
            </w:r>
          </w:p>
        </w:tc>
        <w:tc>
          <w:tcPr>
            <w:tcW w:w="0" w:type="auto"/>
          </w:tcPr>
          <w:p w14:paraId="7F4CFAC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0.848</w:t>
            </w:r>
          </w:p>
        </w:tc>
        <w:tc>
          <w:tcPr>
            <w:tcW w:w="0" w:type="auto"/>
          </w:tcPr>
          <w:p w14:paraId="473E062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317DE57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0.459</w:t>
            </w:r>
          </w:p>
        </w:tc>
        <w:tc>
          <w:tcPr>
            <w:tcW w:w="0" w:type="auto"/>
          </w:tcPr>
          <w:p w14:paraId="45D82ED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0.6470</w:t>
            </w:r>
          </w:p>
        </w:tc>
        <w:tc>
          <w:tcPr>
            <w:tcW w:w="0" w:type="auto"/>
          </w:tcPr>
          <w:p w14:paraId="118AB61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7D6CD68F" w14:textId="77777777" w:rsidTr="00BE2F2F">
        <w:trPr>
          <w:trHeight w:val="552"/>
        </w:trPr>
        <w:tc>
          <w:tcPr>
            <w:tcW w:w="1275" w:type="dxa"/>
          </w:tcPr>
          <w:p w14:paraId="314CBC69"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67E4D7B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poly(FROST.DAYS, 2)2</w:t>
            </w:r>
          </w:p>
        </w:tc>
        <w:tc>
          <w:tcPr>
            <w:tcW w:w="0" w:type="auto"/>
          </w:tcPr>
          <w:p w14:paraId="513483F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0.494</w:t>
            </w:r>
          </w:p>
        </w:tc>
        <w:tc>
          <w:tcPr>
            <w:tcW w:w="0" w:type="auto"/>
          </w:tcPr>
          <w:p w14:paraId="66B65CB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0.894</w:t>
            </w:r>
          </w:p>
        </w:tc>
        <w:tc>
          <w:tcPr>
            <w:tcW w:w="0" w:type="auto"/>
          </w:tcPr>
          <w:p w14:paraId="7D0F99B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5A89EFE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0.552</w:t>
            </w:r>
          </w:p>
        </w:tc>
        <w:tc>
          <w:tcPr>
            <w:tcW w:w="840" w:type="dxa"/>
          </w:tcPr>
          <w:p w14:paraId="78C46D4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0.5816</w:t>
            </w:r>
          </w:p>
        </w:tc>
        <w:tc>
          <w:tcPr>
            <w:tcW w:w="0" w:type="auto"/>
          </w:tcPr>
          <w:p w14:paraId="22A0C47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Pr>
          <w:p w14:paraId="0C9CC48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-2.862</w:t>
            </w:r>
          </w:p>
        </w:tc>
        <w:tc>
          <w:tcPr>
            <w:tcW w:w="0" w:type="auto"/>
          </w:tcPr>
          <w:p w14:paraId="752CE9C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0.789</w:t>
            </w:r>
          </w:p>
        </w:tc>
        <w:tc>
          <w:tcPr>
            <w:tcW w:w="0" w:type="auto"/>
          </w:tcPr>
          <w:p w14:paraId="5710621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2A90B3A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-3.626</w:t>
            </w:r>
          </w:p>
        </w:tc>
        <w:tc>
          <w:tcPr>
            <w:tcW w:w="0" w:type="auto"/>
          </w:tcPr>
          <w:p w14:paraId="0C48BB3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0.0004</w:t>
            </w:r>
          </w:p>
        </w:tc>
        <w:tc>
          <w:tcPr>
            <w:tcW w:w="0" w:type="auto"/>
          </w:tcPr>
          <w:p w14:paraId="5D43645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r>
      <w:tr w:rsidR="00344934" w:rsidRPr="00032153" w14:paraId="077E5C79" w14:textId="77777777" w:rsidTr="00BE2F2F">
        <w:trPr>
          <w:trHeight w:val="552"/>
        </w:trPr>
        <w:tc>
          <w:tcPr>
            <w:tcW w:w="1275" w:type="dxa"/>
          </w:tcPr>
          <w:p w14:paraId="5370294E"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10ED6AD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poly(HEAVY.RAINS, 2)1</w:t>
            </w:r>
          </w:p>
        </w:tc>
        <w:tc>
          <w:tcPr>
            <w:tcW w:w="0" w:type="auto"/>
          </w:tcPr>
          <w:p w14:paraId="7F282A8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1.835</w:t>
            </w:r>
          </w:p>
        </w:tc>
        <w:tc>
          <w:tcPr>
            <w:tcW w:w="0" w:type="auto"/>
          </w:tcPr>
          <w:p w14:paraId="42F4128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1.126</w:t>
            </w:r>
          </w:p>
        </w:tc>
        <w:tc>
          <w:tcPr>
            <w:tcW w:w="0" w:type="auto"/>
          </w:tcPr>
          <w:p w14:paraId="287863C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2D9941E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1.630</w:t>
            </w:r>
          </w:p>
        </w:tc>
        <w:tc>
          <w:tcPr>
            <w:tcW w:w="840" w:type="dxa"/>
          </w:tcPr>
          <w:p w14:paraId="6B822EF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0.1053</w:t>
            </w:r>
          </w:p>
        </w:tc>
        <w:tc>
          <w:tcPr>
            <w:tcW w:w="0" w:type="auto"/>
          </w:tcPr>
          <w:p w14:paraId="7C513AE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Pr>
          <w:p w14:paraId="534CD8E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-2.800</w:t>
            </w:r>
          </w:p>
        </w:tc>
        <w:tc>
          <w:tcPr>
            <w:tcW w:w="0" w:type="auto"/>
          </w:tcPr>
          <w:p w14:paraId="462ADA6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0.994</w:t>
            </w:r>
          </w:p>
        </w:tc>
        <w:tc>
          <w:tcPr>
            <w:tcW w:w="0" w:type="auto"/>
          </w:tcPr>
          <w:p w14:paraId="750AA21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33F987C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-2.816</w:t>
            </w:r>
          </w:p>
        </w:tc>
        <w:tc>
          <w:tcPr>
            <w:tcW w:w="0" w:type="auto"/>
          </w:tcPr>
          <w:p w14:paraId="06D9B58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0.0055</w:t>
            </w:r>
          </w:p>
        </w:tc>
        <w:tc>
          <w:tcPr>
            <w:tcW w:w="0" w:type="auto"/>
          </w:tcPr>
          <w:p w14:paraId="6915E1A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08BBD3F0" w14:textId="77777777" w:rsidTr="00BE2F2F">
        <w:trPr>
          <w:trHeight w:val="552"/>
        </w:trPr>
        <w:tc>
          <w:tcPr>
            <w:tcW w:w="1275" w:type="dxa"/>
          </w:tcPr>
          <w:p w14:paraId="15AE4628"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59C628D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poly(HEAVY.RAINS, 2)2</w:t>
            </w:r>
          </w:p>
        </w:tc>
        <w:tc>
          <w:tcPr>
            <w:tcW w:w="0" w:type="auto"/>
          </w:tcPr>
          <w:p w14:paraId="2219EF2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0.764</w:t>
            </w:r>
          </w:p>
        </w:tc>
        <w:tc>
          <w:tcPr>
            <w:tcW w:w="0" w:type="auto"/>
          </w:tcPr>
          <w:p w14:paraId="57F7F78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1.137</w:t>
            </w:r>
          </w:p>
        </w:tc>
        <w:tc>
          <w:tcPr>
            <w:tcW w:w="0" w:type="auto"/>
          </w:tcPr>
          <w:p w14:paraId="5EE0639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615883D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0.671</w:t>
            </w:r>
          </w:p>
        </w:tc>
        <w:tc>
          <w:tcPr>
            <w:tcW w:w="840" w:type="dxa"/>
          </w:tcPr>
          <w:p w14:paraId="1BC7E5D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0.5029</w:t>
            </w:r>
          </w:p>
        </w:tc>
        <w:tc>
          <w:tcPr>
            <w:tcW w:w="0" w:type="auto"/>
          </w:tcPr>
          <w:p w14:paraId="5EC85AA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Pr>
          <w:p w14:paraId="474B207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1.883</w:t>
            </w:r>
          </w:p>
        </w:tc>
        <w:tc>
          <w:tcPr>
            <w:tcW w:w="0" w:type="auto"/>
          </w:tcPr>
          <w:p w14:paraId="282A81D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1.004</w:t>
            </w:r>
          </w:p>
        </w:tc>
        <w:tc>
          <w:tcPr>
            <w:tcW w:w="0" w:type="auto"/>
          </w:tcPr>
          <w:p w14:paraId="01C365C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4023586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1.875</w:t>
            </w:r>
          </w:p>
        </w:tc>
        <w:tc>
          <w:tcPr>
            <w:tcW w:w="0" w:type="auto"/>
          </w:tcPr>
          <w:p w14:paraId="2702751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0.0627</w:t>
            </w:r>
          </w:p>
        </w:tc>
        <w:tc>
          <w:tcPr>
            <w:tcW w:w="0" w:type="auto"/>
          </w:tcPr>
          <w:p w14:paraId="24526A1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5D5EA5C8" w14:textId="77777777" w:rsidTr="00BE2F2F">
        <w:trPr>
          <w:trHeight w:val="552"/>
        </w:trPr>
        <w:tc>
          <w:tcPr>
            <w:tcW w:w="1275" w:type="dxa"/>
            <w:tcBorders>
              <w:bottom w:val="single" w:sz="4" w:space="0" w:color="auto"/>
            </w:tcBorders>
          </w:tcPr>
          <w:p w14:paraId="28BE55C9"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Borders>
              <w:bottom w:val="single" w:sz="4" w:space="0" w:color="auto"/>
            </w:tcBorders>
          </w:tcPr>
          <w:p w14:paraId="28EDD152" w14:textId="77777777" w:rsidR="00344934" w:rsidRPr="00032153" w:rsidRDefault="00344934" w:rsidP="00F028DE">
            <w:pPr>
              <w:rPr>
                <w:rFonts w:ascii="Times New Roman" w:eastAsia="Arial" w:hAnsi="Times New Roman" w:cs="Times New Roman"/>
                <w:color w:val="000000"/>
                <w:sz w:val="20"/>
                <w:szCs w:val="20"/>
              </w:rPr>
            </w:pPr>
          </w:p>
        </w:tc>
        <w:tc>
          <w:tcPr>
            <w:tcW w:w="0" w:type="auto"/>
            <w:gridSpan w:val="6"/>
            <w:tcBorders>
              <w:bottom w:val="single" w:sz="4" w:space="0" w:color="auto"/>
            </w:tcBorders>
          </w:tcPr>
          <w:p w14:paraId="4683ED56" w14:textId="77777777" w:rsidR="00344934" w:rsidRPr="00032153" w:rsidRDefault="00344934" w:rsidP="00F028DE">
            <w:pPr>
              <w:rPr>
                <w:rFonts w:ascii="Times New Roman" w:eastAsiaTheme="minorHAnsi" w:hAnsi="Times New Roman" w:cs="Times New Roman"/>
                <w:sz w:val="22"/>
                <w:szCs w:val="20"/>
              </w:rPr>
            </w:pPr>
            <w:r w:rsidRPr="00032153">
              <w:rPr>
                <w:rFonts w:ascii="Times New Roman" w:eastAsiaTheme="minorHAnsi" w:hAnsi="Times New Roman" w:cs="Times New Roman"/>
                <w:sz w:val="22"/>
                <w:szCs w:val="20"/>
              </w:rPr>
              <w:t>Coefficient of determination (R</w:t>
            </w:r>
            <w:r w:rsidRPr="00032153">
              <w:rPr>
                <w:rFonts w:ascii="Times New Roman" w:eastAsiaTheme="minorHAnsi" w:hAnsi="Times New Roman" w:cs="Times New Roman"/>
                <w:sz w:val="22"/>
                <w:szCs w:val="20"/>
                <w:vertAlign w:val="superscript"/>
              </w:rPr>
              <w:t>2</w:t>
            </w:r>
            <w:r w:rsidRPr="00032153">
              <w:rPr>
                <w:rFonts w:ascii="Times New Roman" w:eastAsiaTheme="minorHAnsi" w:hAnsi="Times New Roman" w:cs="Times New Roman"/>
                <w:sz w:val="22"/>
                <w:szCs w:val="20"/>
              </w:rPr>
              <w:t>) 0.17</w:t>
            </w:r>
          </w:p>
        </w:tc>
        <w:tc>
          <w:tcPr>
            <w:tcW w:w="0" w:type="auto"/>
            <w:gridSpan w:val="6"/>
            <w:tcBorders>
              <w:bottom w:val="single" w:sz="4" w:space="0" w:color="auto"/>
            </w:tcBorders>
          </w:tcPr>
          <w:p w14:paraId="4E34DF12" w14:textId="77777777" w:rsidR="00344934" w:rsidRPr="00032153" w:rsidRDefault="00344934" w:rsidP="00F028DE">
            <w:pPr>
              <w:rPr>
                <w:rFonts w:ascii="Times New Roman" w:eastAsiaTheme="minorHAnsi" w:hAnsi="Times New Roman" w:cs="Times New Roman"/>
                <w:sz w:val="22"/>
                <w:szCs w:val="20"/>
              </w:rPr>
            </w:pPr>
            <w:r w:rsidRPr="00032153">
              <w:rPr>
                <w:rFonts w:ascii="Times New Roman" w:eastAsiaTheme="minorHAnsi" w:hAnsi="Times New Roman" w:cs="Times New Roman"/>
                <w:sz w:val="22"/>
                <w:szCs w:val="20"/>
              </w:rPr>
              <w:t>Coefficient of determination (R</w:t>
            </w:r>
            <w:r w:rsidRPr="00032153">
              <w:rPr>
                <w:rFonts w:ascii="Times New Roman" w:eastAsiaTheme="minorHAnsi" w:hAnsi="Times New Roman" w:cs="Times New Roman"/>
                <w:sz w:val="22"/>
                <w:szCs w:val="20"/>
                <w:vertAlign w:val="superscript"/>
              </w:rPr>
              <w:t>2</w:t>
            </w:r>
            <w:r w:rsidRPr="00032153">
              <w:rPr>
                <w:rFonts w:ascii="Times New Roman" w:eastAsiaTheme="minorHAnsi" w:hAnsi="Times New Roman" w:cs="Times New Roman"/>
                <w:sz w:val="22"/>
                <w:szCs w:val="20"/>
              </w:rPr>
              <w:t>) 0.25</w:t>
            </w:r>
          </w:p>
        </w:tc>
      </w:tr>
      <w:tr w:rsidR="00344934" w:rsidRPr="00032153" w14:paraId="66C79CE5" w14:textId="77777777" w:rsidTr="00BE2F2F">
        <w:trPr>
          <w:trHeight w:val="552"/>
        </w:trPr>
        <w:tc>
          <w:tcPr>
            <w:tcW w:w="1275" w:type="dxa"/>
            <w:tcBorders>
              <w:top w:val="single" w:sz="4" w:space="0" w:color="auto"/>
              <w:bottom w:val="single" w:sz="4" w:space="0" w:color="auto"/>
            </w:tcBorders>
          </w:tcPr>
          <w:p w14:paraId="130AC73F" w14:textId="77777777" w:rsidR="00344934" w:rsidRPr="00032153" w:rsidRDefault="00344934" w:rsidP="00F028DE">
            <w:pPr>
              <w:rPr>
                <w:rFonts w:ascii="Times New Roman" w:eastAsiaTheme="minorHAnsi" w:hAnsi="Times New Roman" w:cs="Times New Roman"/>
                <w:b/>
                <w:sz w:val="22"/>
                <w:szCs w:val="22"/>
                <w:lang w:val="en-GB"/>
              </w:rPr>
            </w:pPr>
          </w:p>
        </w:tc>
        <w:tc>
          <w:tcPr>
            <w:tcW w:w="2283" w:type="dxa"/>
            <w:tcBorders>
              <w:top w:val="single" w:sz="4" w:space="0" w:color="auto"/>
              <w:bottom w:val="single" w:sz="4" w:space="0" w:color="auto"/>
            </w:tcBorders>
          </w:tcPr>
          <w:p w14:paraId="1F8A6A58" w14:textId="77777777" w:rsidR="00344934" w:rsidRPr="00032153" w:rsidRDefault="00344934" w:rsidP="00F028DE">
            <w:pPr>
              <w:rPr>
                <w:rFonts w:ascii="Times New Roman" w:eastAsiaTheme="minorHAnsi" w:hAnsi="Times New Roman" w:cs="Times New Roman"/>
                <w:sz w:val="20"/>
                <w:szCs w:val="20"/>
              </w:rPr>
            </w:pPr>
          </w:p>
        </w:tc>
        <w:tc>
          <w:tcPr>
            <w:tcW w:w="0" w:type="auto"/>
            <w:tcBorders>
              <w:top w:val="single" w:sz="4" w:space="0" w:color="auto"/>
              <w:bottom w:val="single" w:sz="4" w:space="0" w:color="auto"/>
            </w:tcBorders>
          </w:tcPr>
          <w:p w14:paraId="1C1E7D20"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Estimate</w:t>
            </w:r>
          </w:p>
        </w:tc>
        <w:tc>
          <w:tcPr>
            <w:tcW w:w="0" w:type="auto"/>
            <w:tcBorders>
              <w:top w:val="single" w:sz="4" w:space="0" w:color="auto"/>
              <w:bottom w:val="single" w:sz="4" w:space="0" w:color="auto"/>
            </w:tcBorders>
          </w:tcPr>
          <w:p w14:paraId="58B2EF38"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Standard Error</w:t>
            </w:r>
          </w:p>
        </w:tc>
        <w:tc>
          <w:tcPr>
            <w:tcW w:w="0" w:type="auto"/>
            <w:tcBorders>
              <w:top w:val="single" w:sz="4" w:space="0" w:color="auto"/>
              <w:bottom w:val="single" w:sz="4" w:space="0" w:color="auto"/>
            </w:tcBorders>
          </w:tcPr>
          <w:p w14:paraId="639012D4"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df</w:t>
            </w:r>
          </w:p>
        </w:tc>
        <w:tc>
          <w:tcPr>
            <w:tcW w:w="776" w:type="dxa"/>
            <w:tcBorders>
              <w:top w:val="single" w:sz="4" w:space="0" w:color="auto"/>
              <w:bottom w:val="single" w:sz="4" w:space="0" w:color="auto"/>
            </w:tcBorders>
          </w:tcPr>
          <w:p w14:paraId="292F46E7"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statistic</w:t>
            </w:r>
          </w:p>
        </w:tc>
        <w:tc>
          <w:tcPr>
            <w:tcW w:w="840" w:type="dxa"/>
            <w:tcBorders>
              <w:top w:val="single" w:sz="4" w:space="0" w:color="auto"/>
              <w:bottom w:val="single" w:sz="4" w:space="0" w:color="auto"/>
            </w:tcBorders>
          </w:tcPr>
          <w:p w14:paraId="15BFD760"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p-value</w:t>
            </w:r>
          </w:p>
        </w:tc>
        <w:tc>
          <w:tcPr>
            <w:tcW w:w="0" w:type="auto"/>
            <w:tcBorders>
              <w:top w:val="single" w:sz="4" w:space="0" w:color="auto"/>
              <w:bottom w:val="single" w:sz="4" w:space="0" w:color="auto"/>
            </w:tcBorders>
          </w:tcPr>
          <w:p w14:paraId="7BB62DF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w:t>
            </w:r>
          </w:p>
        </w:tc>
        <w:tc>
          <w:tcPr>
            <w:tcW w:w="0" w:type="auto"/>
            <w:tcBorders>
              <w:top w:val="single" w:sz="4" w:space="0" w:color="auto"/>
              <w:bottom w:val="single" w:sz="4" w:space="0" w:color="auto"/>
            </w:tcBorders>
          </w:tcPr>
          <w:p w14:paraId="170EC131"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Estimate</w:t>
            </w:r>
          </w:p>
        </w:tc>
        <w:tc>
          <w:tcPr>
            <w:tcW w:w="0" w:type="auto"/>
            <w:tcBorders>
              <w:top w:val="single" w:sz="4" w:space="0" w:color="auto"/>
              <w:bottom w:val="single" w:sz="4" w:space="0" w:color="auto"/>
            </w:tcBorders>
          </w:tcPr>
          <w:p w14:paraId="2C162189"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Standard Error</w:t>
            </w:r>
          </w:p>
        </w:tc>
        <w:tc>
          <w:tcPr>
            <w:tcW w:w="0" w:type="auto"/>
            <w:tcBorders>
              <w:top w:val="single" w:sz="4" w:space="0" w:color="auto"/>
              <w:bottom w:val="single" w:sz="4" w:space="0" w:color="auto"/>
            </w:tcBorders>
          </w:tcPr>
          <w:p w14:paraId="6811491A"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df</w:t>
            </w:r>
          </w:p>
        </w:tc>
        <w:tc>
          <w:tcPr>
            <w:tcW w:w="0" w:type="auto"/>
            <w:tcBorders>
              <w:top w:val="single" w:sz="4" w:space="0" w:color="auto"/>
              <w:bottom w:val="single" w:sz="4" w:space="0" w:color="auto"/>
            </w:tcBorders>
          </w:tcPr>
          <w:p w14:paraId="7A2E5D75"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statistic</w:t>
            </w:r>
          </w:p>
        </w:tc>
        <w:tc>
          <w:tcPr>
            <w:tcW w:w="0" w:type="auto"/>
            <w:tcBorders>
              <w:top w:val="single" w:sz="4" w:space="0" w:color="auto"/>
              <w:bottom w:val="single" w:sz="4" w:space="0" w:color="auto"/>
            </w:tcBorders>
          </w:tcPr>
          <w:p w14:paraId="5FC44ABC"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p-value</w:t>
            </w:r>
          </w:p>
        </w:tc>
        <w:tc>
          <w:tcPr>
            <w:tcW w:w="0" w:type="auto"/>
            <w:tcBorders>
              <w:top w:val="single" w:sz="4" w:space="0" w:color="auto"/>
              <w:bottom w:val="single" w:sz="4" w:space="0" w:color="auto"/>
            </w:tcBorders>
          </w:tcPr>
          <w:p w14:paraId="08740A9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w:t>
            </w:r>
          </w:p>
        </w:tc>
      </w:tr>
      <w:tr w:rsidR="00344934" w:rsidRPr="00032153" w14:paraId="4FEC4B87" w14:textId="77777777" w:rsidTr="00BE2F2F">
        <w:trPr>
          <w:trHeight w:val="552"/>
        </w:trPr>
        <w:tc>
          <w:tcPr>
            <w:tcW w:w="1275" w:type="dxa"/>
            <w:tcBorders>
              <w:top w:val="single" w:sz="4" w:space="0" w:color="auto"/>
            </w:tcBorders>
          </w:tcPr>
          <w:p w14:paraId="12DAED10" w14:textId="77777777" w:rsidR="00344934" w:rsidRPr="00032153" w:rsidRDefault="00344934" w:rsidP="00F028DE">
            <w:pPr>
              <w:rPr>
                <w:rFonts w:ascii="Times New Roman" w:eastAsiaTheme="minorHAnsi" w:hAnsi="Times New Roman" w:cs="Times New Roman"/>
                <w:b/>
                <w:sz w:val="22"/>
                <w:szCs w:val="22"/>
                <w:lang w:val="en-GB"/>
              </w:rPr>
            </w:pPr>
            <w:r w:rsidRPr="00032153">
              <w:rPr>
                <w:rFonts w:ascii="Times New Roman" w:eastAsiaTheme="minorHAnsi" w:hAnsi="Times New Roman" w:cs="Times New Roman"/>
                <w:b/>
                <w:sz w:val="22"/>
                <w:szCs w:val="22"/>
                <w:lang w:val="en-GB"/>
              </w:rPr>
              <w:t>δ</w:t>
            </w:r>
            <w:r w:rsidRPr="00032153">
              <w:rPr>
                <w:rFonts w:ascii="Times New Roman" w:eastAsiaTheme="minorHAnsi" w:hAnsi="Times New Roman" w:cs="Times New Roman"/>
                <w:b/>
                <w:sz w:val="22"/>
                <w:szCs w:val="22"/>
                <w:vertAlign w:val="superscript"/>
                <w:lang w:val="en-GB"/>
              </w:rPr>
              <w:t>13</w:t>
            </w:r>
            <w:r w:rsidRPr="00032153">
              <w:rPr>
                <w:rFonts w:ascii="Times New Roman" w:eastAsiaTheme="minorHAnsi" w:hAnsi="Times New Roman" w:cs="Times New Roman"/>
                <w:b/>
                <w:sz w:val="22"/>
                <w:szCs w:val="22"/>
                <w:lang w:val="en-GB"/>
              </w:rPr>
              <w:t>C</w:t>
            </w:r>
          </w:p>
        </w:tc>
        <w:tc>
          <w:tcPr>
            <w:tcW w:w="2283" w:type="dxa"/>
            <w:tcBorders>
              <w:top w:val="single" w:sz="4" w:space="0" w:color="auto"/>
            </w:tcBorders>
          </w:tcPr>
          <w:p w14:paraId="73C5398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(Intercept)</w:t>
            </w:r>
          </w:p>
        </w:tc>
        <w:tc>
          <w:tcPr>
            <w:tcW w:w="0" w:type="auto"/>
            <w:tcBorders>
              <w:top w:val="single" w:sz="4" w:space="0" w:color="auto"/>
            </w:tcBorders>
          </w:tcPr>
          <w:p w14:paraId="703DE60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0.043</w:t>
            </w:r>
          </w:p>
        </w:tc>
        <w:tc>
          <w:tcPr>
            <w:tcW w:w="0" w:type="auto"/>
            <w:tcBorders>
              <w:top w:val="single" w:sz="4" w:space="0" w:color="auto"/>
            </w:tcBorders>
          </w:tcPr>
          <w:p w14:paraId="11ADCA7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0.021</w:t>
            </w:r>
          </w:p>
        </w:tc>
        <w:tc>
          <w:tcPr>
            <w:tcW w:w="0" w:type="auto"/>
            <w:tcBorders>
              <w:top w:val="single" w:sz="4" w:space="0" w:color="auto"/>
            </w:tcBorders>
          </w:tcPr>
          <w:p w14:paraId="533C4AA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Borders>
              <w:top w:val="single" w:sz="4" w:space="0" w:color="auto"/>
            </w:tcBorders>
          </w:tcPr>
          <w:p w14:paraId="4B0907A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2.007</w:t>
            </w:r>
          </w:p>
        </w:tc>
        <w:tc>
          <w:tcPr>
            <w:tcW w:w="840" w:type="dxa"/>
            <w:tcBorders>
              <w:top w:val="single" w:sz="4" w:space="0" w:color="auto"/>
            </w:tcBorders>
          </w:tcPr>
          <w:p w14:paraId="3477EF8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0.0466</w:t>
            </w:r>
          </w:p>
        </w:tc>
        <w:tc>
          <w:tcPr>
            <w:tcW w:w="0" w:type="auto"/>
            <w:tcBorders>
              <w:top w:val="single" w:sz="4" w:space="0" w:color="auto"/>
            </w:tcBorders>
          </w:tcPr>
          <w:p w14:paraId="782D080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Borders>
              <w:top w:val="single" w:sz="4" w:space="0" w:color="auto"/>
            </w:tcBorders>
          </w:tcPr>
          <w:p w14:paraId="7299C34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0.019</w:t>
            </w:r>
          </w:p>
        </w:tc>
        <w:tc>
          <w:tcPr>
            <w:tcW w:w="0" w:type="auto"/>
            <w:tcBorders>
              <w:top w:val="single" w:sz="4" w:space="0" w:color="auto"/>
            </w:tcBorders>
          </w:tcPr>
          <w:p w14:paraId="0FE5EA7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0.022</w:t>
            </w:r>
          </w:p>
        </w:tc>
        <w:tc>
          <w:tcPr>
            <w:tcW w:w="0" w:type="auto"/>
            <w:tcBorders>
              <w:top w:val="single" w:sz="4" w:space="0" w:color="auto"/>
            </w:tcBorders>
          </w:tcPr>
          <w:p w14:paraId="026199F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Borders>
              <w:top w:val="single" w:sz="4" w:space="0" w:color="auto"/>
            </w:tcBorders>
          </w:tcPr>
          <w:p w14:paraId="755BBF4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0.841</w:t>
            </w:r>
          </w:p>
        </w:tc>
        <w:tc>
          <w:tcPr>
            <w:tcW w:w="0" w:type="auto"/>
            <w:tcBorders>
              <w:top w:val="single" w:sz="4" w:space="0" w:color="auto"/>
            </w:tcBorders>
          </w:tcPr>
          <w:p w14:paraId="5BC5723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0.4016</w:t>
            </w:r>
          </w:p>
        </w:tc>
        <w:tc>
          <w:tcPr>
            <w:tcW w:w="0" w:type="auto"/>
            <w:tcBorders>
              <w:top w:val="single" w:sz="4" w:space="0" w:color="auto"/>
            </w:tcBorders>
          </w:tcPr>
          <w:p w14:paraId="40BA8E2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6846C16D" w14:textId="77777777" w:rsidTr="00BE2F2F">
        <w:trPr>
          <w:trHeight w:val="552"/>
        </w:trPr>
        <w:tc>
          <w:tcPr>
            <w:tcW w:w="1275" w:type="dxa"/>
          </w:tcPr>
          <w:p w14:paraId="371A6052"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09EE014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poly(DRY.DAYS, 2)1</w:t>
            </w:r>
          </w:p>
        </w:tc>
        <w:tc>
          <w:tcPr>
            <w:tcW w:w="0" w:type="auto"/>
          </w:tcPr>
          <w:p w14:paraId="0AB4ED2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1.576</w:t>
            </w:r>
          </w:p>
        </w:tc>
        <w:tc>
          <w:tcPr>
            <w:tcW w:w="0" w:type="auto"/>
          </w:tcPr>
          <w:p w14:paraId="59FB70A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0.355</w:t>
            </w:r>
          </w:p>
        </w:tc>
        <w:tc>
          <w:tcPr>
            <w:tcW w:w="0" w:type="auto"/>
          </w:tcPr>
          <w:p w14:paraId="1E1E5F7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0E40F7B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4.439</w:t>
            </w:r>
          </w:p>
        </w:tc>
        <w:tc>
          <w:tcPr>
            <w:tcW w:w="840" w:type="dxa"/>
          </w:tcPr>
          <w:p w14:paraId="6D6B72F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0.0000</w:t>
            </w:r>
          </w:p>
        </w:tc>
        <w:tc>
          <w:tcPr>
            <w:tcW w:w="0" w:type="auto"/>
          </w:tcPr>
          <w:p w14:paraId="4E25EE2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c>
          <w:tcPr>
            <w:tcW w:w="0" w:type="auto"/>
          </w:tcPr>
          <w:p w14:paraId="202F382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2.693</w:t>
            </w:r>
          </w:p>
        </w:tc>
        <w:tc>
          <w:tcPr>
            <w:tcW w:w="0" w:type="auto"/>
          </w:tcPr>
          <w:p w14:paraId="4E89D0B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0.372</w:t>
            </w:r>
          </w:p>
        </w:tc>
        <w:tc>
          <w:tcPr>
            <w:tcW w:w="0" w:type="auto"/>
          </w:tcPr>
          <w:p w14:paraId="1817C35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62AD741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7.247</w:t>
            </w:r>
          </w:p>
        </w:tc>
        <w:tc>
          <w:tcPr>
            <w:tcW w:w="0" w:type="auto"/>
          </w:tcPr>
          <w:p w14:paraId="334B528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0.0000</w:t>
            </w:r>
          </w:p>
        </w:tc>
        <w:tc>
          <w:tcPr>
            <w:tcW w:w="0" w:type="auto"/>
          </w:tcPr>
          <w:p w14:paraId="6BA9B30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r>
      <w:tr w:rsidR="00344934" w:rsidRPr="00032153" w14:paraId="164B39AD" w14:textId="77777777" w:rsidTr="00BE2F2F">
        <w:trPr>
          <w:trHeight w:val="552"/>
        </w:trPr>
        <w:tc>
          <w:tcPr>
            <w:tcW w:w="1275" w:type="dxa"/>
          </w:tcPr>
          <w:p w14:paraId="7D776C5A"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6984BF4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poly(DRY.DAYS, 2)2</w:t>
            </w:r>
          </w:p>
        </w:tc>
        <w:tc>
          <w:tcPr>
            <w:tcW w:w="0" w:type="auto"/>
          </w:tcPr>
          <w:p w14:paraId="24AA763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1.381</w:t>
            </w:r>
          </w:p>
        </w:tc>
        <w:tc>
          <w:tcPr>
            <w:tcW w:w="0" w:type="auto"/>
          </w:tcPr>
          <w:p w14:paraId="3A86B02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0.386</w:t>
            </w:r>
          </w:p>
        </w:tc>
        <w:tc>
          <w:tcPr>
            <w:tcW w:w="0" w:type="auto"/>
          </w:tcPr>
          <w:p w14:paraId="5C21295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7F3B4ED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3.575</w:t>
            </w:r>
          </w:p>
        </w:tc>
        <w:tc>
          <w:tcPr>
            <w:tcW w:w="840" w:type="dxa"/>
          </w:tcPr>
          <w:p w14:paraId="214C40F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0.0005</w:t>
            </w:r>
          </w:p>
        </w:tc>
        <w:tc>
          <w:tcPr>
            <w:tcW w:w="0" w:type="auto"/>
          </w:tcPr>
          <w:p w14:paraId="0565C3E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c>
          <w:tcPr>
            <w:tcW w:w="0" w:type="auto"/>
          </w:tcPr>
          <w:p w14:paraId="2C199C9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1.126</w:t>
            </w:r>
          </w:p>
        </w:tc>
        <w:tc>
          <w:tcPr>
            <w:tcW w:w="0" w:type="auto"/>
          </w:tcPr>
          <w:p w14:paraId="6D99D3C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0.404</w:t>
            </w:r>
          </w:p>
        </w:tc>
        <w:tc>
          <w:tcPr>
            <w:tcW w:w="0" w:type="auto"/>
          </w:tcPr>
          <w:p w14:paraId="415E619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5CD2D81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2.785</w:t>
            </w:r>
          </w:p>
        </w:tc>
        <w:tc>
          <w:tcPr>
            <w:tcW w:w="0" w:type="auto"/>
          </w:tcPr>
          <w:p w14:paraId="1FB7C17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0.0060</w:t>
            </w:r>
          </w:p>
        </w:tc>
        <w:tc>
          <w:tcPr>
            <w:tcW w:w="0" w:type="auto"/>
          </w:tcPr>
          <w:p w14:paraId="6785E26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5098B6AC" w14:textId="77777777" w:rsidTr="00BE2F2F">
        <w:trPr>
          <w:trHeight w:val="552"/>
        </w:trPr>
        <w:tc>
          <w:tcPr>
            <w:tcW w:w="1275" w:type="dxa"/>
          </w:tcPr>
          <w:p w14:paraId="5EF0546C"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44E3A46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poly(HEATWAVES, 2)1</w:t>
            </w:r>
          </w:p>
        </w:tc>
        <w:tc>
          <w:tcPr>
            <w:tcW w:w="0" w:type="auto"/>
          </w:tcPr>
          <w:p w14:paraId="6C25DB5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-1.330</w:t>
            </w:r>
          </w:p>
        </w:tc>
        <w:tc>
          <w:tcPr>
            <w:tcW w:w="0" w:type="auto"/>
          </w:tcPr>
          <w:p w14:paraId="035CFBC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0.288</w:t>
            </w:r>
          </w:p>
        </w:tc>
        <w:tc>
          <w:tcPr>
            <w:tcW w:w="0" w:type="auto"/>
          </w:tcPr>
          <w:p w14:paraId="2134440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6D22C3F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-4.613</w:t>
            </w:r>
          </w:p>
        </w:tc>
        <w:tc>
          <w:tcPr>
            <w:tcW w:w="840" w:type="dxa"/>
          </w:tcPr>
          <w:p w14:paraId="69C4CB7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0.0000</w:t>
            </w:r>
          </w:p>
        </w:tc>
        <w:tc>
          <w:tcPr>
            <w:tcW w:w="0" w:type="auto"/>
          </w:tcPr>
          <w:p w14:paraId="3DBFAF3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c>
          <w:tcPr>
            <w:tcW w:w="0" w:type="auto"/>
          </w:tcPr>
          <w:p w14:paraId="7DB18FE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-1.530</w:t>
            </w:r>
          </w:p>
        </w:tc>
        <w:tc>
          <w:tcPr>
            <w:tcW w:w="0" w:type="auto"/>
          </w:tcPr>
          <w:p w14:paraId="1FEB1A6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0.302</w:t>
            </w:r>
          </w:p>
        </w:tc>
        <w:tc>
          <w:tcPr>
            <w:tcW w:w="0" w:type="auto"/>
          </w:tcPr>
          <w:p w14:paraId="1960371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1B2E08C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-5.071</w:t>
            </w:r>
          </w:p>
        </w:tc>
        <w:tc>
          <w:tcPr>
            <w:tcW w:w="0" w:type="auto"/>
          </w:tcPr>
          <w:p w14:paraId="5013A69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0.0000</w:t>
            </w:r>
          </w:p>
        </w:tc>
        <w:tc>
          <w:tcPr>
            <w:tcW w:w="0" w:type="auto"/>
          </w:tcPr>
          <w:p w14:paraId="1CE9CE3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r>
      <w:tr w:rsidR="00344934" w:rsidRPr="00032153" w14:paraId="77E1AF91" w14:textId="77777777" w:rsidTr="00BE2F2F">
        <w:trPr>
          <w:trHeight w:val="552"/>
        </w:trPr>
        <w:tc>
          <w:tcPr>
            <w:tcW w:w="1275" w:type="dxa"/>
          </w:tcPr>
          <w:p w14:paraId="0DA4C226"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04B8E13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poly(HEATWAVES, 2)2</w:t>
            </w:r>
          </w:p>
        </w:tc>
        <w:tc>
          <w:tcPr>
            <w:tcW w:w="0" w:type="auto"/>
          </w:tcPr>
          <w:p w14:paraId="43A55B7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0.687</w:t>
            </w:r>
          </w:p>
        </w:tc>
        <w:tc>
          <w:tcPr>
            <w:tcW w:w="0" w:type="auto"/>
          </w:tcPr>
          <w:p w14:paraId="39B2C59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0.284</w:t>
            </w:r>
          </w:p>
        </w:tc>
        <w:tc>
          <w:tcPr>
            <w:tcW w:w="0" w:type="auto"/>
          </w:tcPr>
          <w:p w14:paraId="1A51FD4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566E701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2.419</w:t>
            </w:r>
          </w:p>
        </w:tc>
        <w:tc>
          <w:tcPr>
            <w:tcW w:w="840" w:type="dxa"/>
          </w:tcPr>
          <w:p w14:paraId="65CE563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0.0168</w:t>
            </w:r>
          </w:p>
        </w:tc>
        <w:tc>
          <w:tcPr>
            <w:tcW w:w="0" w:type="auto"/>
          </w:tcPr>
          <w:p w14:paraId="37CEDA4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Pr>
          <w:p w14:paraId="1599465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0.557</w:t>
            </w:r>
          </w:p>
        </w:tc>
        <w:tc>
          <w:tcPr>
            <w:tcW w:w="0" w:type="auto"/>
          </w:tcPr>
          <w:p w14:paraId="342B477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0.297</w:t>
            </w:r>
          </w:p>
        </w:tc>
        <w:tc>
          <w:tcPr>
            <w:tcW w:w="0" w:type="auto"/>
          </w:tcPr>
          <w:p w14:paraId="7B60DF3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4E5F418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1.876</w:t>
            </w:r>
          </w:p>
        </w:tc>
        <w:tc>
          <w:tcPr>
            <w:tcW w:w="0" w:type="auto"/>
          </w:tcPr>
          <w:p w14:paraId="3761B31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0.0626</w:t>
            </w:r>
          </w:p>
        </w:tc>
        <w:tc>
          <w:tcPr>
            <w:tcW w:w="0" w:type="auto"/>
          </w:tcPr>
          <w:p w14:paraId="3A1FFAB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25C0C198" w14:textId="77777777" w:rsidTr="00BE2F2F">
        <w:trPr>
          <w:trHeight w:val="552"/>
        </w:trPr>
        <w:tc>
          <w:tcPr>
            <w:tcW w:w="1275" w:type="dxa"/>
          </w:tcPr>
          <w:p w14:paraId="28194843"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6CF5EC1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poly(FROST.DAYS, 2)1</w:t>
            </w:r>
          </w:p>
        </w:tc>
        <w:tc>
          <w:tcPr>
            <w:tcW w:w="0" w:type="auto"/>
          </w:tcPr>
          <w:p w14:paraId="316FC9B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-0.418</w:t>
            </w:r>
          </w:p>
        </w:tc>
        <w:tc>
          <w:tcPr>
            <w:tcW w:w="0" w:type="auto"/>
          </w:tcPr>
          <w:p w14:paraId="289B09F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0.310</w:t>
            </w:r>
          </w:p>
        </w:tc>
        <w:tc>
          <w:tcPr>
            <w:tcW w:w="0" w:type="auto"/>
          </w:tcPr>
          <w:p w14:paraId="5ED9117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487F841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-1.346</w:t>
            </w:r>
          </w:p>
        </w:tc>
        <w:tc>
          <w:tcPr>
            <w:tcW w:w="840" w:type="dxa"/>
          </w:tcPr>
          <w:p w14:paraId="5EFBC80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0.1803</w:t>
            </w:r>
          </w:p>
        </w:tc>
        <w:tc>
          <w:tcPr>
            <w:tcW w:w="0" w:type="auto"/>
          </w:tcPr>
          <w:p w14:paraId="7C36055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Pr>
          <w:p w14:paraId="3F78C9E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-0.301</w:t>
            </w:r>
          </w:p>
        </w:tc>
        <w:tc>
          <w:tcPr>
            <w:tcW w:w="0" w:type="auto"/>
          </w:tcPr>
          <w:p w14:paraId="17E68C5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0.325</w:t>
            </w:r>
          </w:p>
        </w:tc>
        <w:tc>
          <w:tcPr>
            <w:tcW w:w="0" w:type="auto"/>
          </w:tcPr>
          <w:p w14:paraId="02A2D54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3BDBC47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-0.925</w:t>
            </w:r>
          </w:p>
        </w:tc>
        <w:tc>
          <w:tcPr>
            <w:tcW w:w="0" w:type="auto"/>
          </w:tcPr>
          <w:p w14:paraId="790C659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0.3563</w:t>
            </w:r>
          </w:p>
        </w:tc>
        <w:tc>
          <w:tcPr>
            <w:tcW w:w="0" w:type="auto"/>
          </w:tcPr>
          <w:p w14:paraId="6BA14AD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483D1147" w14:textId="77777777" w:rsidTr="00BE2F2F">
        <w:trPr>
          <w:trHeight w:val="552"/>
        </w:trPr>
        <w:tc>
          <w:tcPr>
            <w:tcW w:w="1275" w:type="dxa"/>
          </w:tcPr>
          <w:p w14:paraId="6ECFB391"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3128A93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poly(FROST.DAYS, 2)2</w:t>
            </w:r>
          </w:p>
        </w:tc>
        <w:tc>
          <w:tcPr>
            <w:tcW w:w="0" w:type="auto"/>
          </w:tcPr>
          <w:p w14:paraId="7FF0F11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0.066</w:t>
            </w:r>
          </w:p>
        </w:tc>
        <w:tc>
          <w:tcPr>
            <w:tcW w:w="0" w:type="auto"/>
          </w:tcPr>
          <w:p w14:paraId="595E8D3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0.289</w:t>
            </w:r>
          </w:p>
        </w:tc>
        <w:tc>
          <w:tcPr>
            <w:tcW w:w="0" w:type="auto"/>
          </w:tcPr>
          <w:p w14:paraId="1B5D8E3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6F25B62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0.227</w:t>
            </w:r>
          </w:p>
        </w:tc>
        <w:tc>
          <w:tcPr>
            <w:tcW w:w="840" w:type="dxa"/>
          </w:tcPr>
          <w:p w14:paraId="14C9349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0.8205</w:t>
            </w:r>
          </w:p>
        </w:tc>
        <w:tc>
          <w:tcPr>
            <w:tcW w:w="0" w:type="auto"/>
          </w:tcPr>
          <w:p w14:paraId="05F3FAB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Pr>
          <w:p w14:paraId="7BE5571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0.896</w:t>
            </w:r>
          </w:p>
        </w:tc>
        <w:tc>
          <w:tcPr>
            <w:tcW w:w="0" w:type="auto"/>
          </w:tcPr>
          <w:p w14:paraId="284A80F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0.302</w:t>
            </w:r>
          </w:p>
        </w:tc>
        <w:tc>
          <w:tcPr>
            <w:tcW w:w="0" w:type="auto"/>
          </w:tcPr>
          <w:p w14:paraId="4D436B5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2E78AA2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2.966</w:t>
            </w:r>
          </w:p>
        </w:tc>
        <w:tc>
          <w:tcPr>
            <w:tcW w:w="0" w:type="auto"/>
          </w:tcPr>
          <w:p w14:paraId="6623E4E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0.0035</w:t>
            </w:r>
          </w:p>
        </w:tc>
        <w:tc>
          <w:tcPr>
            <w:tcW w:w="0" w:type="auto"/>
          </w:tcPr>
          <w:p w14:paraId="0A10F96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1A882D6B" w14:textId="77777777" w:rsidTr="00BE2F2F">
        <w:trPr>
          <w:trHeight w:val="552"/>
        </w:trPr>
        <w:tc>
          <w:tcPr>
            <w:tcW w:w="1275" w:type="dxa"/>
          </w:tcPr>
          <w:p w14:paraId="69CCAC5A"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6BFCF78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poly(HEAVY.RAINS, 2)1</w:t>
            </w:r>
          </w:p>
        </w:tc>
        <w:tc>
          <w:tcPr>
            <w:tcW w:w="0" w:type="auto"/>
          </w:tcPr>
          <w:p w14:paraId="62B1A38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1.121</w:t>
            </w:r>
          </w:p>
        </w:tc>
        <w:tc>
          <w:tcPr>
            <w:tcW w:w="0" w:type="auto"/>
          </w:tcPr>
          <w:p w14:paraId="53DC556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0.364</w:t>
            </w:r>
          </w:p>
        </w:tc>
        <w:tc>
          <w:tcPr>
            <w:tcW w:w="0" w:type="auto"/>
          </w:tcPr>
          <w:p w14:paraId="46C6247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3A70E7D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3.081</w:t>
            </w:r>
          </w:p>
        </w:tc>
        <w:tc>
          <w:tcPr>
            <w:tcW w:w="840" w:type="dxa"/>
          </w:tcPr>
          <w:p w14:paraId="187A959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0.0025</w:t>
            </w:r>
          </w:p>
        </w:tc>
        <w:tc>
          <w:tcPr>
            <w:tcW w:w="0" w:type="auto"/>
          </w:tcPr>
          <w:p w14:paraId="31CAB3E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Pr>
          <w:p w14:paraId="486569A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2.778</w:t>
            </w:r>
          </w:p>
        </w:tc>
        <w:tc>
          <w:tcPr>
            <w:tcW w:w="0" w:type="auto"/>
          </w:tcPr>
          <w:p w14:paraId="759334B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0.381</w:t>
            </w:r>
          </w:p>
        </w:tc>
        <w:tc>
          <w:tcPr>
            <w:tcW w:w="0" w:type="auto"/>
          </w:tcPr>
          <w:p w14:paraId="2B5A0C6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389B711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7.298</w:t>
            </w:r>
          </w:p>
        </w:tc>
        <w:tc>
          <w:tcPr>
            <w:tcW w:w="0" w:type="auto"/>
          </w:tcPr>
          <w:p w14:paraId="3E4D46E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0.0000</w:t>
            </w:r>
          </w:p>
        </w:tc>
        <w:tc>
          <w:tcPr>
            <w:tcW w:w="0" w:type="auto"/>
          </w:tcPr>
          <w:p w14:paraId="35A51E4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r>
      <w:tr w:rsidR="00344934" w:rsidRPr="00032153" w14:paraId="7D567B58" w14:textId="77777777" w:rsidTr="00BE2F2F">
        <w:trPr>
          <w:trHeight w:val="552"/>
        </w:trPr>
        <w:tc>
          <w:tcPr>
            <w:tcW w:w="1275" w:type="dxa"/>
          </w:tcPr>
          <w:p w14:paraId="7543133F"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Pr>
          <w:p w14:paraId="29464CA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poly(HEAVY.RAINS, 2)2</w:t>
            </w:r>
          </w:p>
        </w:tc>
        <w:tc>
          <w:tcPr>
            <w:tcW w:w="0" w:type="auto"/>
          </w:tcPr>
          <w:p w14:paraId="08F66FF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-0.491</w:t>
            </w:r>
          </w:p>
        </w:tc>
        <w:tc>
          <w:tcPr>
            <w:tcW w:w="0" w:type="auto"/>
          </w:tcPr>
          <w:p w14:paraId="7132286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0.367</w:t>
            </w:r>
          </w:p>
        </w:tc>
        <w:tc>
          <w:tcPr>
            <w:tcW w:w="0" w:type="auto"/>
          </w:tcPr>
          <w:p w14:paraId="2C44D0C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Pr>
          <w:p w14:paraId="670B637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-1.337</w:t>
            </w:r>
          </w:p>
        </w:tc>
        <w:tc>
          <w:tcPr>
            <w:tcW w:w="840" w:type="dxa"/>
          </w:tcPr>
          <w:p w14:paraId="3AF4F83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0.1832</w:t>
            </w:r>
          </w:p>
        </w:tc>
        <w:tc>
          <w:tcPr>
            <w:tcW w:w="0" w:type="auto"/>
          </w:tcPr>
          <w:p w14:paraId="62E36A9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Pr>
          <w:p w14:paraId="497BF79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-0.879</w:t>
            </w:r>
          </w:p>
        </w:tc>
        <w:tc>
          <w:tcPr>
            <w:tcW w:w="0" w:type="auto"/>
          </w:tcPr>
          <w:p w14:paraId="33D56D0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0.384</w:t>
            </w:r>
          </w:p>
        </w:tc>
        <w:tc>
          <w:tcPr>
            <w:tcW w:w="0" w:type="auto"/>
          </w:tcPr>
          <w:p w14:paraId="1DC4D9A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Pr>
          <w:p w14:paraId="23DF687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-2.287</w:t>
            </w:r>
          </w:p>
        </w:tc>
        <w:tc>
          <w:tcPr>
            <w:tcW w:w="0" w:type="auto"/>
          </w:tcPr>
          <w:p w14:paraId="4CB6591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0.0236</w:t>
            </w:r>
          </w:p>
        </w:tc>
        <w:tc>
          <w:tcPr>
            <w:tcW w:w="0" w:type="auto"/>
          </w:tcPr>
          <w:p w14:paraId="0A83CCD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7294EA7D" w14:textId="77777777" w:rsidTr="00BE2F2F">
        <w:trPr>
          <w:trHeight w:val="552"/>
        </w:trPr>
        <w:tc>
          <w:tcPr>
            <w:tcW w:w="1275" w:type="dxa"/>
            <w:tcBorders>
              <w:bottom w:val="single" w:sz="4" w:space="0" w:color="auto"/>
            </w:tcBorders>
          </w:tcPr>
          <w:p w14:paraId="79C6C8FD"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Borders>
              <w:bottom w:val="single" w:sz="4" w:space="0" w:color="auto"/>
            </w:tcBorders>
          </w:tcPr>
          <w:p w14:paraId="5A199303" w14:textId="77777777" w:rsidR="00344934" w:rsidRPr="00032153" w:rsidRDefault="00344934" w:rsidP="00F028DE">
            <w:pPr>
              <w:rPr>
                <w:rFonts w:ascii="Times New Roman" w:eastAsia="Arial" w:hAnsi="Times New Roman" w:cs="Times New Roman"/>
                <w:color w:val="000000"/>
                <w:sz w:val="20"/>
                <w:szCs w:val="20"/>
              </w:rPr>
            </w:pPr>
          </w:p>
        </w:tc>
        <w:tc>
          <w:tcPr>
            <w:tcW w:w="0" w:type="auto"/>
            <w:gridSpan w:val="6"/>
            <w:tcBorders>
              <w:bottom w:val="single" w:sz="4" w:space="0" w:color="auto"/>
            </w:tcBorders>
          </w:tcPr>
          <w:p w14:paraId="2229B2BB" w14:textId="77777777" w:rsidR="00344934" w:rsidRPr="00032153" w:rsidRDefault="00344934" w:rsidP="00F028DE">
            <w:pPr>
              <w:rPr>
                <w:rFonts w:ascii="Times New Roman" w:eastAsiaTheme="minorHAnsi" w:hAnsi="Times New Roman" w:cs="Times New Roman"/>
                <w:sz w:val="22"/>
                <w:szCs w:val="20"/>
              </w:rPr>
            </w:pPr>
            <w:r w:rsidRPr="00032153">
              <w:rPr>
                <w:rFonts w:ascii="Times New Roman" w:eastAsiaTheme="minorHAnsi" w:hAnsi="Times New Roman" w:cs="Times New Roman"/>
                <w:sz w:val="22"/>
                <w:szCs w:val="20"/>
              </w:rPr>
              <w:t>Coefficient of determination (R</w:t>
            </w:r>
            <w:r w:rsidRPr="00032153">
              <w:rPr>
                <w:rFonts w:ascii="Times New Roman" w:eastAsiaTheme="minorHAnsi" w:hAnsi="Times New Roman" w:cs="Times New Roman"/>
                <w:sz w:val="22"/>
                <w:szCs w:val="20"/>
                <w:vertAlign w:val="superscript"/>
              </w:rPr>
              <w:t>2</w:t>
            </w:r>
            <w:r w:rsidRPr="00032153">
              <w:rPr>
                <w:rFonts w:ascii="Times New Roman" w:eastAsiaTheme="minorHAnsi" w:hAnsi="Times New Roman" w:cs="Times New Roman"/>
                <w:sz w:val="22"/>
                <w:szCs w:val="20"/>
              </w:rPr>
              <w:t>) 0.37</w:t>
            </w:r>
          </w:p>
        </w:tc>
        <w:tc>
          <w:tcPr>
            <w:tcW w:w="0" w:type="auto"/>
            <w:gridSpan w:val="6"/>
            <w:tcBorders>
              <w:bottom w:val="single" w:sz="4" w:space="0" w:color="auto"/>
            </w:tcBorders>
          </w:tcPr>
          <w:p w14:paraId="34BA8534" w14:textId="77777777" w:rsidR="00344934" w:rsidRPr="00032153" w:rsidRDefault="00344934" w:rsidP="00F028DE">
            <w:pPr>
              <w:rPr>
                <w:rFonts w:ascii="Times New Roman" w:eastAsiaTheme="minorHAnsi" w:hAnsi="Times New Roman" w:cs="Times New Roman"/>
                <w:sz w:val="22"/>
                <w:szCs w:val="20"/>
              </w:rPr>
            </w:pPr>
            <w:r w:rsidRPr="00032153">
              <w:rPr>
                <w:rFonts w:ascii="Times New Roman" w:eastAsiaTheme="minorHAnsi" w:hAnsi="Times New Roman" w:cs="Times New Roman"/>
                <w:sz w:val="22"/>
                <w:szCs w:val="20"/>
              </w:rPr>
              <w:t>Coefficient of determination (R</w:t>
            </w:r>
            <w:r w:rsidRPr="00032153">
              <w:rPr>
                <w:rFonts w:ascii="Times New Roman" w:eastAsiaTheme="minorHAnsi" w:hAnsi="Times New Roman" w:cs="Times New Roman"/>
                <w:sz w:val="22"/>
                <w:szCs w:val="20"/>
                <w:vertAlign w:val="superscript"/>
              </w:rPr>
              <w:t>2</w:t>
            </w:r>
            <w:r w:rsidRPr="00032153">
              <w:rPr>
                <w:rFonts w:ascii="Times New Roman" w:eastAsiaTheme="minorHAnsi" w:hAnsi="Times New Roman" w:cs="Times New Roman"/>
                <w:sz w:val="22"/>
                <w:szCs w:val="20"/>
              </w:rPr>
              <w:t>) 0.50</w:t>
            </w:r>
          </w:p>
        </w:tc>
      </w:tr>
      <w:tr w:rsidR="00344934" w:rsidRPr="00032153" w14:paraId="2256FEFB" w14:textId="77777777" w:rsidTr="00BE2F2F">
        <w:trPr>
          <w:trHeight w:val="552"/>
        </w:trPr>
        <w:tc>
          <w:tcPr>
            <w:tcW w:w="1275" w:type="dxa"/>
            <w:tcBorders>
              <w:top w:val="single" w:sz="4" w:space="0" w:color="auto"/>
              <w:bottom w:val="single" w:sz="4" w:space="0" w:color="auto"/>
            </w:tcBorders>
          </w:tcPr>
          <w:p w14:paraId="55F4AC01" w14:textId="77777777" w:rsidR="00344934" w:rsidRPr="00032153" w:rsidRDefault="00344934" w:rsidP="00F028DE">
            <w:pPr>
              <w:rPr>
                <w:rFonts w:ascii="Times New Roman" w:eastAsiaTheme="minorHAnsi" w:hAnsi="Times New Roman" w:cs="Times New Roman"/>
                <w:b/>
                <w:sz w:val="22"/>
                <w:szCs w:val="22"/>
                <w:lang w:val="en-GB"/>
              </w:rPr>
            </w:pPr>
          </w:p>
        </w:tc>
        <w:tc>
          <w:tcPr>
            <w:tcW w:w="2283" w:type="dxa"/>
            <w:tcBorders>
              <w:top w:val="single" w:sz="4" w:space="0" w:color="auto"/>
              <w:bottom w:val="single" w:sz="4" w:space="0" w:color="auto"/>
            </w:tcBorders>
          </w:tcPr>
          <w:p w14:paraId="2677801A" w14:textId="77777777" w:rsidR="00344934" w:rsidRPr="00032153" w:rsidRDefault="00344934" w:rsidP="00F028DE">
            <w:pPr>
              <w:rPr>
                <w:rFonts w:ascii="Times New Roman" w:eastAsiaTheme="minorHAnsi" w:hAnsi="Times New Roman" w:cs="Times New Roman"/>
                <w:sz w:val="20"/>
                <w:szCs w:val="20"/>
              </w:rPr>
            </w:pPr>
          </w:p>
        </w:tc>
        <w:tc>
          <w:tcPr>
            <w:tcW w:w="0" w:type="auto"/>
            <w:tcBorders>
              <w:top w:val="single" w:sz="4" w:space="0" w:color="auto"/>
              <w:bottom w:val="single" w:sz="4" w:space="0" w:color="auto"/>
            </w:tcBorders>
          </w:tcPr>
          <w:p w14:paraId="517A21D6"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Estimate</w:t>
            </w:r>
          </w:p>
        </w:tc>
        <w:tc>
          <w:tcPr>
            <w:tcW w:w="0" w:type="auto"/>
            <w:tcBorders>
              <w:top w:val="single" w:sz="4" w:space="0" w:color="auto"/>
              <w:bottom w:val="single" w:sz="4" w:space="0" w:color="auto"/>
            </w:tcBorders>
          </w:tcPr>
          <w:p w14:paraId="5570F804"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Standard Error</w:t>
            </w:r>
          </w:p>
        </w:tc>
        <w:tc>
          <w:tcPr>
            <w:tcW w:w="0" w:type="auto"/>
            <w:tcBorders>
              <w:top w:val="single" w:sz="4" w:space="0" w:color="auto"/>
              <w:bottom w:val="single" w:sz="4" w:space="0" w:color="auto"/>
            </w:tcBorders>
          </w:tcPr>
          <w:p w14:paraId="69E79328"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df</w:t>
            </w:r>
          </w:p>
        </w:tc>
        <w:tc>
          <w:tcPr>
            <w:tcW w:w="776" w:type="dxa"/>
            <w:tcBorders>
              <w:top w:val="single" w:sz="4" w:space="0" w:color="auto"/>
              <w:bottom w:val="single" w:sz="4" w:space="0" w:color="auto"/>
            </w:tcBorders>
          </w:tcPr>
          <w:p w14:paraId="74056056"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statistic</w:t>
            </w:r>
          </w:p>
        </w:tc>
        <w:tc>
          <w:tcPr>
            <w:tcW w:w="840" w:type="dxa"/>
            <w:tcBorders>
              <w:top w:val="single" w:sz="4" w:space="0" w:color="auto"/>
              <w:bottom w:val="single" w:sz="4" w:space="0" w:color="auto"/>
            </w:tcBorders>
          </w:tcPr>
          <w:p w14:paraId="0D4DB849"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p-value</w:t>
            </w:r>
          </w:p>
        </w:tc>
        <w:tc>
          <w:tcPr>
            <w:tcW w:w="0" w:type="auto"/>
            <w:tcBorders>
              <w:top w:val="single" w:sz="4" w:space="0" w:color="auto"/>
              <w:bottom w:val="single" w:sz="4" w:space="0" w:color="auto"/>
            </w:tcBorders>
          </w:tcPr>
          <w:p w14:paraId="79A3718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w:t>
            </w:r>
          </w:p>
        </w:tc>
        <w:tc>
          <w:tcPr>
            <w:tcW w:w="0" w:type="auto"/>
            <w:tcBorders>
              <w:top w:val="single" w:sz="4" w:space="0" w:color="auto"/>
              <w:bottom w:val="single" w:sz="4" w:space="0" w:color="auto"/>
            </w:tcBorders>
          </w:tcPr>
          <w:p w14:paraId="0E46496B"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Estimate</w:t>
            </w:r>
          </w:p>
        </w:tc>
        <w:tc>
          <w:tcPr>
            <w:tcW w:w="0" w:type="auto"/>
            <w:tcBorders>
              <w:top w:val="single" w:sz="4" w:space="0" w:color="auto"/>
              <w:bottom w:val="single" w:sz="4" w:space="0" w:color="auto"/>
            </w:tcBorders>
          </w:tcPr>
          <w:p w14:paraId="397B428C"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Standard Error</w:t>
            </w:r>
          </w:p>
        </w:tc>
        <w:tc>
          <w:tcPr>
            <w:tcW w:w="0" w:type="auto"/>
            <w:tcBorders>
              <w:top w:val="single" w:sz="4" w:space="0" w:color="auto"/>
              <w:bottom w:val="single" w:sz="4" w:space="0" w:color="auto"/>
            </w:tcBorders>
          </w:tcPr>
          <w:p w14:paraId="48B4C2EF"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df</w:t>
            </w:r>
          </w:p>
        </w:tc>
        <w:tc>
          <w:tcPr>
            <w:tcW w:w="0" w:type="auto"/>
            <w:tcBorders>
              <w:top w:val="single" w:sz="4" w:space="0" w:color="auto"/>
              <w:bottom w:val="single" w:sz="4" w:space="0" w:color="auto"/>
            </w:tcBorders>
          </w:tcPr>
          <w:p w14:paraId="59A72F01"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statistic</w:t>
            </w:r>
          </w:p>
        </w:tc>
        <w:tc>
          <w:tcPr>
            <w:tcW w:w="0" w:type="auto"/>
            <w:tcBorders>
              <w:top w:val="single" w:sz="4" w:space="0" w:color="auto"/>
              <w:bottom w:val="single" w:sz="4" w:space="0" w:color="auto"/>
            </w:tcBorders>
          </w:tcPr>
          <w:p w14:paraId="7DC30D94"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p-value</w:t>
            </w:r>
          </w:p>
        </w:tc>
        <w:tc>
          <w:tcPr>
            <w:tcW w:w="0" w:type="auto"/>
            <w:tcBorders>
              <w:top w:val="single" w:sz="4" w:space="0" w:color="auto"/>
              <w:bottom w:val="single" w:sz="4" w:space="0" w:color="auto"/>
            </w:tcBorders>
          </w:tcPr>
          <w:p w14:paraId="3EECED4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w:t>
            </w:r>
          </w:p>
        </w:tc>
      </w:tr>
      <w:tr w:rsidR="00344934" w:rsidRPr="00032153" w14:paraId="2F589876" w14:textId="77777777" w:rsidTr="00BE2F2F">
        <w:trPr>
          <w:trHeight w:val="552"/>
        </w:trPr>
        <w:tc>
          <w:tcPr>
            <w:tcW w:w="1275" w:type="dxa"/>
            <w:tcBorders>
              <w:top w:val="single" w:sz="4" w:space="0" w:color="auto"/>
            </w:tcBorders>
          </w:tcPr>
          <w:p w14:paraId="7E809C47" w14:textId="77777777" w:rsidR="00344934" w:rsidRPr="00032153" w:rsidRDefault="00344934" w:rsidP="00F028DE">
            <w:pPr>
              <w:rPr>
                <w:rFonts w:ascii="Times New Roman" w:eastAsiaTheme="minorHAnsi" w:hAnsi="Times New Roman" w:cs="Times New Roman"/>
                <w:b/>
                <w:sz w:val="22"/>
                <w:szCs w:val="22"/>
                <w:lang w:val="en-GB"/>
              </w:rPr>
            </w:pPr>
            <w:r w:rsidRPr="00032153">
              <w:rPr>
                <w:rFonts w:ascii="Times New Roman" w:eastAsiaTheme="minorHAnsi" w:hAnsi="Times New Roman" w:cs="Times New Roman"/>
                <w:b/>
                <w:sz w:val="22"/>
                <w:szCs w:val="22"/>
                <w:lang w:val="en-GB"/>
              </w:rPr>
              <w:t>LCC</w:t>
            </w:r>
          </w:p>
        </w:tc>
        <w:tc>
          <w:tcPr>
            <w:tcW w:w="2283" w:type="dxa"/>
            <w:tcBorders>
              <w:top w:val="single" w:sz="4" w:space="0" w:color="auto"/>
            </w:tcBorders>
            <w:vAlign w:val="center"/>
          </w:tcPr>
          <w:p w14:paraId="26F8395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(Intercept)</w:t>
            </w:r>
          </w:p>
        </w:tc>
        <w:tc>
          <w:tcPr>
            <w:tcW w:w="0" w:type="auto"/>
            <w:tcBorders>
              <w:top w:val="single" w:sz="4" w:space="0" w:color="auto"/>
            </w:tcBorders>
            <w:vAlign w:val="center"/>
          </w:tcPr>
          <w:p w14:paraId="1BBDA27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0.074</w:t>
            </w:r>
          </w:p>
        </w:tc>
        <w:tc>
          <w:tcPr>
            <w:tcW w:w="0" w:type="auto"/>
            <w:tcBorders>
              <w:top w:val="single" w:sz="4" w:space="0" w:color="auto"/>
            </w:tcBorders>
            <w:vAlign w:val="center"/>
          </w:tcPr>
          <w:p w14:paraId="550D93F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0.039</w:t>
            </w:r>
          </w:p>
        </w:tc>
        <w:tc>
          <w:tcPr>
            <w:tcW w:w="0" w:type="auto"/>
            <w:tcBorders>
              <w:top w:val="single" w:sz="4" w:space="0" w:color="auto"/>
            </w:tcBorders>
            <w:vAlign w:val="center"/>
          </w:tcPr>
          <w:p w14:paraId="04F2D03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Borders>
              <w:top w:val="single" w:sz="4" w:space="0" w:color="auto"/>
            </w:tcBorders>
            <w:vAlign w:val="center"/>
          </w:tcPr>
          <w:p w14:paraId="722B75A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1.907</w:t>
            </w:r>
          </w:p>
        </w:tc>
        <w:tc>
          <w:tcPr>
            <w:tcW w:w="840" w:type="dxa"/>
            <w:tcBorders>
              <w:top w:val="single" w:sz="4" w:space="0" w:color="auto"/>
            </w:tcBorders>
            <w:vAlign w:val="center"/>
          </w:tcPr>
          <w:p w14:paraId="084D31B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0.0585</w:t>
            </w:r>
          </w:p>
        </w:tc>
        <w:tc>
          <w:tcPr>
            <w:tcW w:w="0" w:type="auto"/>
            <w:tcBorders>
              <w:top w:val="single" w:sz="4" w:space="0" w:color="auto"/>
            </w:tcBorders>
            <w:vAlign w:val="center"/>
          </w:tcPr>
          <w:p w14:paraId="14789C7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Borders>
              <w:top w:val="single" w:sz="4" w:space="0" w:color="auto"/>
            </w:tcBorders>
            <w:vAlign w:val="center"/>
          </w:tcPr>
          <w:p w14:paraId="72180F9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w:t>
            </w:r>
          </w:p>
        </w:tc>
        <w:tc>
          <w:tcPr>
            <w:tcW w:w="0" w:type="auto"/>
            <w:tcBorders>
              <w:top w:val="single" w:sz="4" w:space="0" w:color="auto"/>
            </w:tcBorders>
            <w:vAlign w:val="center"/>
          </w:tcPr>
          <w:p w14:paraId="201A3BA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0.035</w:t>
            </w:r>
          </w:p>
        </w:tc>
        <w:tc>
          <w:tcPr>
            <w:tcW w:w="0" w:type="auto"/>
            <w:tcBorders>
              <w:top w:val="single" w:sz="4" w:space="0" w:color="auto"/>
            </w:tcBorders>
            <w:vAlign w:val="center"/>
          </w:tcPr>
          <w:p w14:paraId="296FCAB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Borders>
              <w:top w:val="single" w:sz="4" w:space="0" w:color="auto"/>
            </w:tcBorders>
            <w:vAlign w:val="center"/>
          </w:tcPr>
          <w:p w14:paraId="40BFAB4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0.010</w:t>
            </w:r>
          </w:p>
        </w:tc>
        <w:tc>
          <w:tcPr>
            <w:tcW w:w="0" w:type="auto"/>
            <w:tcBorders>
              <w:top w:val="single" w:sz="4" w:space="0" w:color="auto"/>
            </w:tcBorders>
            <w:vAlign w:val="center"/>
          </w:tcPr>
          <w:p w14:paraId="141AF83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0.9921</w:t>
            </w:r>
          </w:p>
        </w:tc>
        <w:tc>
          <w:tcPr>
            <w:tcW w:w="0" w:type="auto"/>
            <w:tcBorders>
              <w:top w:val="single" w:sz="4" w:space="0" w:color="auto"/>
            </w:tcBorders>
            <w:vAlign w:val="center"/>
          </w:tcPr>
          <w:p w14:paraId="69B0667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6A13804F" w14:textId="77777777" w:rsidTr="00BE2F2F">
        <w:trPr>
          <w:trHeight w:val="552"/>
        </w:trPr>
        <w:tc>
          <w:tcPr>
            <w:tcW w:w="1275" w:type="dxa"/>
          </w:tcPr>
          <w:p w14:paraId="74DDB28B"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vAlign w:val="center"/>
          </w:tcPr>
          <w:p w14:paraId="781769D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poly(DRY.DAYS, 2)1</w:t>
            </w:r>
          </w:p>
        </w:tc>
        <w:tc>
          <w:tcPr>
            <w:tcW w:w="0" w:type="auto"/>
            <w:vAlign w:val="center"/>
          </w:tcPr>
          <w:p w14:paraId="35454EB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2.192</w:t>
            </w:r>
          </w:p>
        </w:tc>
        <w:tc>
          <w:tcPr>
            <w:tcW w:w="0" w:type="auto"/>
            <w:vAlign w:val="center"/>
          </w:tcPr>
          <w:p w14:paraId="3EEA10C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0.651</w:t>
            </w:r>
          </w:p>
        </w:tc>
        <w:tc>
          <w:tcPr>
            <w:tcW w:w="0" w:type="auto"/>
            <w:vAlign w:val="center"/>
          </w:tcPr>
          <w:p w14:paraId="3491BE7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vAlign w:val="center"/>
          </w:tcPr>
          <w:p w14:paraId="56459D5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3.367</w:t>
            </w:r>
          </w:p>
        </w:tc>
        <w:tc>
          <w:tcPr>
            <w:tcW w:w="840" w:type="dxa"/>
            <w:vAlign w:val="center"/>
          </w:tcPr>
          <w:p w14:paraId="47B2344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0.0010</w:t>
            </w:r>
          </w:p>
        </w:tc>
        <w:tc>
          <w:tcPr>
            <w:tcW w:w="0" w:type="auto"/>
            <w:vAlign w:val="center"/>
          </w:tcPr>
          <w:p w14:paraId="1A8D471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c>
          <w:tcPr>
            <w:tcW w:w="0" w:type="auto"/>
            <w:vAlign w:val="center"/>
          </w:tcPr>
          <w:p w14:paraId="38EC098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2.615</w:t>
            </w:r>
          </w:p>
        </w:tc>
        <w:tc>
          <w:tcPr>
            <w:tcW w:w="0" w:type="auto"/>
            <w:vAlign w:val="center"/>
          </w:tcPr>
          <w:p w14:paraId="52365C4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0.589</w:t>
            </w:r>
          </w:p>
        </w:tc>
        <w:tc>
          <w:tcPr>
            <w:tcW w:w="0" w:type="auto"/>
            <w:vAlign w:val="center"/>
          </w:tcPr>
          <w:p w14:paraId="0A7F00A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vAlign w:val="center"/>
          </w:tcPr>
          <w:p w14:paraId="454835D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4.438</w:t>
            </w:r>
          </w:p>
        </w:tc>
        <w:tc>
          <w:tcPr>
            <w:tcW w:w="0" w:type="auto"/>
            <w:vAlign w:val="center"/>
          </w:tcPr>
          <w:p w14:paraId="7E45938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0.0000</w:t>
            </w:r>
          </w:p>
        </w:tc>
        <w:tc>
          <w:tcPr>
            <w:tcW w:w="0" w:type="auto"/>
            <w:vAlign w:val="center"/>
          </w:tcPr>
          <w:p w14:paraId="4E388A0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r>
      <w:tr w:rsidR="00344934" w:rsidRPr="00032153" w14:paraId="1B2C06DB" w14:textId="77777777" w:rsidTr="00BE2F2F">
        <w:trPr>
          <w:trHeight w:val="552"/>
        </w:trPr>
        <w:tc>
          <w:tcPr>
            <w:tcW w:w="1275" w:type="dxa"/>
          </w:tcPr>
          <w:p w14:paraId="092E5422"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vAlign w:val="center"/>
          </w:tcPr>
          <w:p w14:paraId="515E526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poly(DRY.DAYS, 2)2</w:t>
            </w:r>
          </w:p>
        </w:tc>
        <w:tc>
          <w:tcPr>
            <w:tcW w:w="0" w:type="auto"/>
            <w:vAlign w:val="center"/>
          </w:tcPr>
          <w:p w14:paraId="2A8B054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0.806</w:t>
            </w:r>
          </w:p>
        </w:tc>
        <w:tc>
          <w:tcPr>
            <w:tcW w:w="0" w:type="auto"/>
            <w:vAlign w:val="center"/>
          </w:tcPr>
          <w:p w14:paraId="3256CE9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0.708</w:t>
            </w:r>
          </w:p>
        </w:tc>
        <w:tc>
          <w:tcPr>
            <w:tcW w:w="0" w:type="auto"/>
            <w:vAlign w:val="center"/>
          </w:tcPr>
          <w:p w14:paraId="474111A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vAlign w:val="center"/>
          </w:tcPr>
          <w:p w14:paraId="264E615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1.138</w:t>
            </w:r>
          </w:p>
        </w:tc>
        <w:tc>
          <w:tcPr>
            <w:tcW w:w="840" w:type="dxa"/>
            <w:vAlign w:val="center"/>
          </w:tcPr>
          <w:p w14:paraId="27F86F1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0.2567</w:t>
            </w:r>
          </w:p>
        </w:tc>
        <w:tc>
          <w:tcPr>
            <w:tcW w:w="0" w:type="auto"/>
            <w:vAlign w:val="center"/>
          </w:tcPr>
          <w:p w14:paraId="00CA993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vAlign w:val="center"/>
          </w:tcPr>
          <w:p w14:paraId="77641D2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0.882</w:t>
            </w:r>
          </w:p>
        </w:tc>
        <w:tc>
          <w:tcPr>
            <w:tcW w:w="0" w:type="auto"/>
            <w:vAlign w:val="center"/>
          </w:tcPr>
          <w:p w14:paraId="56C05DE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0.641</w:t>
            </w:r>
          </w:p>
        </w:tc>
        <w:tc>
          <w:tcPr>
            <w:tcW w:w="0" w:type="auto"/>
            <w:vAlign w:val="center"/>
          </w:tcPr>
          <w:p w14:paraId="2CDE62F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vAlign w:val="center"/>
          </w:tcPr>
          <w:p w14:paraId="6A87A2F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1.376</w:t>
            </w:r>
          </w:p>
        </w:tc>
        <w:tc>
          <w:tcPr>
            <w:tcW w:w="0" w:type="auto"/>
            <w:vAlign w:val="center"/>
          </w:tcPr>
          <w:p w14:paraId="708342D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0.1709</w:t>
            </w:r>
          </w:p>
        </w:tc>
        <w:tc>
          <w:tcPr>
            <w:tcW w:w="0" w:type="auto"/>
            <w:vAlign w:val="center"/>
          </w:tcPr>
          <w:p w14:paraId="76A7B73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30D87451" w14:textId="77777777" w:rsidTr="00BE2F2F">
        <w:trPr>
          <w:trHeight w:val="552"/>
        </w:trPr>
        <w:tc>
          <w:tcPr>
            <w:tcW w:w="1275" w:type="dxa"/>
          </w:tcPr>
          <w:p w14:paraId="030FC59F"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vAlign w:val="center"/>
          </w:tcPr>
          <w:p w14:paraId="0F1D11D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poly(HEATWAVES, 2)1</w:t>
            </w:r>
          </w:p>
        </w:tc>
        <w:tc>
          <w:tcPr>
            <w:tcW w:w="0" w:type="auto"/>
            <w:vAlign w:val="center"/>
          </w:tcPr>
          <w:p w14:paraId="694358D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-0.593</w:t>
            </w:r>
          </w:p>
        </w:tc>
        <w:tc>
          <w:tcPr>
            <w:tcW w:w="0" w:type="auto"/>
            <w:vAlign w:val="center"/>
          </w:tcPr>
          <w:p w14:paraId="57B38C1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0.529</w:t>
            </w:r>
          </w:p>
        </w:tc>
        <w:tc>
          <w:tcPr>
            <w:tcW w:w="0" w:type="auto"/>
            <w:vAlign w:val="center"/>
          </w:tcPr>
          <w:p w14:paraId="1E1133D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vAlign w:val="center"/>
          </w:tcPr>
          <w:p w14:paraId="14FF1D9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-1.122</w:t>
            </w:r>
          </w:p>
        </w:tc>
        <w:tc>
          <w:tcPr>
            <w:tcW w:w="840" w:type="dxa"/>
            <w:vAlign w:val="center"/>
          </w:tcPr>
          <w:p w14:paraId="1A1E28A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0.2635</w:t>
            </w:r>
          </w:p>
        </w:tc>
        <w:tc>
          <w:tcPr>
            <w:tcW w:w="0" w:type="auto"/>
            <w:vAlign w:val="center"/>
          </w:tcPr>
          <w:p w14:paraId="120B6F5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vAlign w:val="center"/>
          </w:tcPr>
          <w:p w14:paraId="5BBBCF3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-0.887</w:t>
            </w:r>
          </w:p>
        </w:tc>
        <w:tc>
          <w:tcPr>
            <w:tcW w:w="0" w:type="auto"/>
            <w:vAlign w:val="center"/>
          </w:tcPr>
          <w:p w14:paraId="4F099D6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0.478</w:t>
            </w:r>
          </w:p>
        </w:tc>
        <w:tc>
          <w:tcPr>
            <w:tcW w:w="0" w:type="auto"/>
            <w:vAlign w:val="center"/>
          </w:tcPr>
          <w:p w14:paraId="3EE7DD7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vAlign w:val="center"/>
          </w:tcPr>
          <w:p w14:paraId="6027294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-1.854</w:t>
            </w:r>
          </w:p>
        </w:tc>
        <w:tc>
          <w:tcPr>
            <w:tcW w:w="0" w:type="auto"/>
            <w:vAlign w:val="center"/>
          </w:tcPr>
          <w:p w14:paraId="5967012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0.0657</w:t>
            </w:r>
          </w:p>
        </w:tc>
        <w:tc>
          <w:tcPr>
            <w:tcW w:w="0" w:type="auto"/>
            <w:vAlign w:val="center"/>
          </w:tcPr>
          <w:p w14:paraId="5FA3FAC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5BE91D8F" w14:textId="77777777" w:rsidTr="00BE2F2F">
        <w:trPr>
          <w:trHeight w:val="552"/>
        </w:trPr>
        <w:tc>
          <w:tcPr>
            <w:tcW w:w="1275" w:type="dxa"/>
          </w:tcPr>
          <w:p w14:paraId="7AF320F6"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vAlign w:val="center"/>
          </w:tcPr>
          <w:p w14:paraId="5C447FE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poly(HEATWAVES, 2)2</w:t>
            </w:r>
          </w:p>
        </w:tc>
        <w:tc>
          <w:tcPr>
            <w:tcW w:w="0" w:type="auto"/>
            <w:vAlign w:val="center"/>
          </w:tcPr>
          <w:p w14:paraId="4AEB37D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3.546</w:t>
            </w:r>
          </w:p>
        </w:tc>
        <w:tc>
          <w:tcPr>
            <w:tcW w:w="0" w:type="auto"/>
            <w:vAlign w:val="center"/>
          </w:tcPr>
          <w:p w14:paraId="3CCA80D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0.521</w:t>
            </w:r>
          </w:p>
        </w:tc>
        <w:tc>
          <w:tcPr>
            <w:tcW w:w="0" w:type="auto"/>
            <w:vAlign w:val="center"/>
          </w:tcPr>
          <w:p w14:paraId="3FBE498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vAlign w:val="center"/>
          </w:tcPr>
          <w:p w14:paraId="021745B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6.811</w:t>
            </w:r>
          </w:p>
        </w:tc>
        <w:tc>
          <w:tcPr>
            <w:tcW w:w="840" w:type="dxa"/>
            <w:vAlign w:val="center"/>
          </w:tcPr>
          <w:p w14:paraId="51DB360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0.0000</w:t>
            </w:r>
          </w:p>
        </w:tc>
        <w:tc>
          <w:tcPr>
            <w:tcW w:w="0" w:type="auto"/>
            <w:vAlign w:val="center"/>
          </w:tcPr>
          <w:p w14:paraId="61B3B61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c>
          <w:tcPr>
            <w:tcW w:w="0" w:type="auto"/>
            <w:vAlign w:val="center"/>
          </w:tcPr>
          <w:p w14:paraId="465E104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2.599</w:t>
            </w:r>
          </w:p>
        </w:tc>
        <w:tc>
          <w:tcPr>
            <w:tcW w:w="0" w:type="auto"/>
            <w:vAlign w:val="center"/>
          </w:tcPr>
          <w:p w14:paraId="21A4931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0.471</w:t>
            </w:r>
          </w:p>
        </w:tc>
        <w:tc>
          <w:tcPr>
            <w:tcW w:w="0" w:type="auto"/>
            <w:vAlign w:val="center"/>
          </w:tcPr>
          <w:p w14:paraId="41ACDFB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vAlign w:val="center"/>
          </w:tcPr>
          <w:p w14:paraId="200FF01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5.518</w:t>
            </w:r>
          </w:p>
        </w:tc>
        <w:tc>
          <w:tcPr>
            <w:tcW w:w="0" w:type="auto"/>
            <w:vAlign w:val="center"/>
          </w:tcPr>
          <w:p w14:paraId="1E7B409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0.0000</w:t>
            </w:r>
          </w:p>
        </w:tc>
        <w:tc>
          <w:tcPr>
            <w:tcW w:w="0" w:type="auto"/>
            <w:vAlign w:val="center"/>
          </w:tcPr>
          <w:p w14:paraId="796968D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r>
      <w:tr w:rsidR="00344934" w:rsidRPr="00032153" w14:paraId="10181F32" w14:textId="77777777" w:rsidTr="00BE2F2F">
        <w:trPr>
          <w:trHeight w:val="552"/>
        </w:trPr>
        <w:tc>
          <w:tcPr>
            <w:tcW w:w="1275" w:type="dxa"/>
          </w:tcPr>
          <w:p w14:paraId="191FDC2E"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vAlign w:val="center"/>
          </w:tcPr>
          <w:p w14:paraId="764E936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poly(FROST.DAYS, 2)1</w:t>
            </w:r>
          </w:p>
        </w:tc>
        <w:tc>
          <w:tcPr>
            <w:tcW w:w="0" w:type="auto"/>
            <w:vAlign w:val="center"/>
          </w:tcPr>
          <w:p w14:paraId="3F797CD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-0.435</w:t>
            </w:r>
          </w:p>
        </w:tc>
        <w:tc>
          <w:tcPr>
            <w:tcW w:w="0" w:type="auto"/>
            <w:vAlign w:val="center"/>
          </w:tcPr>
          <w:p w14:paraId="32B7BE7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0.569</w:t>
            </w:r>
          </w:p>
        </w:tc>
        <w:tc>
          <w:tcPr>
            <w:tcW w:w="0" w:type="auto"/>
            <w:vAlign w:val="center"/>
          </w:tcPr>
          <w:p w14:paraId="4E11C99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vAlign w:val="center"/>
          </w:tcPr>
          <w:p w14:paraId="1B6EBBA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-0.765</w:t>
            </w:r>
          </w:p>
        </w:tc>
        <w:tc>
          <w:tcPr>
            <w:tcW w:w="840" w:type="dxa"/>
            <w:vAlign w:val="center"/>
          </w:tcPr>
          <w:p w14:paraId="0222F3A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0.4456</w:t>
            </w:r>
          </w:p>
        </w:tc>
        <w:tc>
          <w:tcPr>
            <w:tcW w:w="0" w:type="auto"/>
            <w:vAlign w:val="center"/>
          </w:tcPr>
          <w:p w14:paraId="11EA27A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vAlign w:val="center"/>
          </w:tcPr>
          <w:p w14:paraId="5F0037A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-0.054</w:t>
            </w:r>
          </w:p>
        </w:tc>
        <w:tc>
          <w:tcPr>
            <w:tcW w:w="0" w:type="auto"/>
            <w:vAlign w:val="center"/>
          </w:tcPr>
          <w:p w14:paraId="266376B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0.515</w:t>
            </w:r>
          </w:p>
        </w:tc>
        <w:tc>
          <w:tcPr>
            <w:tcW w:w="0" w:type="auto"/>
            <w:vAlign w:val="center"/>
          </w:tcPr>
          <w:p w14:paraId="50CEA9D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vAlign w:val="center"/>
          </w:tcPr>
          <w:p w14:paraId="2356890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-0.105</w:t>
            </w:r>
          </w:p>
        </w:tc>
        <w:tc>
          <w:tcPr>
            <w:tcW w:w="0" w:type="auto"/>
            <w:vAlign w:val="center"/>
          </w:tcPr>
          <w:p w14:paraId="49D2B46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0.9166</w:t>
            </w:r>
          </w:p>
        </w:tc>
        <w:tc>
          <w:tcPr>
            <w:tcW w:w="0" w:type="auto"/>
            <w:vAlign w:val="center"/>
          </w:tcPr>
          <w:p w14:paraId="33604A8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60BD9508" w14:textId="77777777" w:rsidTr="00BE2F2F">
        <w:trPr>
          <w:trHeight w:val="552"/>
        </w:trPr>
        <w:tc>
          <w:tcPr>
            <w:tcW w:w="1275" w:type="dxa"/>
          </w:tcPr>
          <w:p w14:paraId="08718833"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vAlign w:val="center"/>
          </w:tcPr>
          <w:p w14:paraId="0682C78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poly(FROST.DAYS, 2)2</w:t>
            </w:r>
          </w:p>
        </w:tc>
        <w:tc>
          <w:tcPr>
            <w:tcW w:w="0" w:type="auto"/>
            <w:vAlign w:val="center"/>
          </w:tcPr>
          <w:p w14:paraId="622C2B1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0.782</w:t>
            </w:r>
          </w:p>
        </w:tc>
        <w:tc>
          <w:tcPr>
            <w:tcW w:w="0" w:type="auto"/>
            <w:vAlign w:val="center"/>
          </w:tcPr>
          <w:p w14:paraId="537E67B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0.530</w:t>
            </w:r>
          </w:p>
        </w:tc>
        <w:tc>
          <w:tcPr>
            <w:tcW w:w="0" w:type="auto"/>
            <w:vAlign w:val="center"/>
          </w:tcPr>
          <w:p w14:paraId="335E17E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vAlign w:val="center"/>
          </w:tcPr>
          <w:p w14:paraId="3BC7976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1.476</w:t>
            </w:r>
          </w:p>
        </w:tc>
        <w:tc>
          <w:tcPr>
            <w:tcW w:w="840" w:type="dxa"/>
            <w:vAlign w:val="center"/>
          </w:tcPr>
          <w:p w14:paraId="7308949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0.1419</w:t>
            </w:r>
          </w:p>
        </w:tc>
        <w:tc>
          <w:tcPr>
            <w:tcW w:w="0" w:type="auto"/>
            <w:vAlign w:val="center"/>
          </w:tcPr>
          <w:p w14:paraId="2B38A7C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vAlign w:val="center"/>
          </w:tcPr>
          <w:p w14:paraId="3789C8E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1.135</w:t>
            </w:r>
          </w:p>
        </w:tc>
        <w:tc>
          <w:tcPr>
            <w:tcW w:w="0" w:type="auto"/>
            <w:vAlign w:val="center"/>
          </w:tcPr>
          <w:p w14:paraId="3BEC00B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0.479</w:t>
            </w:r>
          </w:p>
        </w:tc>
        <w:tc>
          <w:tcPr>
            <w:tcW w:w="0" w:type="auto"/>
            <w:vAlign w:val="center"/>
          </w:tcPr>
          <w:p w14:paraId="67E3F69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vAlign w:val="center"/>
          </w:tcPr>
          <w:p w14:paraId="2F78131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2.369</w:t>
            </w:r>
          </w:p>
        </w:tc>
        <w:tc>
          <w:tcPr>
            <w:tcW w:w="0" w:type="auto"/>
            <w:vAlign w:val="center"/>
          </w:tcPr>
          <w:p w14:paraId="2C80319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0.0191</w:t>
            </w:r>
          </w:p>
        </w:tc>
        <w:tc>
          <w:tcPr>
            <w:tcW w:w="0" w:type="auto"/>
            <w:vAlign w:val="center"/>
          </w:tcPr>
          <w:p w14:paraId="4CFB537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5922A421" w14:textId="77777777" w:rsidTr="00BE2F2F">
        <w:trPr>
          <w:trHeight w:val="552"/>
        </w:trPr>
        <w:tc>
          <w:tcPr>
            <w:tcW w:w="1275" w:type="dxa"/>
          </w:tcPr>
          <w:p w14:paraId="640B3277"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vAlign w:val="center"/>
          </w:tcPr>
          <w:p w14:paraId="1C9BE1E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poly(HEAVY.RAINS, 2)1</w:t>
            </w:r>
          </w:p>
        </w:tc>
        <w:tc>
          <w:tcPr>
            <w:tcW w:w="0" w:type="auto"/>
            <w:vAlign w:val="center"/>
          </w:tcPr>
          <w:p w14:paraId="233689F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2.480</w:t>
            </w:r>
          </w:p>
        </w:tc>
        <w:tc>
          <w:tcPr>
            <w:tcW w:w="0" w:type="auto"/>
            <w:vAlign w:val="center"/>
          </w:tcPr>
          <w:p w14:paraId="7E57151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0.667</w:t>
            </w:r>
          </w:p>
        </w:tc>
        <w:tc>
          <w:tcPr>
            <w:tcW w:w="0" w:type="auto"/>
            <w:vAlign w:val="center"/>
          </w:tcPr>
          <w:p w14:paraId="6DD180E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vAlign w:val="center"/>
          </w:tcPr>
          <w:p w14:paraId="194A0A1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3.717</w:t>
            </w:r>
          </w:p>
        </w:tc>
        <w:tc>
          <w:tcPr>
            <w:tcW w:w="840" w:type="dxa"/>
            <w:vAlign w:val="center"/>
          </w:tcPr>
          <w:p w14:paraId="4871B97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0.0003</w:t>
            </w:r>
          </w:p>
        </w:tc>
        <w:tc>
          <w:tcPr>
            <w:tcW w:w="0" w:type="auto"/>
            <w:vAlign w:val="center"/>
          </w:tcPr>
          <w:p w14:paraId="4DE420E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c>
          <w:tcPr>
            <w:tcW w:w="0" w:type="auto"/>
            <w:vAlign w:val="center"/>
          </w:tcPr>
          <w:p w14:paraId="43CE491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2.716</w:t>
            </w:r>
          </w:p>
        </w:tc>
        <w:tc>
          <w:tcPr>
            <w:tcW w:w="0" w:type="auto"/>
            <w:vAlign w:val="center"/>
          </w:tcPr>
          <w:p w14:paraId="5BD763D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0.604</w:t>
            </w:r>
          </w:p>
        </w:tc>
        <w:tc>
          <w:tcPr>
            <w:tcW w:w="0" w:type="auto"/>
            <w:vAlign w:val="center"/>
          </w:tcPr>
          <w:p w14:paraId="711D9FB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vAlign w:val="center"/>
          </w:tcPr>
          <w:p w14:paraId="1886332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4.501</w:t>
            </w:r>
          </w:p>
        </w:tc>
        <w:tc>
          <w:tcPr>
            <w:tcW w:w="0" w:type="auto"/>
            <w:vAlign w:val="center"/>
          </w:tcPr>
          <w:p w14:paraId="6F657E8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0.0000</w:t>
            </w:r>
          </w:p>
        </w:tc>
        <w:tc>
          <w:tcPr>
            <w:tcW w:w="0" w:type="auto"/>
            <w:vAlign w:val="center"/>
          </w:tcPr>
          <w:p w14:paraId="23B45B6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r>
      <w:tr w:rsidR="00344934" w:rsidRPr="00032153" w14:paraId="3A98BDD5" w14:textId="77777777" w:rsidTr="00BE2F2F">
        <w:trPr>
          <w:trHeight w:val="552"/>
        </w:trPr>
        <w:tc>
          <w:tcPr>
            <w:tcW w:w="1275" w:type="dxa"/>
          </w:tcPr>
          <w:p w14:paraId="20FF648D"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vAlign w:val="center"/>
          </w:tcPr>
          <w:p w14:paraId="00C1318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poly(HEAVY.RAINS, 2)2</w:t>
            </w:r>
          </w:p>
        </w:tc>
        <w:tc>
          <w:tcPr>
            <w:tcW w:w="0" w:type="auto"/>
            <w:vAlign w:val="center"/>
          </w:tcPr>
          <w:p w14:paraId="0E965D7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-1.586</w:t>
            </w:r>
          </w:p>
        </w:tc>
        <w:tc>
          <w:tcPr>
            <w:tcW w:w="0" w:type="auto"/>
            <w:vAlign w:val="center"/>
          </w:tcPr>
          <w:p w14:paraId="398B778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0.674</w:t>
            </w:r>
          </w:p>
        </w:tc>
        <w:tc>
          <w:tcPr>
            <w:tcW w:w="0" w:type="auto"/>
            <w:vAlign w:val="center"/>
          </w:tcPr>
          <w:p w14:paraId="3674E28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vAlign w:val="center"/>
          </w:tcPr>
          <w:p w14:paraId="3D230F7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-2.354</w:t>
            </w:r>
          </w:p>
        </w:tc>
        <w:tc>
          <w:tcPr>
            <w:tcW w:w="840" w:type="dxa"/>
            <w:vAlign w:val="center"/>
          </w:tcPr>
          <w:p w14:paraId="0515FBF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0.0199</w:t>
            </w:r>
          </w:p>
        </w:tc>
        <w:tc>
          <w:tcPr>
            <w:tcW w:w="0" w:type="auto"/>
            <w:vAlign w:val="center"/>
          </w:tcPr>
          <w:p w14:paraId="376FE62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vAlign w:val="center"/>
          </w:tcPr>
          <w:p w14:paraId="5ADC710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-1.948</w:t>
            </w:r>
          </w:p>
        </w:tc>
        <w:tc>
          <w:tcPr>
            <w:tcW w:w="0" w:type="auto"/>
            <w:vAlign w:val="center"/>
          </w:tcPr>
          <w:p w14:paraId="55EA039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0.609</w:t>
            </w:r>
          </w:p>
        </w:tc>
        <w:tc>
          <w:tcPr>
            <w:tcW w:w="0" w:type="auto"/>
            <w:vAlign w:val="center"/>
          </w:tcPr>
          <w:p w14:paraId="0D98D27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vAlign w:val="center"/>
          </w:tcPr>
          <w:p w14:paraId="3ACDBB9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-3.196</w:t>
            </w:r>
          </w:p>
        </w:tc>
        <w:tc>
          <w:tcPr>
            <w:tcW w:w="0" w:type="auto"/>
            <w:vAlign w:val="center"/>
          </w:tcPr>
          <w:p w14:paraId="01A2BD2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0.0017</w:t>
            </w:r>
          </w:p>
        </w:tc>
        <w:tc>
          <w:tcPr>
            <w:tcW w:w="0" w:type="auto"/>
            <w:vAlign w:val="center"/>
          </w:tcPr>
          <w:p w14:paraId="5B3FD34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0E37FACE" w14:textId="77777777" w:rsidTr="00BE2F2F">
        <w:trPr>
          <w:trHeight w:val="552"/>
        </w:trPr>
        <w:tc>
          <w:tcPr>
            <w:tcW w:w="1275" w:type="dxa"/>
            <w:tcBorders>
              <w:bottom w:val="single" w:sz="4" w:space="0" w:color="auto"/>
            </w:tcBorders>
          </w:tcPr>
          <w:p w14:paraId="10B7696D"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Borders>
              <w:bottom w:val="single" w:sz="4" w:space="0" w:color="auto"/>
            </w:tcBorders>
            <w:vAlign w:val="center"/>
          </w:tcPr>
          <w:p w14:paraId="6754344A" w14:textId="77777777" w:rsidR="00344934" w:rsidRPr="00032153" w:rsidRDefault="00344934" w:rsidP="00F028DE">
            <w:pPr>
              <w:rPr>
                <w:rFonts w:ascii="Times New Roman" w:eastAsia="Arial" w:hAnsi="Times New Roman" w:cs="Times New Roman"/>
                <w:color w:val="000000"/>
                <w:sz w:val="20"/>
                <w:szCs w:val="20"/>
              </w:rPr>
            </w:pPr>
          </w:p>
        </w:tc>
        <w:tc>
          <w:tcPr>
            <w:tcW w:w="0" w:type="auto"/>
            <w:gridSpan w:val="6"/>
            <w:tcBorders>
              <w:bottom w:val="single" w:sz="4" w:space="0" w:color="auto"/>
            </w:tcBorders>
          </w:tcPr>
          <w:p w14:paraId="2466F5D8" w14:textId="77777777" w:rsidR="00344934" w:rsidRPr="00032153" w:rsidRDefault="00344934" w:rsidP="00F028DE">
            <w:pPr>
              <w:rPr>
                <w:rFonts w:ascii="Times New Roman" w:eastAsiaTheme="minorHAnsi" w:hAnsi="Times New Roman" w:cs="Times New Roman"/>
                <w:sz w:val="22"/>
                <w:szCs w:val="20"/>
              </w:rPr>
            </w:pPr>
            <w:r w:rsidRPr="00032153">
              <w:rPr>
                <w:rFonts w:ascii="Times New Roman" w:eastAsiaTheme="minorHAnsi" w:hAnsi="Times New Roman" w:cs="Times New Roman"/>
                <w:sz w:val="22"/>
                <w:szCs w:val="20"/>
              </w:rPr>
              <w:t>Coefficient of determination (R</w:t>
            </w:r>
            <w:r w:rsidRPr="00032153">
              <w:rPr>
                <w:rFonts w:ascii="Times New Roman" w:eastAsiaTheme="minorHAnsi" w:hAnsi="Times New Roman" w:cs="Times New Roman"/>
                <w:sz w:val="22"/>
                <w:szCs w:val="20"/>
                <w:vertAlign w:val="superscript"/>
              </w:rPr>
              <w:t>2</w:t>
            </w:r>
            <w:r w:rsidRPr="00032153">
              <w:rPr>
                <w:rFonts w:ascii="Times New Roman" w:eastAsiaTheme="minorHAnsi" w:hAnsi="Times New Roman" w:cs="Times New Roman"/>
                <w:sz w:val="22"/>
                <w:szCs w:val="20"/>
              </w:rPr>
              <w:t>) 0.37</w:t>
            </w:r>
          </w:p>
        </w:tc>
        <w:tc>
          <w:tcPr>
            <w:tcW w:w="0" w:type="auto"/>
            <w:gridSpan w:val="6"/>
            <w:tcBorders>
              <w:bottom w:val="single" w:sz="4" w:space="0" w:color="auto"/>
            </w:tcBorders>
          </w:tcPr>
          <w:p w14:paraId="1CF215B8" w14:textId="77777777" w:rsidR="00344934" w:rsidRPr="00032153" w:rsidRDefault="00344934" w:rsidP="00F028DE">
            <w:pPr>
              <w:rPr>
                <w:rFonts w:ascii="Times New Roman" w:eastAsiaTheme="minorHAnsi" w:hAnsi="Times New Roman" w:cs="Times New Roman"/>
                <w:sz w:val="22"/>
                <w:szCs w:val="20"/>
              </w:rPr>
            </w:pPr>
            <w:r w:rsidRPr="00032153">
              <w:rPr>
                <w:rFonts w:ascii="Times New Roman" w:eastAsiaTheme="minorHAnsi" w:hAnsi="Times New Roman" w:cs="Times New Roman"/>
                <w:sz w:val="22"/>
                <w:szCs w:val="20"/>
              </w:rPr>
              <w:t>Coefficient of determination (R</w:t>
            </w:r>
            <w:r w:rsidRPr="00032153">
              <w:rPr>
                <w:rFonts w:ascii="Times New Roman" w:eastAsiaTheme="minorHAnsi" w:hAnsi="Times New Roman" w:cs="Times New Roman"/>
                <w:sz w:val="22"/>
                <w:szCs w:val="20"/>
                <w:vertAlign w:val="superscript"/>
              </w:rPr>
              <w:t>2</w:t>
            </w:r>
            <w:r w:rsidRPr="00032153">
              <w:rPr>
                <w:rFonts w:ascii="Times New Roman" w:eastAsiaTheme="minorHAnsi" w:hAnsi="Times New Roman" w:cs="Times New Roman"/>
                <w:sz w:val="22"/>
                <w:szCs w:val="20"/>
              </w:rPr>
              <w:t>) 0.38</w:t>
            </w:r>
          </w:p>
        </w:tc>
      </w:tr>
      <w:tr w:rsidR="00344934" w:rsidRPr="00032153" w14:paraId="0E52C9E4" w14:textId="77777777" w:rsidTr="00BE2F2F">
        <w:trPr>
          <w:trHeight w:val="552"/>
        </w:trPr>
        <w:tc>
          <w:tcPr>
            <w:tcW w:w="1275" w:type="dxa"/>
            <w:tcBorders>
              <w:top w:val="single" w:sz="4" w:space="0" w:color="auto"/>
              <w:bottom w:val="single" w:sz="4" w:space="0" w:color="auto"/>
            </w:tcBorders>
          </w:tcPr>
          <w:p w14:paraId="149D64D7" w14:textId="77777777" w:rsidR="00344934" w:rsidRPr="00032153" w:rsidRDefault="00344934" w:rsidP="00F028DE">
            <w:pPr>
              <w:rPr>
                <w:rFonts w:ascii="Times New Roman" w:eastAsiaTheme="minorHAnsi" w:hAnsi="Times New Roman" w:cs="Times New Roman"/>
                <w:b/>
                <w:sz w:val="22"/>
                <w:szCs w:val="22"/>
                <w:lang w:val="en-GB"/>
              </w:rPr>
            </w:pPr>
          </w:p>
        </w:tc>
        <w:tc>
          <w:tcPr>
            <w:tcW w:w="2283" w:type="dxa"/>
            <w:tcBorders>
              <w:top w:val="single" w:sz="4" w:space="0" w:color="auto"/>
              <w:bottom w:val="single" w:sz="4" w:space="0" w:color="auto"/>
            </w:tcBorders>
          </w:tcPr>
          <w:p w14:paraId="753241D3" w14:textId="77777777" w:rsidR="00344934" w:rsidRPr="00032153" w:rsidRDefault="00344934" w:rsidP="00F028DE">
            <w:pPr>
              <w:rPr>
                <w:rFonts w:ascii="Times New Roman" w:eastAsiaTheme="minorHAnsi" w:hAnsi="Times New Roman" w:cs="Times New Roman"/>
                <w:sz w:val="20"/>
                <w:szCs w:val="20"/>
              </w:rPr>
            </w:pPr>
          </w:p>
        </w:tc>
        <w:tc>
          <w:tcPr>
            <w:tcW w:w="0" w:type="auto"/>
            <w:tcBorders>
              <w:top w:val="single" w:sz="4" w:space="0" w:color="auto"/>
              <w:bottom w:val="single" w:sz="4" w:space="0" w:color="auto"/>
            </w:tcBorders>
          </w:tcPr>
          <w:p w14:paraId="241444EC"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Estimate</w:t>
            </w:r>
          </w:p>
        </w:tc>
        <w:tc>
          <w:tcPr>
            <w:tcW w:w="0" w:type="auto"/>
            <w:tcBorders>
              <w:top w:val="single" w:sz="4" w:space="0" w:color="auto"/>
              <w:bottom w:val="single" w:sz="4" w:space="0" w:color="auto"/>
            </w:tcBorders>
          </w:tcPr>
          <w:p w14:paraId="38A4E295"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Standard Error</w:t>
            </w:r>
          </w:p>
        </w:tc>
        <w:tc>
          <w:tcPr>
            <w:tcW w:w="0" w:type="auto"/>
            <w:tcBorders>
              <w:top w:val="single" w:sz="4" w:space="0" w:color="auto"/>
              <w:bottom w:val="single" w:sz="4" w:space="0" w:color="auto"/>
            </w:tcBorders>
          </w:tcPr>
          <w:p w14:paraId="28954798"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df</w:t>
            </w:r>
          </w:p>
        </w:tc>
        <w:tc>
          <w:tcPr>
            <w:tcW w:w="776" w:type="dxa"/>
            <w:tcBorders>
              <w:top w:val="single" w:sz="4" w:space="0" w:color="auto"/>
              <w:bottom w:val="single" w:sz="4" w:space="0" w:color="auto"/>
            </w:tcBorders>
          </w:tcPr>
          <w:p w14:paraId="01E8676B"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statistic</w:t>
            </w:r>
          </w:p>
        </w:tc>
        <w:tc>
          <w:tcPr>
            <w:tcW w:w="840" w:type="dxa"/>
            <w:tcBorders>
              <w:top w:val="single" w:sz="4" w:space="0" w:color="auto"/>
              <w:bottom w:val="single" w:sz="4" w:space="0" w:color="auto"/>
            </w:tcBorders>
          </w:tcPr>
          <w:p w14:paraId="4BD41524"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p-value</w:t>
            </w:r>
          </w:p>
        </w:tc>
        <w:tc>
          <w:tcPr>
            <w:tcW w:w="0" w:type="auto"/>
            <w:tcBorders>
              <w:top w:val="single" w:sz="4" w:space="0" w:color="auto"/>
              <w:bottom w:val="single" w:sz="4" w:space="0" w:color="auto"/>
            </w:tcBorders>
          </w:tcPr>
          <w:p w14:paraId="223BD26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w:t>
            </w:r>
          </w:p>
        </w:tc>
        <w:tc>
          <w:tcPr>
            <w:tcW w:w="0" w:type="auto"/>
            <w:tcBorders>
              <w:top w:val="single" w:sz="4" w:space="0" w:color="auto"/>
              <w:bottom w:val="single" w:sz="4" w:space="0" w:color="auto"/>
            </w:tcBorders>
          </w:tcPr>
          <w:p w14:paraId="6C04BA52"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Estimate</w:t>
            </w:r>
          </w:p>
        </w:tc>
        <w:tc>
          <w:tcPr>
            <w:tcW w:w="0" w:type="auto"/>
            <w:tcBorders>
              <w:top w:val="single" w:sz="4" w:space="0" w:color="auto"/>
              <w:bottom w:val="single" w:sz="4" w:space="0" w:color="auto"/>
            </w:tcBorders>
          </w:tcPr>
          <w:p w14:paraId="0C6CDF5E"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Standard Error</w:t>
            </w:r>
          </w:p>
        </w:tc>
        <w:tc>
          <w:tcPr>
            <w:tcW w:w="0" w:type="auto"/>
            <w:tcBorders>
              <w:top w:val="single" w:sz="4" w:space="0" w:color="auto"/>
              <w:bottom w:val="single" w:sz="4" w:space="0" w:color="auto"/>
            </w:tcBorders>
          </w:tcPr>
          <w:p w14:paraId="47C1CB20"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df</w:t>
            </w:r>
          </w:p>
        </w:tc>
        <w:tc>
          <w:tcPr>
            <w:tcW w:w="0" w:type="auto"/>
            <w:tcBorders>
              <w:top w:val="single" w:sz="4" w:space="0" w:color="auto"/>
              <w:bottom w:val="single" w:sz="4" w:space="0" w:color="auto"/>
            </w:tcBorders>
          </w:tcPr>
          <w:p w14:paraId="709A6A61"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statistic</w:t>
            </w:r>
          </w:p>
        </w:tc>
        <w:tc>
          <w:tcPr>
            <w:tcW w:w="0" w:type="auto"/>
            <w:tcBorders>
              <w:top w:val="single" w:sz="4" w:space="0" w:color="auto"/>
              <w:bottom w:val="single" w:sz="4" w:space="0" w:color="auto"/>
            </w:tcBorders>
          </w:tcPr>
          <w:p w14:paraId="6EF010AF" w14:textId="77777777" w:rsidR="00344934" w:rsidRPr="00032153" w:rsidRDefault="00344934" w:rsidP="00F028DE">
            <w:pPr>
              <w:rPr>
                <w:rFonts w:ascii="Times New Roman" w:eastAsiaTheme="minorHAnsi" w:hAnsi="Times New Roman" w:cs="Times New Roman"/>
                <w:i/>
                <w:sz w:val="20"/>
                <w:szCs w:val="20"/>
              </w:rPr>
            </w:pPr>
            <w:r w:rsidRPr="00032153">
              <w:rPr>
                <w:rFonts w:ascii="Times New Roman" w:eastAsiaTheme="minorHAnsi" w:hAnsi="Times New Roman" w:cs="Times New Roman"/>
                <w:i/>
                <w:sz w:val="20"/>
                <w:szCs w:val="20"/>
              </w:rPr>
              <w:t>p-value</w:t>
            </w:r>
          </w:p>
        </w:tc>
        <w:tc>
          <w:tcPr>
            <w:tcW w:w="0" w:type="auto"/>
            <w:tcBorders>
              <w:top w:val="single" w:sz="4" w:space="0" w:color="auto"/>
              <w:bottom w:val="single" w:sz="4" w:space="0" w:color="auto"/>
            </w:tcBorders>
          </w:tcPr>
          <w:p w14:paraId="0ABCF6C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Theme="minorHAnsi" w:hAnsi="Times New Roman" w:cs="Times New Roman"/>
                <w:sz w:val="20"/>
                <w:szCs w:val="20"/>
              </w:rPr>
              <w:t> </w:t>
            </w:r>
          </w:p>
        </w:tc>
      </w:tr>
      <w:tr w:rsidR="00344934" w:rsidRPr="00032153" w14:paraId="080AEBA0" w14:textId="77777777" w:rsidTr="00BE2F2F">
        <w:trPr>
          <w:trHeight w:val="552"/>
        </w:trPr>
        <w:tc>
          <w:tcPr>
            <w:tcW w:w="1275" w:type="dxa"/>
            <w:tcBorders>
              <w:top w:val="single" w:sz="4" w:space="0" w:color="auto"/>
            </w:tcBorders>
          </w:tcPr>
          <w:p w14:paraId="1917F4C4" w14:textId="77777777" w:rsidR="00344934" w:rsidRPr="00032153" w:rsidRDefault="00344934" w:rsidP="00F028DE">
            <w:pPr>
              <w:rPr>
                <w:rFonts w:ascii="Times New Roman" w:eastAsiaTheme="minorHAnsi" w:hAnsi="Times New Roman" w:cs="Times New Roman"/>
                <w:b/>
                <w:sz w:val="22"/>
                <w:szCs w:val="22"/>
                <w:lang w:val="en-GB"/>
              </w:rPr>
            </w:pPr>
            <w:r w:rsidRPr="00032153">
              <w:rPr>
                <w:rFonts w:ascii="Times New Roman" w:eastAsiaTheme="minorHAnsi" w:hAnsi="Times New Roman" w:cs="Times New Roman"/>
                <w:b/>
                <w:sz w:val="22"/>
                <w:szCs w:val="22"/>
                <w:lang w:val="en-GB"/>
              </w:rPr>
              <w:t>LNC</w:t>
            </w:r>
          </w:p>
        </w:tc>
        <w:tc>
          <w:tcPr>
            <w:tcW w:w="2283" w:type="dxa"/>
            <w:tcBorders>
              <w:top w:val="single" w:sz="4" w:space="0" w:color="auto"/>
            </w:tcBorders>
            <w:vAlign w:val="center"/>
          </w:tcPr>
          <w:p w14:paraId="4715BAE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(Intercept)</w:t>
            </w:r>
          </w:p>
        </w:tc>
        <w:tc>
          <w:tcPr>
            <w:tcW w:w="0" w:type="auto"/>
            <w:tcBorders>
              <w:top w:val="single" w:sz="4" w:space="0" w:color="auto"/>
            </w:tcBorders>
            <w:vAlign w:val="center"/>
          </w:tcPr>
          <w:p w14:paraId="27AEFBA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-0.010</w:t>
            </w:r>
          </w:p>
        </w:tc>
        <w:tc>
          <w:tcPr>
            <w:tcW w:w="0" w:type="auto"/>
            <w:tcBorders>
              <w:top w:val="single" w:sz="4" w:space="0" w:color="auto"/>
            </w:tcBorders>
            <w:vAlign w:val="center"/>
          </w:tcPr>
          <w:p w14:paraId="7EF89B5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0.007</w:t>
            </w:r>
          </w:p>
        </w:tc>
        <w:tc>
          <w:tcPr>
            <w:tcW w:w="0" w:type="auto"/>
            <w:tcBorders>
              <w:top w:val="single" w:sz="4" w:space="0" w:color="auto"/>
            </w:tcBorders>
            <w:vAlign w:val="center"/>
          </w:tcPr>
          <w:p w14:paraId="226D485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tcBorders>
              <w:top w:val="single" w:sz="4" w:space="0" w:color="auto"/>
            </w:tcBorders>
            <w:vAlign w:val="center"/>
          </w:tcPr>
          <w:p w14:paraId="557D916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-1.411</w:t>
            </w:r>
          </w:p>
        </w:tc>
        <w:tc>
          <w:tcPr>
            <w:tcW w:w="840" w:type="dxa"/>
            <w:tcBorders>
              <w:top w:val="single" w:sz="4" w:space="0" w:color="auto"/>
            </w:tcBorders>
            <w:vAlign w:val="center"/>
          </w:tcPr>
          <w:p w14:paraId="4D407ED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0.1603</w:t>
            </w:r>
          </w:p>
        </w:tc>
        <w:tc>
          <w:tcPr>
            <w:tcW w:w="0" w:type="auto"/>
            <w:tcBorders>
              <w:top w:val="single" w:sz="4" w:space="0" w:color="auto"/>
            </w:tcBorders>
            <w:vAlign w:val="center"/>
          </w:tcPr>
          <w:p w14:paraId="3E4F47E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tcBorders>
              <w:top w:val="single" w:sz="4" w:space="0" w:color="auto"/>
            </w:tcBorders>
            <w:vAlign w:val="center"/>
          </w:tcPr>
          <w:p w14:paraId="0285AF6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-0.013</w:t>
            </w:r>
          </w:p>
        </w:tc>
        <w:tc>
          <w:tcPr>
            <w:tcW w:w="0" w:type="auto"/>
            <w:tcBorders>
              <w:top w:val="single" w:sz="4" w:space="0" w:color="auto"/>
            </w:tcBorders>
            <w:vAlign w:val="center"/>
          </w:tcPr>
          <w:p w14:paraId="5DA5BC8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0.011</w:t>
            </w:r>
          </w:p>
        </w:tc>
        <w:tc>
          <w:tcPr>
            <w:tcW w:w="0" w:type="auto"/>
            <w:tcBorders>
              <w:top w:val="single" w:sz="4" w:space="0" w:color="auto"/>
            </w:tcBorders>
            <w:vAlign w:val="center"/>
          </w:tcPr>
          <w:p w14:paraId="3A3E924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tcBorders>
              <w:top w:val="single" w:sz="4" w:space="0" w:color="auto"/>
            </w:tcBorders>
            <w:vAlign w:val="center"/>
          </w:tcPr>
          <w:p w14:paraId="0D7DF18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-1.172</w:t>
            </w:r>
          </w:p>
        </w:tc>
        <w:tc>
          <w:tcPr>
            <w:tcW w:w="0" w:type="auto"/>
            <w:tcBorders>
              <w:top w:val="single" w:sz="4" w:space="0" w:color="auto"/>
            </w:tcBorders>
            <w:vAlign w:val="center"/>
          </w:tcPr>
          <w:p w14:paraId="33A8869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0.2431</w:t>
            </w:r>
          </w:p>
        </w:tc>
        <w:tc>
          <w:tcPr>
            <w:tcW w:w="0" w:type="auto"/>
            <w:tcBorders>
              <w:top w:val="single" w:sz="4" w:space="0" w:color="auto"/>
            </w:tcBorders>
            <w:vAlign w:val="center"/>
          </w:tcPr>
          <w:p w14:paraId="633F221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07F2E898" w14:textId="77777777" w:rsidTr="00BE2F2F">
        <w:trPr>
          <w:trHeight w:val="552"/>
        </w:trPr>
        <w:tc>
          <w:tcPr>
            <w:tcW w:w="1275" w:type="dxa"/>
          </w:tcPr>
          <w:p w14:paraId="25FE1FDC"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vAlign w:val="center"/>
          </w:tcPr>
          <w:p w14:paraId="2119006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poly(DRY.DAYS, 2)1</w:t>
            </w:r>
          </w:p>
        </w:tc>
        <w:tc>
          <w:tcPr>
            <w:tcW w:w="0" w:type="auto"/>
            <w:vAlign w:val="center"/>
          </w:tcPr>
          <w:p w14:paraId="573071B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-0.680</w:t>
            </w:r>
          </w:p>
        </w:tc>
        <w:tc>
          <w:tcPr>
            <w:tcW w:w="0" w:type="auto"/>
            <w:vAlign w:val="center"/>
          </w:tcPr>
          <w:p w14:paraId="78864EB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0.119</w:t>
            </w:r>
          </w:p>
        </w:tc>
        <w:tc>
          <w:tcPr>
            <w:tcW w:w="0" w:type="auto"/>
            <w:vAlign w:val="center"/>
          </w:tcPr>
          <w:p w14:paraId="5386C44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vAlign w:val="center"/>
          </w:tcPr>
          <w:p w14:paraId="7423E28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-5.705</w:t>
            </w:r>
          </w:p>
        </w:tc>
        <w:tc>
          <w:tcPr>
            <w:tcW w:w="840" w:type="dxa"/>
            <w:vAlign w:val="center"/>
          </w:tcPr>
          <w:p w14:paraId="1FB64AF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0.0000</w:t>
            </w:r>
          </w:p>
        </w:tc>
        <w:tc>
          <w:tcPr>
            <w:tcW w:w="0" w:type="auto"/>
            <w:vAlign w:val="center"/>
          </w:tcPr>
          <w:p w14:paraId="2F67556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c>
          <w:tcPr>
            <w:tcW w:w="0" w:type="auto"/>
            <w:vAlign w:val="center"/>
          </w:tcPr>
          <w:p w14:paraId="2A45131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-1.376</w:t>
            </w:r>
          </w:p>
        </w:tc>
        <w:tc>
          <w:tcPr>
            <w:tcW w:w="0" w:type="auto"/>
            <w:vAlign w:val="center"/>
          </w:tcPr>
          <w:p w14:paraId="36F905D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0.187</w:t>
            </w:r>
          </w:p>
        </w:tc>
        <w:tc>
          <w:tcPr>
            <w:tcW w:w="0" w:type="auto"/>
            <w:vAlign w:val="center"/>
          </w:tcPr>
          <w:p w14:paraId="0A619EF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vAlign w:val="center"/>
          </w:tcPr>
          <w:p w14:paraId="5E1D04E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-7.350</w:t>
            </w:r>
          </w:p>
        </w:tc>
        <w:tc>
          <w:tcPr>
            <w:tcW w:w="0" w:type="auto"/>
            <w:vAlign w:val="center"/>
          </w:tcPr>
          <w:p w14:paraId="1A513C0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0.0000</w:t>
            </w:r>
          </w:p>
        </w:tc>
        <w:tc>
          <w:tcPr>
            <w:tcW w:w="0" w:type="auto"/>
            <w:vAlign w:val="center"/>
          </w:tcPr>
          <w:p w14:paraId="3979926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r>
      <w:tr w:rsidR="00344934" w:rsidRPr="00032153" w14:paraId="6A3D96EC" w14:textId="77777777" w:rsidTr="00BE2F2F">
        <w:trPr>
          <w:trHeight w:val="552"/>
        </w:trPr>
        <w:tc>
          <w:tcPr>
            <w:tcW w:w="1275" w:type="dxa"/>
          </w:tcPr>
          <w:p w14:paraId="0CD1BAE8"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vAlign w:val="center"/>
          </w:tcPr>
          <w:p w14:paraId="64FC05C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poly(DRY.DAYS, 2)2</w:t>
            </w:r>
          </w:p>
        </w:tc>
        <w:tc>
          <w:tcPr>
            <w:tcW w:w="0" w:type="auto"/>
            <w:vAlign w:val="center"/>
          </w:tcPr>
          <w:p w14:paraId="3376D00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-0.394</w:t>
            </w:r>
          </w:p>
        </w:tc>
        <w:tc>
          <w:tcPr>
            <w:tcW w:w="0" w:type="auto"/>
            <w:vAlign w:val="center"/>
          </w:tcPr>
          <w:p w14:paraId="701683F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0.130</w:t>
            </w:r>
          </w:p>
        </w:tc>
        <w:tc>
          <w:tcPr>
            <w:tcW w:w="0" w:type="auto"/>
            <w:vAlign w:val="center"/>
          </w:tcPr>
          <w:p w14:paraId="2AD261A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vAlign w:val="center"/>
          </w:tcPr>
          <w:p w14:paraId="63F8BD9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-3.044</w:t>
            </w:r>
          </w:p>
        </w:tc>
        <w:tc>
          <w:tcPr>
            <w:tcW w:w="840" w:type="dxa"/>
            <w:vAlign w:val="center"/>
          </w:tcPr>
          <w:p w14:paraId="588E7B6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0.0028</w:t>
            </w:r>
          </w:p>
        </w:tc>
        <w:tc>
          <w:tcPr>
            <w:tcW w:w="0" w:type="auto"/>
            <w:vAlign w:val="center"/>
          </w:tcPr>
          <w:p w14:paraId="6D223DE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vAlign w:val="center"/>
          </w:tcPr>
          <w:p w14:paraId="55AD5B9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-0.596</w:t>
            </w:r>
          </w:p>
        </w:tc>
        <w:tc>
          <w:tcPr>
            <w:tcW w:w="0" w:type="auto"/>
            <w:vAlign w:val="center"/>
          </w:tcPr>
          <w:p w14:paraId="769FDB8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0.204</w:t>
            </w:r>
          </w:p>
        </w:tc>
        <w:tc>
          <w:tcPr>
            <w:tcW w:w="0" w:type="auto"/>
            <w:vAlign w:val="center"/>
          </w:tcPr>
          <w:p w14:paraId="6DB5361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vAlign w:val="center"/>
          </w:tcPr>
          <w:p w14:paraId="5BE9C46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-2.924</w:t>
            </w:r>
          </w:p>
        </w:tc>
        <w:tc>
          <w:tcPr>
            <w:tcW w:w="0" w:type="auto"/>
            <w:vAlign w:val="center"/>
          </w:tcPr>
          <w:p w14:paraId="321FD95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0.0040</w:t>
            </w:r>
          </w:p>
        </w:tc>
        <w:tc>
          <w:tcPr>
            <w:tcW w:w="0" w:type="auto"/>
            <w:vAlign w:val="center"/>
          </w:tcPr>
          <w:p w14:paraId="0AE0B99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788D1815" w14:textId="77777777" w:rsidTr="00BE2F2F">
        <w:trPr>
          <w:trHeight w:val="552"/>
        </w:trPr>
        <w:tc>
          <w:tcPr>
            <w:tcW w:w="1275" w:type="dxa"/>
          </w:tcPr>
          <w:p w14:paraId="57D3C23C"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vAlign w:val="center"/>
          </w:tcPr>
          <w:p w14:paraId="71CF643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poly(HEATWAVES, 2)1</w:t>
            </w:r>
          </w:p>
        </w:tc>
        <w:tc>
          <w:tcPr>
            <w:tcW w:w="0" w:type="auto"/>
            <w:vAlign w:val="center"/>
          </w:tcPr>
          <w:p w14:paraId="3C448BD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0.378</w:t>
            </w:r>
          </w:p>
        </w:tc>
        <w:tc>
          <w:tcPr>
            <w:tcW w:w="0" w:type="auto"/>
            <w:vAlign w:val="center"/>
          </w:tcPr>
          <w:p w14:paraId="2CB491E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0.097</w:t>
            </w:r>
          </w:p>
        </w:tc>
        <w:tc>
          <w:tcPr>
            <w:tcW w:w="0" w:type="auto"/>
            <w:vAlign w:val="center"/>
          </w:tcPr>
          <w:p w14:paraId="264D9DD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vAlign w:val="center"/>
          </w:tcPr>
          <w:p w14:paraId="0AAC011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3.911</w:t>
            </w:r>
          </w:p>
        </w:tc>
        <w:tc>
          <w:tcPr>
            <w:tcW w:w="840" w:type="dxa"/>
            <w:vAlign w:val="center"/>
          </w:tcPr>
          <w:p w14:paraId="03B1AE1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0.0001</w:t>
            </w:r>
          </w:p>
        </w:tc>
        <w:tc>
          <w:tcPr>
            <w:tcW w:w="0" w:type="auto"/>
            <w:vAlign w:val="center"/>
          </w:tcPr>
          <w:p w14:paraId="5271463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c>
          <w:tcPr>
            <w:tcW w:w="0" w:type="auto"/>
            <w:vAlign w:val="center"/>
          </w:tcPr>
          <w:p w14:paraId="5E9F378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0.643</w:t>
            </w:r>
          </w:p>
        </w:tc>
        <w:tc>
          <w:tcPr>
            <w:tcW w:w="0" w:type="auto"/>
            <w:vAlign w:val="center"/>
          </w:tcPr>
          <w:p w14:paraId="1D21C21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0.152</w:t>
            </w:r>
          </w:p>
        </w:tc>
        <w:tc>
          <w:tcPr>
            <w:tcW w:w="0" w:type="auto"/>
            <w:vAlign w:val="center"/>
          </w:tcPr>
          <w:p w14:paraId="3320690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vAlign w:val="center"/>
          </w:tcPr>
          <w:p w14:paraId="7D6984C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4.228</w:t>
            </w:r>
          </w:p>
        </w:tc>
        <w:tc>
          <w:tcPr>
            <w:tcW w:w="0" w:type="auto"/>
            <w:vAlign w:val="center"/>
          </w:tcPr>
          <w:p w14:paraId="5418E88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0.0000</w:t>
            </w:r>
          </w:p>
        </w:tc>
        <w:tc>
          <w:tcPr>
            <w:tcW w:w="0" w:type="auto"/>
            <w:vAlign w:val="center"/>
          </w:tcPr>
          <w:p w14:paraId="5A9DF35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r>
      <w:tr w:rsidR="00344934" w:rsidRPr="00032153" w14:paraId="7BDAE92B" w14:textId="77777777" w:rsidTr="00BE2F2F">
        <w:trPr>
          <w:trHeight w:val="552"/>
        </w:trPr>
        <w:tc>
          <w:tcPr>
            <w:tcW w:w="1275" w:type="dxa"/>
          </w:tcPr>
          <w:p w14:paraId="57E1E8C5"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vAlign w:val="center"/>
          </w:tcPr>
          <w:p w14:paraId="10ABB33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poly(HEATWAVES, 2)2</w:t>
            </w:r>
          </w:p>
        </w:tc>
        <w:tc>
          <w:tcPr>
            <w:tcW w:w="0" w:type="auto"/>
            <w:vAlign w:val="center"/>
          </w:tcPr>
          <w:p w14:paraId="26083E0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-0.169</w:t>
            </w:r>
          </w:p>
        </w:tc>
        <w:tc>
          <w:tcPr>
            <w:tcW w:w="0" w:type="auto"/>
            <w:vAlign w:val="center"/>
          </w:tcPr>
          <w:p w14:paraId="2540204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0.095</w:t>
            </w:r>
          </w:p>
        </w:tc>
        <w:tc>
          <w:tcPr>
            <w:tcW w:w="0" w:type="auto"/>
            <w:vAlign w:val="center"/>
          </w:tcPr>
          <w:p w14:paraId="282240A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vAlign w:val="center"/>
          </w:tcPr>
          <w:p w14:paraId="4517BEE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-1.774</w:t>
            </w:r>
          </w:p>
        </w:tc>
        <w:tc>
          <w:tcPr>
            <w:tcW w:w="840" w:type="dxa"/>
            <w:vAlign w:val="center"/>
          </w:tcPr>
          <w:p w14:paraId="3B039B8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0.0780</w:t>
            </w:r>
          </w:p>
        </w:tc>
        <w:tc>
          <w:tcPr>
            <w:tcW w:w="0" w:type="auto"/>
            <w:vAlign w:val="center"/>
          </w:tcPr>
          <w:p w14:paraId="147179C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vAlign w:val="center"/>
          </w:tcPr>
          <w:p w14:paraId="605ABAC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-0.242</w:t>
            </w:r>
          </w:p>
        </w:tc>
        <w:tc>
          <w:tcPr>
            <w:tcW w:w="0" w:type="auto"/>
            <w:vAlign w:val="center"/>
          </w:tcPr>
          <w:p w14:paraId="13BCA0E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0.150</w:t>
            </w:r>
          </w:p>
        </w:tc>
        <w:tc>
          <w:tcPr>
            <w:tcW w:w="0" w:type="auto"/>
            <w:vAlign w:val="center"/>
          </w:tcPr>
          <w:p w14:paraId="4675059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vAlign w:val="center"/>
          </w:tcPr>
          <w:p w14:paraId="12639B7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-1.616</w:t>
            </w:r>
          </w:p>
        </w:tc>
        <w:tc>
          <w:tcPr>
            <w:tcW w:w="0" w:type="auto"/>
            <w:vAlign w:val="center"/>
          </w:tcPr>
          <w:p w14:paraId="124FED8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0.1083</w:t>
            </w:r>
          </w:p>
        </w:tc>
        <w:tc>
          <w:tcPr>
            <w:tcW w:w="0" w:type="auto"/>
            <w:vAlign w:val="center"/>
          </w:tcPr>
          <w:p w14:paraId="1F5786C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39D4A606" w14:textId="77777777" w:rsidTr="00BE2F2F">
        <w:trPr>
          <w:trHeight w:val="552"/>
        </w:trPr>
        <w:tc>
          <w:tcPr>
            <w:tcW w:w="1275" w:type="dxa"/>
          </w:tcPr>
          <w:p w14:paraId="18300525"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vAlign w:val="center"/>
          </w:tcPr>
          <w:p w14:paraId="05420CE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poly(FROST.DAYS, 2)1</w:t>
            </w:r>
          </w:p>
        </w:tc>
        <w:tc>
          <w:tcPr>
            <w:tcW w:w="0" w:type="auto"/>
            <w:vAlign w:val="center"/>
          </w:tcPr>
          <w:p w14:paraId="51F6813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-0.073</w:t>
            </w:r>
          </w:p>
        </w:tc>
        <w:tc>
          <w:tcPr>
            <w:tcW w:w="0" w:type="auto"/>
            <w:vAlign w:val="center"/>
          </w:tcPr>
          <w:p w14:paraId="78C7FFC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0.104</w:t>
            </w:r>
          </w:p>
        </w:tc>
        <w:tc>
          <w:tcPr>
            <w:tcW w:w="0" w:type="auto"/>
            <w:vAlign w:val="center"/>
          </w:tcPr>
          <w:p w14:paraId="2BAB9B1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vAlign w:val="center"/>
          </w:tcPr>
          <w:p w14:paraId="716933C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-0.698</w:t>
            </w:r>
          </w:p>
        </w:tc>
        <w:tc>
          <w:tcPr>
            <w:tcW w:w="840" w:type="dxa"/>
            <w:vAlign w:val="center"/>
          </w:tcPr>
          <w:p w14:paraId="6BF4D14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0.4863</w:t>
            </w:r>
          </w:p>
        </w:tc>
        <w:tc>
          <w:tcPr>
            <w:tcW w:w="0" w:type="auto"/>
            <w:vAlign w:val="center"/>
          </w:tcPr>
          <w:p w14:paraId="2A0E802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vAlign w:val="center"/>
          </w:tcPr>
          <w:p w14:paraId="0957BB9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0.436</w:t>
            </w:r>
          </w:p>
        </w:tc>
        <w:tc>
          <w:tcPr>
            <w:tcW w:w="0" w:type="auto"/>
            <w:vAlign w:val="center"/>
          </w:tcPr>
          <w:p w14:paraId="05C3DAF6"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0.164</w:t>
            </w:r>
          </w:p>
        </w:tc>
        <w:tc>
          <w:tcPr>
            <w:tcW w:w="0" w:type="auto"/>
            <w:vAlign w:val="center"/>
          </w:tcPr>
          <w:p w14:paraId="45B3B9B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vAlign w:val="center"/>
          </w:tcPr>
          <w:p w14:paraId="1AE7F9E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2.665</w:t>
            </w:r>
          </w:p>
        </w:tc>
        <w:tc>
          <w:tcPr>
            <w:tcW w:w="0" w:type="auto"/>
            <w:vAlign w:val="center"/>
          </w:tcPr>
          <w:p w14:paraId="506B89C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0.0085</w:t>
            </w:r>
          </w:p>
        </w:tc>
        <w:tc>
          <w:tcPr>
            <w:tcW w:w="0" w:type="auto"/>
            <w:vAlign w:val="center"/>
          </w:tcPr>
          <w:p w14:paraId="4892911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4C6B2DE7" w14:textId="77777777" w:rsidTr="00BE2F2F">
        <w:trPr>
          <w:trHeight w:val="552"/>
        </w:trPr>
        <w:tc>
          <w:tcPr>
            <w:tcW w:w="1275" w:type="dxa"/>
          </w:tcPr>
          <w:p w14:paraId="2DF21464"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vAlign w:val="center"/>
          </w:tcPr>
          <w:p w14:paraId="3B04FC7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poly(FROST.DAYS, 2)2</w:t>
            </w:r>
          </w:p>
        </w:tc>
        <w:tc>
          <w:tcPr>
            <w:tcW w:w="0" w:type="auto"/>
            <w:vAlign w:val="center"/>
          </w:tcPr>
          <w:p w14:paraId="4957688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-0.167</w:t>
            </w:r>
          </w:p>
        </w:tc>
        <w:tc>
          <w:tcPr>
            <w:tcW w:w="0" w:type="auto"/>
            <w:vAlign w:val="center"/>
          </w:tcPr>
          <w:p w14:paraId="39510AE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0.097</w:t>
            </w:r>
          </w:p>
        </w:tc>
        <w:tc>
          <w:tcPr>
            <w:tcW w:w="0" w:type="auto"/>
            <w:vAlign w:val="center"/>
          </w:tcPr>
          <w:p w14:paraId="751D4624"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vAlign w:val="center"/>
          </w:tcPr>
          <w:p w14:paraId="7F18D2A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-1.723</w:t>
            </w:r>
          </w:p>
        </w:tc>
        <w:tc>
          <w:tcPr>
            <w:tcW w:w="840" w:type="dxa"/>
            <w:vAlign w:val="center"/>
          </w:tcPr>
          <w:p w14:paraId="765743E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0.0869</w:t>
            </w:r>
          </w:p>
        </w:tc>
        <w:tc>
          <w:tcPr>
            <w:tcW w:w="0" w:type="auto"/>
            <w:vAlign w:val="center"/>
          </w:tcPr>
          <w:p w14:paraId="0CD6293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vAlign w:val="center"/>
          </w:tcPr>
          <w:p w14:paraId="0EF8643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-0.855</w:t>
            </w:r>
          </w:p>
        </w:tc>
        <w:tc>
          <w:tcPr>
            <w:tcW w:w="0" w:type="auto"/>
            <w:vAlign w:val="center"/>
          </w:tcPr>
          <w:p w14:paraId="6A29A37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0.152</w:t>
            </w:r>
          </w:p>
        </w:tc>
        <w:tc>
          <w:tcPr>
            <w:tcW w:w="0" w:type="auto"/>
            <w:vAlign w:val="center"/>
          </w:tcPr>
          <w:p w14:paraId="5A71E8D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vAlign w:val="center"/>
          </w:tcPr>
          <w:p w14:paraId="5EFF938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-5.615</w:t>
            </w:r>
          </w:p>
        </w:tc>
        <w:tc>
          <w:tcPr>
            <w:tcW w:w="0" w:type="auto"/>
            <w:vAlign w:val="center"/>
          </w:tcPr>
          <w:p w14:paraId="0DCB2D5C"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0.0000</w:t>
            </w:r>
          </w:p>
        </w:tc>
        <w:tc>
          <w:tcPr>
            <w:tcW w:w="0" w:type="auto"/>
            <w:vAlign w:val="center"/>
          </w:tcPr>
          <w:p w14:paraId="4697E64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r>
      <w:tr w:rsidR="00344934" w:rsidRPr="00032153" w14:paraId="26C4CD1D" w14:textId="77777777" w:rsidTr="00BE2F2F">
        <w:trPr>
          <w:trHeight w:val="552"/>
        </w:trPr>
        <w:tc>
          <w:tcPr>
            <w:tcW w:w="1275" w:type="dxa"/>
          </w:tcPr>
          <w:p w14:paraId="46CCE284"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vAlign w:val="center"/>
          </w:tcPr>
          <w:p w14:paraId="3D1AB580"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poly(HEAVY.RAINS, 2)1</w:t>
            </w:r>
          </w:p>
        </w:tc>
        <w:tc>
          <w:tcPr>
            <w:tcW w:w="0" w:type="auto"/>
            <w:vAlign w:val="center"/>
          </w:tcPr>
          <w:p w14:paraId="44B1B748"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-0.313</w:t>
            </w:r>
          </w:p>
        </w:tc>
        <w:tc>
          <w:tcPr>
            <w:tcW w:w="0" w:type="auto"/>
            <w:vAlign w:val="center"/>
          </w:tcPr>
          <w:p w14:paraId="70D11F71"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0.122</w:t>
            </w:r>
          </w:p>
        </w:tc>
        <w:tc>
          <w:tcPr>
            <w:tcW w:w="0" w:type="auto"/>
            <w:vAlign w:val="center"/>
          </w:tcPr>
          <w:p w14:paraId="21B02D8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vAlign w:val="center"/>
          </w:tcPr>
          <w:p w14:paraId="7ECFA16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-2.561</w:t>
            </w:r>
          </w:p>
        </w:tc>
        <w:tc>
          <w:tcPr>
            <w:tcW w:w="840" w:type="dxa"/>
            <w:vAlign w:val="center"/>
          </w:tcPr>
          <w:p w14:paraId="7E70EFC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0.0114</w:t>
            </w:r>
          </w:p>
        </w:tc>
        <w:tc>
          <w:tcPr>
            <w:tcW w:w="0" w:type="auto"/>
            <w:vAlign w:val="center"/>
          </w:tcPr>
          <w:p w14:paraId="4DAC423F"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vAlign w:val="center"/>
          </w:tcPr>
          <w:p w14:paraId="64763C5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-1.086</w:t>
            </w:r>
          </w:p>
        </w:tc>
        <w:tc>
          <w:tcPr>
            <w:tcW w:w="0" w:type="auto"/>
            <w:vAlign w:val="center"/>
          </w:tcPr>
          <w:p w14:paraId="26F573B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0.192</w:t>
            </w:r>
          </w:p>
        </w:tc>
        <w:tc>
          <w:tcPr>
            <w:tcW w:w="0" w:type="auto"/>
            <w:vAlign w:val="center"/>
          </w:tcPr>
          <w:p w14:paraId="3165812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vAlign w:val="center"/>
          </w:tcPr>
          <w:p w14:paraId="1E18CC8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-5.659</w:t>
            </w:r>
          </w:p>
        </w:tc>
        <w:tc>
          <w:tcPr>
            <w:tcW w:w="0" w:type="auto"/>
            <w:vAlign w:val="center"/>
          </w:tcPr>
          <w:p w14:paraId="386B0739"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0.0000</w:t>
            </w:r>
          </w:p>
        </w:tc>
        <w:tc>
          <w:tcPr>
            <w:tcW w:w="0" w:type="auto"/>
            <w:vAlign w:val="center"/>
          </w:tcPr>
          <w:p w14:paraId="7D00E7A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w:t>
            </w:r>
          </w:p>
        </w:tc>
      </w:tr>
      <w:tr w:rsidR="00344934" w:rsidRPr="00032153" w14:paraId="240B4F2A" w14:textId="77777777" w:rsidTr="00BE2F2F">
        <w:trPr>
          <w:trHeight w:val="552"/>
        </w:trPr>
        <w:tc>
          <w:tcPr>
            <w:tcW w:w="1275" w:type="dxa"/>
          </w:tcPr>
          <w:p w14:paraId="66FD8F59"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vAlign w:val="center"/>
          </w:tcPr>
          <w:p w14:paraId="287143EB"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poly(HEAVY.RAINS, 2)2</w:t>
            </w:r>
          </w:p>
        </w:tc>
        <w:tc>
          <w:tcPr>
            <w:tcW w:w="0" w:type="auto"/>
            <w:vAlign w:val="center"/>
          </w:tcPr>
          <w:p w14:paraId="1C474825"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0.381</w:t>
            </w:r>
          </w:p>
        </w:tc>
        <w:tc>
          <w:tcPr>
            <w:tcW w:w="0" w:type="auto"/>
            <w:vAlign w:val="center"/>
          </w:tcPr>
          <w:p w14:paraId="75A768A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0.123</w:t>
            </w:r>
          </w:p>
        </w:tc>
        <w:tc>
          <w:tcPr>
            <w:tcW w:w="0" w:type="auto"/>
            <w:vAlign w:val="center"/>
          </w:tcPr>
          <w:p w14:paraId="3266341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776" w:type="dxa"/>
            <w:vAlign w:val="center"/>
          </w:tcPr>
          <w:p w14:paraId="15E85DF3"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3.093</w:t>
            </w:r>
          </w:p>
        </w:tc>
        <w:tc>
          <w:tcPr>
            <w:tcW w:w="840" w:type="dxa"/>
            <w:vAlign w:val="center"/>
          </w:tcPr>
          <w:p w14:paraId="0E68EAB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0.0024</w:t>
            </w:r>
          </w:p>
        </w:tc>
        <w:tc>
          <w:tcPr>
            <w:tcW w:w="0" w:type="auto"/>
            <w:vAlign w:val="center"/>
          </w:tcPr>
          <w:p w14:paraId="6A01A4EE"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c>
          <w:tcPr>
            <w:tcW w:w="0" w:type="auto"/>
            <w:vAlign w:val="center"/>
          </w:tcPr>
          <w:p w14:paraId="5C21239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0.517</w:t>
            </w:r>
          </w:p>
        </w:tc>
        <w:tc>
          <w:tcPr>
            <w:tcW w:w="0" w:type="auto"/>
            <w:vAlign w:val="center"/>
          </w:tcPr>
          <w:p w14:paraId="7E60201D"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0.194</w:t>
            </w:r>
          </w:p>
        </w:tc>
        <w:tc>
          <w:tcPr>
            <w:tcW w:w="0" w:type="auto"/>
            <w:vAlign w:val="center"/>
          </w:tcPr>
          <w:p w14:paraId="48BCEFD2"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151</w:t>
            </w:r>
          </w:p>
        </w:tc>
        <w:tc>
          <w:tcPr>
            <w:tcW w:w="0" w:type="auto"/>
            <w:vAlign w:val="center"/>
          </w:tcPr>
          <w:p w14:paraId="13492BB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2.669</w:t>
            </w:r>
          </w:p>
        </w:tc>
        <w:tc>
          <w:tcPr>
            <w:tcW w:w="0" w:type="auto"/>
            <w:vAlign w:val="center"/>
          </w:tcPr>
          <w:p w14:paraId="791F2947"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0.0084</w:t>
            </w:r>
          </w:p>
        </w:tc>
        <w:tc>
          <w:tcPr>
            <w:tcW w:w="0" w:type="auto"/>
            <w:vAlign w:val="center"/>
          </w:tcPr>
          <w:p w14:paraId="3B7F772A" w14:textId="77777777" w:rsidR="00344934" w:rsidRPr="00032153" w:rsidRDefault="00344934" w:rsidP="00F028DE">
            <w:pPr>
              <w:rPr>
                <w:rFonts w:ascii="Times New Roman" w:eastAsiaTheme="minorHAnsi" w:hAnsi="Times New Roman" w:cs="Times New Roman"/>
                <w:sz w:val="20"/>
                <w:szCs w:val="20"/>
              </w:rPr>
            </w:pPr>
            <w:r w:rsidRPr="00032153">
              <w:rPr>
                <w:rFonts w:ascii="Times New Roman" w:eastAsia="Arial" w:hAnsi="Times New Roman" w:cs="Times New Roman"/>
                <w:color w:val="000000"/>
                <w:sz w:val="20"/>
                <w:szCs w:val="20"/>
              </w:rPr>
              <w:t xml:space="preserve"> **</w:t>
            </w:r>
          </w:p>
        </w:tc>
      </w:tr>
      <w:tr w:rsidR="00344934" w:rsidRPr="00032153" w14:paraId="562D374B" w14:textId="77777777" w:rsidTr="00BE2F2F">
        <w:trPr>
          <w:trHeight w:val="552"/>
        </w:trPr>
        <w:tc>
          <w:tcPr>
            <w:tcW w:w="1275" w:type="dxa"/>
            <w:tcBorders>
              <w:bottom w:val="single" w:sz="4" w:space="0" w:color="auto"/>
            </w:tcBorders>
          </w:tcPr>
          <w:p w14:paraId="60E8CDFB" w14:textId="77777777" w:rsidR="00344934" w:rsidRPr="00032153" w:rsidRDefault="00344934" w:rsidP="00F028DE">
            <w:pPr>
              <w:rPr>
                <w:rFonts w:ascii="Times New Roman" w:eastAsiaTheme="minorHAnsi" w:hAnsi="Times New Roman" w:cs="Times New Roman"/>
                <w:sz w:val="22"/>
                <w:szCs w:val="22"/>
                <w:lang w:val="en-GB"/>
              </w:rPr>
            </w:pPr>
          </w:p>
        </w:tc>
        <w:tc>
          <w:tcPr>
            <w:tcW w:w="2283" w:type="dxa"/>
            <w:tcBorders>
              <w:bottom w:val="single" w:sz="4" w:space="0" w:color="auto"/>
            </w:tcBorders>
            <w:vAlign w:val="center"/>
          </w:tcPr>
          <w:p w14:paraId="5E32FA36" w14:textId="77777777" w:rsidR="00344934" w:rsidRPr="00032153" w:rsidRDefault="00344934" w:rsidP="00F028DE">
            <w:pPr>
              <w:rPr>
                <w:rFonts w:ascii="Times New Roman" w:eastAsia="Arial" w:hAnsi="Times New Roman" w:cs="Times New Roman"/>
                <w:color w:val="000000"/>
                <w:sz w:val="20"/>
                <w:szCs w:val="20"/>
              </w:rPr>
            </w:pPr>
          </w:p>
        </w:tc>
        <w:tc>
          <w:tcPr>
            <w:tcW w:w="0" w:type="auto"/>
            <w:gridSpan w:val="6"/>
            <w:tcBorders>
              <w:bottom w:val="single" w:sz="4" w:space="0" w:color="auto"/>
            </w:tcBorders>
          </w:tcPr>
          <w:p w14:paraId="64B5D643" w14:textId="77777777" w:rsidR="00344934" w:rsidRPr="00032153" w:rsidRDefault="00344934" w:rsidP="00F028DE">
            <w:pPr>
              <w:rPr>
                <w:rFonts w:ascii="Times New Roman" w:eastAsiaTheme="minorHAnsi" w:hAnsi="Times New Roman" w:cs="Times New Roman"/>
                <w:sz w:val="22"/>
                <w:szCs w:val="20"/>
              </w:rPr>
            </w:pPr>
            <w:r w:rsidRPr="00032153">
              <w:rPr>
                <w:rFonts w:ascii="Times New Roman" w:eastAsiaTheme="minorHAnsi" w:hAnsi="Times New Roman" w:cs="Times New Roman"/>
                <w:sz w:val="22"/>
                <w:szCs w:val="20"/>
              </w:rPr>
              <w:t>Coefficient of determination (R</w:t>
            </w:r>
            <w:r w:rsidRPr="00032153">
              <w:rPr>
                <w:rFonts w:ascii="Times New Roman" w:eastAsiaTheme="minorHAnsi" w:hAnsi="Times New Roman" w:cs="Times New Roman"/>
                <w:sz w:val="22"/>
                <w:szCs w:val="20"/>
                <w:vertAlign w:val="superscript"/>
              </w:rPr>
              <w:t>2</w:t>
            </w:r>
            <w:r w:rsidRPr="00032153">
              <w:rPr>
                <w:rFonts w:ascii="Times New Roman" w:eastAsiaTheme="minorHAnsi" w:hAnsi="Times New Roman" w:cs="Times New Roman"/>
                <w:sz w:val="22"/>
                <w:szCs w:val="20"/>
              </w:rPr>
              <w:t>) 0.36</w:t>
            </w:r>
          </w:p>
        </w:tc>
        <w:tc>
          <w:tcPr>
            <w:tcW w:w="0" w:type="auto"/>
            <w:gridSpan w:val="6"/>
            <w:tcBorders>
              <w:bottom w:val="single" w:sz="4" w:space="0" w:color="auto"/>
            </w:tcBorders>
          </w:tcPr>
          <w:p w14:paraId="2EE9B0B7" w14:textId="77777777" w:rsidR="00344934" w:rsidRPr="00032153" w:rsidRDefault="00344934" w:rsidP="00F028DE">
            <w:pPr>
              <w:rPr>
                <w:rFonts w:ascii="Times New Roman" w:eastAsiaTheme="minorHAnsi" w:hAnsi="Times New Roman" w:cs="Times New Roman"/>
                <w:sz w:val="22"/>
                <w:szCs w:val="20"/>
              </w:rPr>
            </w:pPr>
            <w:r w:rsidRPr="00032153">
              <w:rPr>
                <w:rFonts w:ascii="Times New Roman" w:eastAsiaTheme="minorHAnsi" w:hAnsi="Times New Roman" w:cs="Times New Roman"/>
                <w:sz w:val="22"/>
                <w:szCs w:val="20"/>
              </w:rPr>
              <w:t>Coefficient of determination (R</w:t>
            </w:r>
            <w:r w:rsidRPr="00032153">
              <w:rPr>
                <w:rFonts w:ascii="Times New Roman" w:eastAsiaTheme="minorHAnsi" w:hAnsi="Times New Roman" w:cs="Times New Roman"/>
                <w:sz w:val="22"/>
                <w:szCs w:val="20"/>
                <w:vertAlign w:val="superscript"/>
              </w:rPr>
              <w:t>2</w:t>
            </w:r>
            <w:r w:rsidRPr="00032153">
              <w:rPr>
                <w:rFonts w:ascii="Times New Roman" w:eastAsiaTheme="minorHAnsi" w:hAnsi="Times New Roman" w:cs="Times New Roman"/>
                <w:sz w:val="22"/>
                <w:szCs w:val="20"/>
              </w:rPr>
              <w:t>) 0.50</w:t>
            </w:r>
          </w:p>
        </w:tc>
      </w:tr>
    </w:tbl>
    <w:p w14:paraId="1FAF17C8" w14:textId="04290C58" w:rsidR="00344934" w:rsidRDefault="00BE2F2F" w:rsidP="00F028DE">
      <w:pPr>
        <w:rPr>
          <w:rFonts w:ascii="Times New Roman" w:hAnsi="Times New Roman" w:cs="Times New Roman"/>
          <w:bCs/>
        </w:rPr>
      </w:pPr>
      <w:r w:rsidRPr="00BE2F2F">
        <w:rPr>
          <w:rFonts w:ascii="Times New Roman" w:hAnsi="Times New Roman" w:cs="Times New Roman"/>
          <w:bCs/>
        </w:rPr>
        <w:t xml:space="preserve">Linear Mixed Models (LMM) results run using CWM value of each trait calculated at plot level as the response variable and the climatic variables as the independent variable. Second degree orthogonal polynomial terms were included for each independent variable to account for non-linear relationship. LDMC= leaf dry matter content; SLA = specific leaf area; Ψtlp = water potential at </w:t>
      </w:r>
      <w:r w:rsidRPr="00BE2F2F">
        <w:rPr>
          <w:rFonts w:ascii="Times New Roman" w:hAnsi="Times New Roman" w:cs="Times New Roman"/>
          <w:bCs/>
        </w:rPr>
        <w:lastRenderedPageBreak/>
        <w:t>turgor loss point; VLA = minor vein length per area; δ13C = carbon stable isotope composition; LCC = leaf carbon content, LNC = leaf nitrogen content. Main model statistics are shown. P-value statistic was estimated using Satterthwaite's method.</w:t>
      </w:r>
      <w:r w:rsidRPr="00BE2F2F">
        <w:rPr>
          <w:rFonts w:ascii="Times New Roman" w:hAnsi="Times New Roman" w:cs="Times New Roman"/>
          <w:b/>
          <w:bCs/>
        </w:rPr>
        <w:t xml:space="preserve"> </w:t>
      </w:r>
      <w:r w:rsidRPr="00BE2F2F">
        <w:rPr>
          <w:rFonts w:ascii="Times New Roman" w:hAnsi="Times New Roman" w:cs="Times New Roman"/>
          <w:bCs/>
        </w:rPr>
        <w:t>Coefficient of determination (R</w:t>
      </w:r>
      <w:r w:rsidRPr="00704CD8">
        <w:rPr>
          <w:rFonts w:ascii="Times New Roman" w:hAnsi="Times New Roman" w:cs="Times New Roman"/>
          <w:bCs/>
          <w:vertAlign w:val="superscript"/>
        </w:rPr>
        <w:t>2</w:t>
      </w:r>
      <w:r w:rsidRPr="00BE2F2F">
        <w:rPr>
          <w:rFonts w:ascii="Times New Roman" w:hAnsi="Times New Roman" w:cs="Times New Roman"/>
          <w:bCs/>
        </w:rPr>
        <w:t>) was estimated using Nakagawa and Schielzeth approach with the r2glmm R function.</w:t>
      </w:r>
    </w:p>
    <w:p w14:paraId="35CB2C44" w14:textId="6783A371" w:rsidR="007A3A3A" w:rsidRDefault="007A3A3A" w:rsidP="00F028DE">
      <w:pPr>
        <w:rPr>
          <w:rFonts w:ascii="Times New Roman" w:hAnsi="Times New Roman" w:cs="Times New Roman"/>
          <w:bCs/>
        </w:rPr>
      </w:pPr>
    </w:p>
    <w:p w14:paraId="40220EE0" w14:textId="5692DD49" w:rsidR="007A3A3A" w:rsidRDefault="007A3A3A" w:rsidP="00F028DE">
      <w:pPr>
        <w:rPr>
          <w:rFonts w:ascii="Times New Roman" w:hAnsi="Times New Roman" w:cs="Times New Roman"/>
          <w:bCs/>
        </w:rPr>
      </w:pPr>
    </w:p>
    <w:p w14:paraId="5B40263D" w14:textId="3C1AC656" w:rsidR="007A3A3A" w:rsidRDefault="007A3A3A" w:rsidP="00F028DE">
      <w:pPr>
        <w:rPr>
          <w:rFonts w:ascii="Times New Roman" w:hAnsi="Times New Roman" w:cs="Times New Roman"/>
          <w:bCs/>
        </w:rPr>
      </w:pPr>
    </w:p>
    <w:p w14:paraId="6A37B066" w14:textId="5DA57B93" w:rsidR="007A3A3A" w:rsidRDefault="007A3A3A" w:rsidP="00F028DE">
      <w:pPr>
        <w:rPr>
          <w:rFonts w:ascii="Times New Roman" w:hAnsi="Times New Roman" w:cs="Times New Roman"/>
          <w:bCs/>
        </w:rPr>
      </w:pPr>
    </w:p>
    <w:p w14:paraId="3082AED0" w14:textId="157808EF" w:rsidR="007A3A3A" w:rsidRDefault="007A3A3A" w:rsidP="00F028DE">
      <w:pPr>
        <w:rPr>
          <w:rFonts w:ascii="Times New Roman" w:hAnsi="Times New Roman" w:cs="Times New Roman"/>
          <w:bCs/>
        </w:rPr>
      </w:pPr>
    </w:p>
    <w:p w14:paraId="38FB74EB" w14:textId="530B13AD" w:rsidR="007A3A3A" w:rsidRDefault="007A3A3A" w:rsidP="00F028DE">
      <w:pPr>
        <w:rPr>
          <w:rFonts w:ascii="Times New Roman" w:hAnsi="Times New Roman" w:cs="Times New Roman"/>
          <w:bCs/>
        </w:rPr>
      </w:pPr>
    </w:p>
    <w:p w14:paraId="6AFEA8D0" w14:textId="1BBD379D" w:rsidR="007A3A3A" w:rsidRDefault="007A3A3A" w:rsidP="00F028DE">
      <w:pPr>
        <w:rPr>
          <w:rFonts w:ascii="Times New Roman" w:hAnsi="Times New Roman" w:cs="Times New Roman"/>
          <w:bCs/>
        </w:rPr>
      </w:pPr>
    </w:p>
    <w:p w14:paraId="450B3D01" w14:textId="4E64C78A" w:rsidR="007A3A3A" w:rsidRDefault="007A3A3A" w:rsidP="00F028DE">
      <w:pPr>
        <w:rPr>
          <w:rFonts w:ascii="Times New Roman" w:hAnsi="Times New Roman" w:cs="Times New Roman"/>
          <w:bCs/>
        </w:rPr>
      </w:pPr>
    </w:p>
    <w:p w14:paraId="0B47C87C" w14:textId="50482F87" w:rsidR="007A3A3A" w:rsidRDefault="007A3A3A" w:rsidP="00F028DE">
      <w:pPr>
        <w:rPr>
          <w:rFonts w:ascii="Times New Roman" w:hAnsi="Times New Roman" w:cs="Times New Roman"/>
          <w:bCs/>
        </w:rPr>
      </w:pPr>
    </w:p>
    <w:p w14:paraId="7C543511" w14:textId="12380649" w:rsidR="007A3A3A" w:rsidRDefault="007A3A3A" w:rsidP="00F028DE">
      <w:pPr>
        <w:rPr>
          <w:rFonts w:ascii="Times New Roman" w:hAnsi="Times New Roman" w:cs="Times New Roman"/>
          <w:bCs/>
        </w:rPr>
      </w:pPr>
    </w:p>
    <w:p w14:paraId="0A55EB8D" w14:textId="2D9816DB" w:rsidR="007A3A3A" w:rsidRDefault="007A3A3A" w:rsidP="00F028DE">
      <w:pPr>
        <w:rPr>
          <w:rFonts w:ascii="Times New Roman" w:hAnsi="Times New Roman" w:cs="Times New Roman"/>
          <w:bCs/>
        </w:rPr>
      </w:pPr>
    </w:p>
    <w:p w14:paraId="3EB1A44E" w14:textId="4B4A1F5F" w:rsidR="007A3A3A" w:rsidRDefault="007A3A3A" w:rsidP="00F028DE">
      <w:pPr>
        <w:rPr>
          <w:rFonts w:ascii="Times New Roman" w:hAnsi="Times New Roman" w:cs="Times New Roman"/>
          <w:bCs/>
        </w:rPr>
      </w:pPr>
    </w:p>
    <w:p w14:paraId="75A26CE7" w14:textId="634A9C35" w:rsidR="007A3A3A" w:rsidRDefault="007A3A3A" w:rsidP="00F028DE">
      <w:pPr>
        <w:rPr>
          <w:rFonts w:ascii="Times New Roman" w:hAnsi="Times New Roman" w:cs="Times New Roman"/>
          <w:bCs/>
        </w:rPr>
      </w:pPr>
    </w:p>
    <w:p w14:paraId="40579AFC" w14:textId="04F94D93" w:rsidR="007A3A3A" w:rsidRDefault="007A3A3A" w:rsidP="00F028DE">
      <w:pPr>
        <w:rPr>
          <w:rFonts w:ascii="Times New Roman" w:hAnsi="Times New Roman" w:cs="Times New Roman"/>
          <w:bCs/>
        </w:rPr>
      </w:pPr>
    </w:p>
    <w:p w14:paraId="6B21A364" w14:textId="0C92A197" w:rsidR="007A3A3A" w:rsidRDefault="007A3A3A" w:rsidP="00F028DE">
      <w:pPr>
        <w:rPr>
          <w:rFonts w:ascii="Times New Roman" w:hAnsi="Times New Roman" w:cs="Times New Roman"/>
          <w:bCs/>
        </w:rPr>
      </w:pPr>
    </w:p>
    <w:p w14:paraId="704DCCAF" w14:textId="2B0EBE53" w:rsidR="007A3A3A" w:rsidRDefault="007A3A3A" w:rsidP="00F028DE">
      <w:pPr>
        <w:rPr>
          <w:rFonts w:ascii="Times New Roman" w:hAnsi="Times New Roman" w:cs="Times New Roman"/>
          <w:bCs/>
        </w:rPr>
      </w:pPr>
    </w:p>
    <w:p w14:paraId="6FA83DDB" w14:textId="33E0283E" w:rsidR="007A3A3A" w:rsidRDefault="007A3A3A" w:rsidP="00F028DE">
      <w:pPr>
        <w:rPr>
          <w:rFonts w:ascii="Times New Roman" w:hAnsi="Times New Roman" w:cs="Times New Roman"/>
          <w:bCs/>
        </w:rPr>
      </w:pPr>
    </w:p>
    <w:p w14:paraId="3974A864" w14:textId="25F30FA1" w:rsidR="007A3A3A" w:rsidRDefault="007A3A3A" w:rsidP="00F028DE">
      <w:pPr>
        <w:rPr>
          <w:rFonts w:ascii="Times New Roman" w:hAnsi="Times New Roman" w:cs="Times New Roman"/>
          <w:bCs/>
        </w:rPr>
      </w:pPr>
    </w:p>
    <w:p w14:paraId="78AB60E3" w14:textId="581063D0" w:rsidR="007A3A3A" w:rsidRDefault="007A3A3A" w:rsidP="00F028DE">
      <w:pPr>
        <w:rPr>
          <w:rFonts w:ascii="Times New Roman" w:hAnsi="Times New Roman" w:cs="Times New Roman"/>
          <w:bCs/>
        </w:rPr>
      </w:pPr>
    </w:p>
    <w:p w14:paraId="07D1FFC7" w14:textId="0734CE1C" w:rsidR="007A3A3A" w:rsidRDefault="007A3A3A" w:rsidP="00F028DE">
      <w:pPr>
        <w:rPr>
          <w:rFonts w:ascii="Times New Roman" w:hAnsi="Times New Roman" w:cs="Times New Roman"/>
          <w:bCs/>
        </w:rPr>
      </w:pPr>
    </w:p>
    <w:p w14:paraId="0FD3AC5E" w14:textId="7536C49A" w:rsidR="007A3A3A" w:rsidRDefault="007A3A3A" w:rsidP="00F028DE">
      <w:pPr>
        <w:rPr>
          <w:rFonts w:ascii="Times New Roman" w:hAnsi="Times New Roman" w:cs="Times New Roman"/>
          <w:bCs/>
        </w:rPr>
      </w:pPr>
    </w:p>
    <w:p w14:paraId="51213FD4" w14:textId="27C790C4" w:rsidR="007A3A3A" w:rsidRDefault="007A3A3A" w:rsidP="00F028DE">
      <w:pPr>
        <w:rPr>
          <w:rFonts w:ascii="Times New Roman" w:hAnsi="Times New Roman" w:cs="Times New Roman"/>
          <w:bCs/>
        </w:rPr>
      </w:pPr>
    </w:p>
    <w:p w14:paraId="2E097676" w14:textId="50CBEEAF" w:rsidR="007A3A3A" w:rsidRDefault="007A3A3A" w:rsidP="00F028DE">
      <w:pPr>
        <w:rPr>
          <w:rFonts w:ascii="Times New Roman" w:hAnsi="Times New Roman" w:cs="Times New Roman"/>
          <w:bCs/>
        </w:rPr>
      </w:pPr>
    </w:p>
    <w:p w14:paraId="3A908884" w14:textId="31AE2AB8" w:rsidR="007A3A3A" w:rsidRDefault="007A3A3A" w:rsidP="00F028DE">
      <w:pPr>
        <w:rPr>
          <w:rFonts w:ascii="Times New Roman" w:hAnsi="Times New Roman" w:cs="Times New Roman"/>
          <w:bCs/>
        </w:rPr>
      </w:pPr>
    </w:p>
    <w:p w14:paraId="01A99F1A" w14:textId="78E5F91C" w:rsidR="007A3A3A" w:rsidRDefault="007A3A3A" w:rsidP="00F028DE">
      <w:pPr>
        <w:rPr>
          <w:rFonts w:ascii="Times New Roman" w:hAnsi="Times New Roman" w:cs="Times New Roman"/>
          <w:bCs/>
        </w:rPr>
      </w:pPr>
    </w:p>
    <w:p w14:paraId="29928D13" w14:textId="4A4C7A93" w:rsidR="007A3A3A" w:rsidRDefault="007A3A3A" w:rsidP="00F028DE">
      <w:pPr>
        <w:rPr>
          <w:rFonts w:ascii="Times New Roman" w:hAnsi="Times New Roman" w:cs="Times New Roman"/>
          <w:bCs/>
        </w:rPr>
      </w:pPr>
    </w:p>
    <w:p w14:paraId="730733FD" w14:textId="6E01EB72" w:rsidR="007A3A3A" w:rsidRDefault="007A3A3A" w:rsidP="00F028DE">
      <w:pPr>
        <w:rPr>
          <w:rFonts w:ascii="Times New Roman" w:hAnsi="Times New Roman" w:cs="Times New Roman"/>
          <w:bCs/>
        </w:rPr>
      </w:pPr>
    </w:p>
    <w:p w14:paraId="5AB26960" w14:textId="3C3A730A" w:rsidR="007A3A3A" w:rsidRDefault="007A3A3A" w:rsidP="00F028DE">
      <w:pPr>
        <w:rPr>
          <w:rFonts w:ascii="Times New Roman" w:hAnsi="Times New Roman" w:cs="Times New Roman"/>
          <w:bCs/>
        </w:rPr>
      </w:pPr>
    </w:p>
    <w:p w14:paraId="295C2C76" w14:textId="5781E82C" w:rsidR="007A3A3A" w:rsidRDefault="007A3A3A" w:rsidP="00F028DE">
      <w:pPr>
        <w:rPr>
          <w:rFonts w:ascii="Times New Roman" w:hAnsi="Times New Roman" w:cs="Times New Roman"/>
          <w:bCs/>
        </w:rPr>
      </w:pPr>
    </w:p>
    <w:p w14:paraId="3163DA93" w14:textId="341B0EF7" w:rsidR="007A3A3A" w:rsidRDefault="007A3A3A" w:rsidP="00F028DE">
      <w:pPr>
        <w:rPr>
          <w:rFonts w:ascii="Times New Roman" w:hAnsi="Times New Roman" w:cs="Times New Roman"/>
          <w:bCs/>
        </w:rPr>
      </w:pPr>
    </w:p>
    <w:p w14:paraId="6FF9D474" w14:textId="77777777" w:rsidR="007A3A3A" w:rsidRDefault="007A3A3A" w:rsidP="007A3A3A">
      <w:pPr>
        <w:jc w:val="center"/>
        <w:rPr>
          <w:rFonts w:ascii="Times New Roman" w:hAnsi="Times New Roman" w:cs="Times New Roman"/>
          <w:b/>
          <w:lang w:val="en-GB"/>
        </w:rPr>
        <w:sectPr w:rsidR="007A3A3A" w:rsidSect="00870EDF">
          <w:type w:val="continuous"/>
          <w:pgSz w:w="15840" w:h="12240" w:orient="landscape"/>
          <w:pgMar w:top="1440" w:right="1440" w:bottom="1440" w:left="1440" w:header="0" w:footer="0" w:gutter="0"/>
          <w:lnNumType w:countBy="1" w:restart="continuous"/>
          <w:cols w:space="720"/>
          <w:formProt w:val="0"/>
          <w:docGrid w:linePitch="360"/>
        </w:sectPr>
      </w:pPr>
    </w:p>
    <w:p w14:paraId="3CA9F365" w14:textId="328C0F86" w:rsidR="007A3A3A" w:rsidRDefault="007A3A3A" w:rsidP="007A3A3A">
      <w:pPr>
        <w:jc w:val="center"/>
        <w:rPr>
          <w:rFonts w:ascii="Times New Roman" w:hAnsi="Times New Roman" w:cs="Times New Roman"/>
          <w:b/>
          <w:lang w:val="en-GB"/>
        </w:rPr>
      </w:pPr>
    </w:p>
    <w:p w14:paraId="40F5CF4F" w14:textId="0741A4B2" w:rsidR="007A3A3A" w:rsidRDefault="00854A99" w:rsidP="00F028DE">
      <w:pPr>
        <w:rPr>
          <w:rFonts w:ascii="Times New Roman" w:hAnsi="Times New Roman" w:cs="Times New Roman"/>
          <w:b/>
          <w:lang w:val="en-GB"/>
        </w:rPr>
      </w:pPr>
      <w:r>
        <w:rPr>
          <w:rFonts w:ascii="Times New Roman" w:hAnsi="Times New Roman" w:cs="Times New Roman"/>
          <w:b/>
          <w:lang w:val="en-GB"/>
        </w:rPr>
        <w:pict w14:anchorId="38F3505D">
          <v:shape id="_x0000_i1032" type="#_x0000_t75" style="width:468pt;height:400.8pt">
            <v:imagedata r:id="rId16" o:title="Fig"/>
          </v:shape>
        </w:pict>
      </w:r>
    </w:p>
    <w:p w14:paraId="0D19DA9F" w14:textId="663F08C0" w:rsidR="007A3A3A" w:rsidRPr="00BE2F2F" w:rsidRDefault="007A3A3A" w:rsidP="006C1B5B">
      <w:pPr>
        <w:spacing w:line="360" w:lineRule="auto"/>
        <w:rPr>
          <w:rFonts w:ascii="Times New Roman" w:hAnsi="Times New Roman" w:cs="Times New Roman"/>
          <w:bCs/>
        </w:rPr>
      </w:pPr>
      <w:r>
        <w:rPr>
          <w:rFonts w:ascii="Times New Roman" w:hAnsi="Times New Roman" w:cs="Times New Roman"/>
          <w:b/>
          <w:lang w:val="en-GB"/>
        </w:rPr>
        <w:t>Figure S</w:t>
      </w:r>
      <w:r w:rsidR="00420726">
        <w:rPr>
          <w:rFonts w:ascii="Times New Roman" w:hAnsi="Times New Roman" w:cs="Times New Roman"/>
          <w:b/>
          <w:lang w:val="en-GB"/>
        </w:rPr>
        <w:t>8</w:t>
      </w:r>
      <w:r w:rsidRPr="00310690">
        <w:rPr>
          <w:rFonts w:ascii="Times New Roman" w:hAnsi="Times New Roman" w:cs="Times New Roman"/>
          <w:b/>
          <w:lang w:val="en-GB"/>
        </w:rPr>
        <w:t>.</w:t>
      </w:r>
      <w:r w:rsidRPr="00310690">
        <w:rPr>
          <w:rFonts w:ascii="Times New Roman" w:hAnsi="Times New Roman" w:cs="Times New Roman"/>
          <w:iCs/>
          <w:lang w:val="en-GB"/>
        </w:rPr>
        <w:t xml:space="preserve"> </w:t>
      </w:r>
      <w:r w:rsidR="00C07B57" w:rsidRPr="00C07B57">
        <w:rPr>
          <w:rFonts w:ascii="Times New Roman" w:hAnsi="Times New Roman" w:cs="Times New Roman"/>
          <w:iCs/>
          <w:lang w:val="en-GB"/>
        </w:rPr>
        <w:t xml:space="preserve">Relationships between prolonged periods of </w:t>
      </w:r>
      <w:r w:rsidR="00C07B57">
        <w:rPr>
          <w:rFonts w:ascii="Times New Roman" w:hAnsi="Times New Roman" w:cs="Times New Roman"/>
          <w:iCs/>
          <w:lang w:val="en-GB"/>
        </w:rPr>
        <w:t>intense rain and frost</w:t>
      </w:r>
      <w:r w:rsidR="00C07B57" w:rsidRPr="00C07B57">
        <w:rPr>
          <w:rFonts w:ascii="Times New Roman" w:hAnsi="Times New Roman" w:cs="Times New Roman"/>
          <w:iCs/>
          <w:lang w:val="en-GB"/>
        </w:rPr>
        <w:t xml:space="preserve"> and annual rate of change (i.e. velocity) of (community weighted) trait means for grazed and ungrazed community. Trait velocity of zero represent</w:t>
      </w:r>
      <w:r w:rsidR="00216D96">
        <w:rPr>
          <w:rFonts w:ascii="Times New Roman" w:hAnsi="Times New Roman" w:cs="Times New Roman"/>
          <w:iCs/>
          <w:lang w:val="en-GB"/>
        </w:rPr>
        <w:t>s</w:t>
      </w:r>
      <w:r w:rsidR="00C07B57" w:rsidRPr="00C07B57">
        <w:rPr>
          <w:rFonts w:ascii="Times New Roman" w:hAnsi="Times New Roman" w:cs="Times New Roman"/>
          <w:iCs/>
          <w:lang w:val="en-GB"/>
        </w:rPr>
        <w:t xml:space="preserve"> no change over time, while positive and negative values represent an increase vs decrease in trait community value respectively.</w:t>
      </w:r>
      <w:r w:rsidR="00D35726">
        <w:rPr>
          <w:rFonts w:ascii="Times New Roman" w:hAnsi="Times New Roman" w:cs="Times New Roman"/>
          <w:iCs/>
          <w:lang w:val="en-GB"/>
        </w:rPr>
        <w:t xml:space="preserve"> Linear mixed models were fitted separately for the two treatment</w:t>
      </w:r>
      <w:r w:rsidR="00216D96">
        <w:rPr>
          <w:rFonts w:ascii="Times New Roman" w:hAnsi="Times New Roman" w:cs="Times New Roman"/>
          <w:iCs/>
          <w:lang w:val="en-GB"/>
        </w:rPr>
        <w:t>s</w:t>
      </w:r>
      <w:r w:rsidR="00D35726">
        <w:rPr>
          <w:rFonts w:ascii="Times New Roman" w:hAnsi="Times New Roman" w:cs="Times New Roman"/>
          <w:iCs/>
          <w:lang w:val="en-GB"/>
        </w:rPr>
        <w:t>. Only significant relationships are reported (see Table S8 for models’ coefficients</w:t>
      </w:r>
      <w:r w:rsidR="00216D96">
        <w:rPr>
          <w:rFonts w:ascii="Times New Roman" w:hAnsi="Times New Roman" w:cs="Times New Roman"/>
          <w:iCs/>
          <w:lang w:val="en-GB"/>
        </w:rPr>
        <w:t xml:space="preserve"> and statistics</w:t>
      </w:r>
      <w:r w:rsidR="00D35726">
        <w:rPr>
          <w:rFonts w:ascii="Times New Roman" w:hAnsi="Times New Roman" w:cs="Times New Roman"/>
          <w:iCs/>
          <w:lang w:val="en-GB"/>
        </w:rPr>
        <w:t>).</w:t>
      </w:r>
      <w:r w:rsidR="00C07B57" w:rsidRPr="00C07B57">
        <w:rPr>
          <w:rFonts w:ascii="Times New Roman" w:hAnsi="Times New Roman" w:cs="Times New Roman"/>
          <w:iCs/>
          <w:lang w:val="en-GB"/>
        </w:rPr>
        <w:t xml:space="preserve"> </w:t>
      </w:r>
      <w:r w:rsidR="00D35726">
        <w:rPr>
          <w:rFonts w:ascii="Times New Roman" w:hAnsi="Times New Roman" w:cs="Times New Roman"/>
          <w:iCs/>
          <w:lang w:val="en-GB"/>
        </w:rPr>
        <w:t>Each point represents the trait velocity for each plot in a given year, for grazed (orange) and ungrazed (</w:t>
      </w:r>
      <w:r w:rsidR="00216D96">
        <w:rPr>
          <w:rFonts w:ascii="Times New Roman" w:hAnsi="Times New Roman" w:cs="Times New Roman"/>
          <w:iCs/>
          <w:lang w:val="en-GB"/>
        </w:rPr>
        <w:t>green) community</w:t>
      </w:r>
      <w:r w:rsidR="00C07B57" w:rsidRPr="00C07B57">
        <w:rPr>
          <w:rFonts w:ascii="Times New Roman" w:hAnsi="Times New Roman" w:cs="Times New Roman"/>
          <w:iCs/>
          <w:lang w:val="en-GB"/>
        </w:rPr>
        <w:t xml:space="preserve">. </w:t>
      </w:r>
      <w:r w:rsidR="00E232A4" w:rsidRPr="00C07B57">
        <w:rPr>
          <w:rFonts w:ascii="Times New Roman" w:hAnsi="Times New Roman" w:cs="Times New Roman"/>
          <w:iCs/>
          <w:lang w:val="en-GB"/>
        </w:rPr>
        <w:t>Ribbons represent the 95% confidence intervals.</w:t>
      </w:r>
      <w:r w:rsidR="00E232A4">
        <w:rPr>
          <w:rFonts w:ascii="Times New Roman" w:hAnsi="Times New Roman" w:cs="Times New Roman"/>
          <w:iCs/>
          <w:lang w:val="en-GB"/>
        </w:rPr>
        <w:t xml:space="preserve"> </w:t>
      </w:r>
      <w:r w:rsidR="00C07B57" w:rsidRPr="00C07B57">
        <w:rPr>
          <w:rFonts w:ascii="Times New Roman" w:hAnsi="Times New Roman" w:cs="Times New Roman"/>
          <w:iCs/>
          <w:lang w:val="en-GB"/>
        </w:rPr>
        <w:t xml:space="preserve">Climatic variables were scaled to mean zero and variance one. </w:t>
      </w:r>
      <w:r w:rsidRPr="00310690">
        <w:rPr>
          <w:rFonts w:ascii="Times New Roman" w:hAnsi="Times New Roman" w:cs="Times New Roman"/>
          <w:iCs/>
          <w:lang w:val="en-GB"/>
        </w:rPr>
        <w:t xml:space="preserve"> </w:t>
      </w:r>
      <w:r w:rsidRPr="00310690">
        <w:rPr>
          <w:rFonts w:ascii="Times New Roman" w:hAnsi="Times New Roman" w:cs="Times New Roman"/>
          <w:lang w:val="en-GB"/>
        </w:rPr>
        <w:t xml:space="preserve">Traits are </w:t>
      </w:r>
      <w:r w:rsidR="00C07B57" w:rsidRPr="00C07B57">
        <w:rPr>
          <w:rFonts w:ascii="Times New Roman" w:hAnsi="Times New Roman" w:cs="Times New Roman"/>
          <w:lang w:val="en-GB"/>
        </w:rPr>
        <w:t>(a,h) leaf dry matter content (LDMC), (b,i) specific leaf area (SLA), (c,j) water potential at turgor loss point (Ψtlp), (d,k)  minor vein length per unit area (VLA), (e,l) carbon stable isotope composition (δ13C), (f,m) leaf carbon content (LCC), (g,n) leaf nitrogen content (LNC).</w:t>
      </w:r>
      <w:r w:rsidRPr="00310690">
        <w:rPr>
          <w:rFonts w:ascii="Times New Roman" w:hAnsi="Times New Roman" w:cs="Times New Roman"/>
          <w:iCs/>
          <w:lang w:val="en-GB"/>
        </w:rPr>
        <w:t xml:space="preserve">Climate </w:t>
      </w:r>
      <w:r w:rsidRPr="00310690">
        <w:rPr>
          <w:rFonts w:ascii="Times New Roman" w:hAnsi="Times New Roman" w:cs="Times New Roman"/>
          <w:iCs/>
          <w:lang w:val="en-GB"/>
        </w:rPr>
        <w:lastRenderedPageBreak/>
        <w:t xml:space="preserve">variables are: Number of days with a minimum temperature (Tmin) ≤ 0°C </w:t>
      </w:r>
      <w:r w:rsidR="00C07B57">
        <w:rPr>
          <w:rFonts w:ascii="Times New Roman" w:hAnsi="Times New Roman" w:cs="Times New Roman"/>
          <w:iCs/>
        </w:rPr>
        <w:t xml:space="preserve">in a given year </w:t>
      </w:r>
      <w:r w:rsidRPr="00310690">
        <w:rPr>
          <w:rFonts w:ascii="Times New Roman" w:hAnsi="Times New Roman" w:cs="Times New Roman"/>
          <w:iCs/>
          <w:lang w:val="en-GB"/>
        </w:rPr>
        <w:t xml:space="preserve">(FROST.DAYS); Number of days with precipitation ≥ 20 mm </w:t>
      </w:r>
      <w:r w:rsidR="00C07B57">
        <w:rPr>
          <w:rFonts w:ascii="Times New Roman" w:hAnsi="Times New Roman" w:cs="Times New Roman"/>
          <w:iCs/>
        </w:rPr>
        <w:t xml:space="preserve">in a given year </w:t>
      </w:r>
      <w:r w:rsidRPr="00310690">
        <w:rPr>
          <w:rFonts w:ascii="Times New Roman" w:hAnsi="Times New Roman" w:cs="Times New Roman"/>
          <w:iCs/>
          <w:lang w:val="en-GB"/>
        </w:rPr>
        <w:t xml:space="preserve">(HEAVY.RAINS). </w:t>
      </w:r>
    </w:p>
    <w:sectPr w:rsidR="007A3A3A" w:rsidRPr="00BE2F2F" w:rsidSect="007A3A3A">
      <w:type w:val="continuous"/>
      <w:pgSz w:w="12240" w:h="15840"/>
      <w:pgMar w:top="1440" w:right="1440" w:bottom="1440" w:left="1440" w:header="0" w:footer="0" w:gutter="0"/>
      <w:lnNumType w:countBy="1" w:restart="continuous"/>
      <w:cols w:space="720"/>
      <w:formProt w:val="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07C988A6" w16cex:dateUtc="2025-02-27T12:36:00Z"/>
  <w16cex:commentExtensible w16cex:durableId="5A6E2909" w16cex:dateUtc="2025-02-27T13:33:00Z"/>
  <w16cex:commentExtensible w16cex:durableId="78CF9437" w16cex:dateUtc="2025-02-27T13:41:00Z"/>
  <w16cex:commentExtensible w16cex:durableId="2A7E2845" w16cex:dateUtc="2025-02-27T13:41:00Z"/>
  <w16cex:commentExtensible w16cex:durableId="57364B74" w16cex:dateUtc="2025-02-27T13:51:00Z"/>
  <w16cex:commentExtensible w16cex:durableId="390592C5" w16cex:dateUtc="2025-02-27T13:4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72EE17C1" w16cid:durableId="2B6ABC29"/>
  <w16cid:commentId w16cid:paraId="20012EE6" w16cid:durableId="07C988A6"/>
  <w16cid:commentId w16cid:paraId="40B485EC" w16cid:durableId="5A6E2909"/>
  <w16cid:commentId w16cid:paraId="2A5A0A43" w16cid:durableId="78CF9437"/>
  <w16cid:commentId w16cid:paraId="1A83068C" w16cid:durableId="2A7E2845"/>
  <w16cid:commentId w16cid:paraId="100793F6" w16cid:durableId="57364B74"/>
  <w16cid:commentId w16cid:paraId="6992329A" w16cid:durableId="2B6ABC2A"/>
  <w16cid:commentId w16cid:paraId="43EE4E59" w16cid:durableId="390592C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3EE826" w14:textId="77777777" w:rsidR="009E4B93" w:rsidRDefault="009E4B93" w:rsidP="005122BE">
      <w:r>
        <w:separator/>
      </w:r>
    </w:p>
  </w:endnote>
  <w:endnote w:type="continuationSeparator" w:id="0">
    <w:p w14:paraId="5111F01D" w14:textId="77777777" w:rsidR="009E4B93" w:rsidRDefault="009E4B93" w:rsidP="005122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iberation Sans">
    <w:altName w:val="Arial"/>
    <w:charset w:val="01"/>
    <w:family w:val="roman"/>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Arial">
    <w:panose1 w:val="020B0604020202020204"/>
    <w:charset w:val="BA"/>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6963D3" w14:textId="77777777" w:rsidR="009E4B93" w:rsidRDefault="009E4B93" w:rsidP="005122BE">
      <w:r>
        <w:separator/>
      </w:r>
    </w:p>
  </w:footnote>
  <w:footnote w:type="continuationSeparator" w:id="0">
    <w:p w14:paraId="07A3CDC1" w14:textId="77777777" w:rsidR="009E4B93" w:rsidRDefault="009E4B93" w:rsidP="005122B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33A106C"/>
    <w:multiLevelType w:val="multilevel"/>
    <w:tmpl w:val="4CFCD898"/>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6D70355C"/>
    <w:multiLevelType w:val="multilevel"/>
    <w:tmpl w:val="71B6E46C"/>
    <w:lvl w:ilvl="0">
      <w:start w:val="2"/>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jMxNLU0MrewMDO3tDBT0lEKTi0uzszPAykwrgUAp/LbFiwAAAA="/>
  </w:docVars>
  <w:rsids>
    <w:rsidRoot w:val="000F2D8C"/>
    <w:rsid w:val="00032153"/>
    <w:rsid w:val="000323E1"/>
    <w:rsid w:val="00036DD3"/>
    <w:rsid w:val="00046A15"/>
    <w:rsid w:val="000657F0"/>
    <w:rsid w:val="00066933"/>
    <w:rsid w:val="00081C97"/>
    <w:rsid w:val="00094A25"/>
    <w:rsid w:val="00097B11"/>
    <w:rsid w:val="000D2EB0"/>
    <w:rsid w:val="000D4C7B"/>
    <w:rsid w:val="000E4782"/>
    <w:rsid w:val="000F2D8C"/>
    <w:rsid w:val="00160833"/>
    <w:rsid w:val="00161E8C"/>
    <w:rsid w:val="001845FD"/>
    <w:rsid w:val="001863E6"/>
    <w:rsid w:val="00192158"/>
    <w:rsid w:val="001A36CB"/>
    <w:rsid w:val="001D0A85"/>
    <w:rsid w:val="001D3D69"/>
    <w:rsid w:val="001D45A6"/>
    <w:rsid w:val="001D6102"/>
    <w:rsid w:val="00200439"/>
    <w:rsid w:val="00216D96"/>
    <w:rsid w:val="00225C24"/>
    <w:rsid w:val="00243609"/>
    <w:rsid w:val="00250612"/>
    <w:rsid w:val="00261E3A"/>
    <w:rsid w:val="00266385"/>
    <w:rsid w:val="00272506"/>
    <w:rsid w:val="00280455"/>
    <w:rsid w:val="00286274"/>
    <w:rsid w:val="002A1102"/>
    <w:rsid w:val="002A5317"/>
    <w:rsid w:val="002A5579"/>
    <w:rsid w:val="002D4946"/>
    <w:rsid w:val="002F00BB"/>
    <w:rsid w:val="002F523A"/>
    <w:rsid w:val="00316870"/>
    <w:rsid w:val="0031741C"/>
    <w:rsid w:val="00333A3F"/>
    <w:rsid w:val="00344934"/>
    <w:rsid w:val="00375C3F"/>
    <w:rsid w:val="003A337E"/>
    <w:rsid w:val="003B2D90"/>
    <w:rsid w:val="003B630B"/>
    <w:rsid w:val="003F5295"/>
    <w:rsid w:val="004063AF"/>
    <w:rsid w:val="00420726"/>
    <w:rsid w:val="004322AD"/>
    <w:rsid w:val="00436ECB"/>
    <w:rsid w:val="00443450"/>
    <w:rsid w:val="004502D8"/>
    <w:rsid w:val="004656B9"/>
    <w:rsid w:val="00480FA6"/>
    <w:rsid w:val="00486A2B"/>
    <w:rsid w:val="004A5BF5"/>
    <w:rsid w:val="00502F01"/>
    <w:rsid w:val="005122BE"/>
    <w:rsid w:val="00550C91"/>
    <w:rsid w:val="00562621"/>
    <w:rsid w:val="005717DB"/>
    <w:rsid w:val="005A10CE"/>
    <w:rsid w:val="005A3C79"/>
    <w:rsid w:val="005C5C14"/>
    <w:rsid w:val="005D11A2"/>
    <w:rsid w:val="005F197E"/>
    <w:rsid w:val="00626FE7"/>
    <w:rsid w:val="00675DD2"/>
    <w:rsid w:val="00692E6B"/>
    <w:rsid w:val="006952C4"/>
    <w:rsid w:val="00695856"/>
    <w:rsid w:val="006A6797"/>
    <w:rsid w:val="006C086C"/>
    <w:rsid w:val="006C1B5B"/>
    <w:rsid w:val="006C378C"/>
    <w:rsid w:val="006E5FA5"/>
    <w:rsid w:val="006F5B51"/>
    <w:rsid w:val="00704CD8"/>
    <w:rsid w:val="00713FC2"/>
    <w:rsid w:val="0071762D"/>
    <w:rsid w:val="0072314C"/>
    <w:rsid w:val="00723DE9"/>
    <w:rsid w:val="007269BA"/>
    <w:rsid w:val="00755C1D"/>
    <w:rsid w:val="00785FE0"/>
    <w:rsid w:val="007A3A3A"/>
    <w:rsid w:val="007B3C6F"/>
    <w:rsid w:val="007B6571"/>
    <w:rsid w:val="007C73E2"/>
    <w:rsid w:val="007D2509"/>
    <w:rsid w:val="007D7770"/>
    <w:rsid w:val="00800AD8"/>
    <w:rsid w:val="00803AD7"/>
    <w:rsid w:val="00812AF8"/>
    <w:rsid w:val="00832CAA"/>
    <w:rsid w:val="008504D3"/>
    <w:rsid w:val="00854A99"/>
    <w:rsid w:val="00857FE6"/>
    <w:rsid w:val="008651A2"/>
    <w:rsid w:val="00870EDF"/>
    <w:rsid w:val="008D3712"/>
    <w:rsid w:val="008F7907"/>
    <w:rsid w:val="00911BB1"/>
    <w:rsid w:val="00927CE1"/>
    <w:rsid w:val="00943FF8"/>
    <w:rsid w:val="0095155F"/>
    <w:rsid w:val="009959DB"/>
    <w:rsid w:val="009C7398"/>
    <w:rsid w:val="009C7BCA"/>
    <w:rsid w:val="009E4B93"/>
    <w:rsid w:val="00A03EC7"/>
    <w:rsid w:val="00A21FBD"/>
    <w:rsid w:val="00A32B87"/>
    <w:rsid w:val="00A54524"/>
    <w:rsid w:val="00A548BF"/>
    <w:rsid w:val="00A67C0B"/>
    <w:rsid w:val="00A817F9"/>
    <w:rsid w:val="00AA40D2"/>
    <w:rsid w:val="00AF6A02"/>
    <w:rsid w:val="00B01BE9"/>
    <w:rsid w:val="00B15E1F"/>
    <w:rsid w:val="00B2458A"/>
    <w:rsid w:val="00B26EBD"/>
    <w:rsid w:val="00B35039"/>
    <w:rsid w:val="00B46EF8"/>
    <w:rsid w:val="00B70AD9"/>
    <w:rsid w:val="00B76F04"/>
    <w:rsid w:val="00B84EEB"/>
    <w:rsid w:val="00B9039F"/>
    <w:rsid w:val="00BB5D0A"/>
    <w:rsid w:val="00BC2A1E"/>
    <w:rsid w:val="00BD4BF1"/>
    <w:rsid w:val="00BE1B39"/>
    <w:rsid w:val="00BE2F2F"/>
    <w:rsid w:val="00BE4CC4"/>
    <w:rsid w:val="00C07B57"/>
    <w:rsid w:val="00C16014"/>
    <w:rsid w:val="00C22FC7"/>
    <w:rsid w:val="00C44E34"/>
    <w:rsid w:val="00C50C5B"/>
    <w:rsid w:val="00C65992"/>
    <w:rsid w:val="00C803A3"/>
    <w:rsid w:val="00CA305F"/>
    <w:rsid w:val="00CA4161"/>
    <w:rsid w:val="00CB0217"/>
    <w:rsid w:val="00CC74AE"/>
    <w:rsid w:val="00CD78A9"/>
    <w:rsid w:val="00D03888"/>
    <w:rsid w:val="00D11FD0"/>
    <w:rsid w:val="00D140B1"/>
    <w:rsid w:val="00D32FE7"/>
    <w:rsid w:val="00D35726"/>
    <w:rsid w:val="00D35DD8"/>
    <w:rsid w:val="00D37747"/>
    <w:rsid w:val="00D43748"/>
    <w:rsid w:val="00D46253"/>
    <w:rsid w:val="00D61BDC"/>
    <w:rsid w:val="00D72593"/>
    <w:rsid w:val="00D74F79"/>
    <w:rsid w:val="00D94B85"/>
    <w:rsid w:val="00DA7A43"/>
    <w:rsid w:val="00DB404E"/>
    <w:rsid w:val="00DC7B65"/>
    <w:rsid w:val="00DD4521"/>
    <w:rsid w:val="00E0274D"/>
    <w:rsid w:val="00E14D61"/>
    <w:rsid w:val="00E232A4"/>
    <w:rsid w:val="00E233D2"/>
    <w:rsid w:val="00E55591"/>
    <w:rsid w:val="00E55834"/>
    <w:rsid w:val="00E72349"/>
    <w:rsid w:val="00E85FCF"/>
    <w:rsid w:val="00E9266A"/>
    <w:rsid w:val="00EA52A3"/>
    <w:rsid w:val="00EF61A9"/>
    <w:rsid w:val="00F028DE"/>
    <w:rsid w:val="00F02B35"/>
    <w:rsid w:val="00F02DB9"/>
    <w:rsid w:val="00F06B45"/>
    <w:rsid w:val="00F37C25"/>
    <w:rsid w:val="00F5472B"/>
    <w:rsid w:val="00F56D46"/>
    <w:rsid w:val="00F71BB9"/>
    <w:rsid w:val="00F928F2"/>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ADC47A"/>
  <w15:docId w15:val="{5E5A02E4-CD77-4FE1-A881-F7EC766011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3450"/>
    <w:rPr>
      <w:rFonts w:ascii="Calibri" w:eastAsiaTheme="minorEastAsia" w:hAnsi="Calibri"/>
      <w:sz w:val="24"/>
      <w:szCs w:val="24"/>
    </w:rPr>
  </w:style>
  <w:style w:type="paragraph" w:styleId="Heading1">
    <w:name w:val="heading 1"/>
    <w:basedOn w:val="Normal"/>
    <w:next w:val="Normal"/>
    <w:link w:val="Heading1Char"/>
    <w:uiPriority w:val="9"/>
    <w:qFormat/>
    <w:rsid w:val="005D11A2"/>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535C1"/>
    <w:pPr>
      <w:keepNext/>
      <w:keepLines/>
      <w:spacing w:before="40" w:line="480" w:lineRule="auto"/>
      <w:outlineLvl w:val="1"/>
    </w:pPr>
    <w:rPr>
      <w:rFonts w:ascii="Times New Roman" w:eastAsia="Calibri Light" w:hAnsi="Times New Roman" w:cs="Calibri Light"/>
      <w:b/>
      <w:szCs w:val="26"/>
      <w:lang w:val="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erChar">
    <w:name w:val="Header Char"/>
    <w:basedOn w:val="DefaultParagraphFont"/>
    <w:link w:val="Header"/>
    <w:uiPriority w:val="99"/>
    <w:qFormat/>
    <w:rsid w:val="00E25DAB"/>
    <w:rPr>
      <w:rFonts w:eastAsiaTheme="minorEastAsia"/>
      <w:sz w:val="24"/>
      <w:szCs w:val="24"/>
    </w:rPr>
  </w:style>
  <w:style w:type="character" w:customStyle="1" w:styleId="FooterChar">
    <w:name w:val="Footer Char"/>
    <w:basedOn w:val="DefaultParagraphFont"/>
    <w:link w:val="Footer"/>
    <w:uiPriority w:val="99"/>
    <w:qFormat/>
    <w:rsid w:val="00E25DAB"/>
    <w:rPr>
      <w:rFonts w:eastAsiaTheme="minorEastAsia"/>
      <w:sz w:val="24"/>
      <w:szCs w:val="24"/>
    </w:rPr>
  </w:style>
  <w:style w:type="character" w:customStyle="1" w:styleId="Heading2Char">
    <w:name w:val="Heading 2 Char"/>
    <w:basedOn w:val="DefaultParagraphFont"/>
    <w:link w:val="Heading2"/>
    <w:uiPriority w:val="9"/>
    <w:qFormat/>
    <w:rsid w:val="002535C1"/>
    <w:rPr>
      <w:rFonts w:ascii="Times New Roman" w:eastAsia="Calibri Light" w:hAnsi="Times New Roman" w:cs="Calibri Light"/>
      <w:b/>
      <w:sz w:val="24"/>
      <w:szCs w:val="26"/>
      <w:lang w:val="it-IT"/>
    </w:rPr>
  </w:style>
  <w:style w:type="character" w:styleId="CommentReference">
    <w:name w:val="annotation reference"/>
    <w:uiPriority w:val="99"/>
    <w:semiHidden/>
    <w:unhideWhenUsed/>
    <w:qFormat/>
    <w:rsid w:val="002535C1"/>
    <w:rPr>
      <w:sz w:val="16"/>
      <w:szCs w:val="16"/>
    </w:rPr>
  </w:style>
  <w:style w:type="character" w:customStyle="1" w:styleId="CommentTextChar">
    <w:name w:val="Comment Text Char"/>
    <w:link w:val="CommentText"/>
    <w:uiPriority w:val="99"/>
    <w:qFormat/>
    <w:rsid w:val="002535C1"/>
  </w:style>
  <w:style w:type="character" w:customStyle="1" w:styleId="CommentTextChar1">
    <w:name w:val="Comment Text Char1"/>
    <w:basedOn w:val="DefaultParagraphFont"/>
    <w:uiPriority w:val="99"/>
    <w:semiHidden/>
    <w:qFormat/>
    <w:rsid w:val="002535C1"/>
    <w:rPr>
      <w:rFonts w:eastAsiaTheme="minorEastAsia"/>
      <w:sz w:val="20"/>
      <w:szCs w:val="20"/>
    </w:rPr>
  </w:style>
  <w:style w:type="character" w:customStyle="1" w:styleId="BalloonTextChar">
    <w:name w:val="Balloon Text Char"/>
    <w:basedOn w:val="DefaultParagraphFont"/>
    <w:link w:val="BalloonText"/>
    <w:uiPriority w:val="99"/>
    <w:semiHidden/>
    <w:qFormat/>
    <w:rsid w:val="002535C1"/>
    <w:rPr>
      <w:rFonts w:ascii="Segoe UI" w:eastAsiaTheme="minorEastAsia" w:hAnsi="Segoe UI" w:cs="Segoe UI"/>
      <w:sz w:val="18"/>
      <w:szCs w:val="18"/>
    </w:rPr>
  </w:style>
  <w:style w:type="paragraph" w:customStyle="1" w:styleId="Titolo1">
    <w:name w:val="Titolo1"/>
    <w:basedOn w:val="Normal"/>
    <w:next w:val="BodyText"/>
    <w:qFormat/>
    <w:pPr>
      <w:keepNext/>
      <w:spacing w:before="240" w:after="120"/>
    </w:pPr>
    <w:rPr>
      <w:rFonts w:ascii="Liberation Sans" w:eastAsia="Noto Sans CJK SC" w:hAnsi="Liberation Sans" w:cs="Lohit Devanagari"/>
      <w:sz w:val="28"/>
      <w:szCs w:val="28"/>
    </w:rPr>
  </w:style>
  <w:style w:type="paragraph" w:styleId="BodyText">
    <w:name w:val="Body Text"/>
    <w:basedOn w:val="Normal"/>
    <w:link w:val="BodyTextChar"/>
    <w:pPr>
      <w:spacing w:after="140" w:line="276" w:lineRule="auto"/>
    </w:pPr>
  </w:style>
  <w:style w:type="paragraph" w:styleId="List">
    <w:name w:val="List"/>
    <w:basedOn w:val="BodyText"/>
    <w:rPr>
      <w:rFonts w:cs="Lohit Devanagari"/>
    </w:rPr>
  </w:style>
  <w:style w:type="paragraph" w:styleId="Caption">
    <w:name w:val="caption"/>
    <w:basedOn w:val="Normal"/>
    <w:next w:val="Normal"/>
    <w:uiPriority w:val="35"/>
    <w:unhideWhenUsed/>
    <w:qFormat/>
    <w:rsid w:val="00A25191"/>
    <w:pPr>
      <w:spacing w:after="200"/>
    </w:pPr>
    <w:rPr>
      <w:rFonts w:eastAsiaTheme="minorHAnsi"/>
      <w:i/>
      <w:iCs/>
      <w:color w:val="44546A" w:themeColor="text2"/>
      <w:sz w:val="18"/>
      <w:szCs w:val="18"/>
      <w:lang w:val="it-IT"/>
    </w:rPr>
  </w:style>
  <w:style w:type="paragraph" w:customStyle="1" w:styleId="Indice">
    <w:name w:val="Indice"/>
    <w:basedOn w:val="Normal"/>
    <w:qFormat/>
    <w:pPr>
      <w:suppressLineNumbers/>
    </w:pPr>
    <w:rPr>
      <w:rFonts w:cs="Lohit Devanagari"/>
    </w:rPr>
  </w:style>
  <w:style w:type="paragraph" w:customStyle="1" w:styleId="Intestazioneepidipagina">
    <w:name w:val="Intestazione e piè di pagina"/>
    <w:basedOn w:val="Normal"/>
    <w:qFormat/>
  </w:style>
  <w:style w:type="paragraph" w:styleId="Header">
    <w:name w:val="header"/>
    <w:basedOn w:val="Normal"/>
    <w:link w:val="HeaderChar"/>
    <w:uiPriority w:val="99"/>
    <w:unhideWhenUsed/>
    <w:rsid w:val="00E25DAB"/>
    <w:pPr>
      <w:tabs>
        <w:tab w:val="center" w:pos="4703"/>
        <w:tab w:val="right" w:pos="9406"/>
      </w:tabs>
    </w:pPr>
  </w:style>
  <w:style w:type="paragraph" w:styleId="Footer">
    <w:name w:val="footer"/>
    <w:basedOn w:val="Normal"/>
    <w:link w:val="FooterChar"/>
    <w:uiPriority w:val="99"/>
    <w:unhideWhenUsed/>
    <w:rsid w:val="00E25DAB"/>
    <w:pPr>
      <w:tabs>
        <w:tab w:val="center" w:pos="4703"/>
        <w:tab w:val="right" w:pos="9406"/>
      </w:tabs>
    </w:pPr>
  </w:style>
  <w:style w:type="paragraph" w:styleId="ListParagraph">
    <w:name w:val="List Paragraph"/>
    <w:basedOn w:val="Normal"/>
    <w:uiPriority w:val="34"/>
    <w:qFormat/>
    <w:rsid w:val="002535C1"/>
    <w:pPr>
      <w:spacing w:after="160" w:line="480" w:lineRule="auto"/>
      <w:ind w:left="720"/>
      <w:contextualSpacing/>
    </w:pPr>
    <w:rPr>
      <w:rFonts w:eastAsia="Calibri" w:cs="Calibri"/>
      <w:sz w:val="22"/>
      <w:szCs w:val="22"/>
      <w:lang w:val="it-IT"/>
    </w:rPr>
  </w:style>
  <w:style w:type="paragraph" w:styleId="CommentText">
    <w:name w:val="annotation text"/>
    <w:basedOn w:val="Normal"/>
    <w:link w:val="CommentTextChar"/>
    <w:uiPriority w:val="99"/>
    <w:unhideWhenUsed/>
    <w:qFormat/>
    <w:rsid w:val="002535C1"/>
    <w:pPr>
      <w:spacing w:after="160"/>
    </w:pPr>
    <w:rPr>
      <w:rFonts w:eastAsiaTheme="minorHAnsi"/>
      <w:sz w:val="22"/>
      <w:szCs w:val="22"/>
    </w:rPr>
  </w:style>
  <w:style w:type="paragraph" w:styleId="BalloonText">
    <w:name w:val="Balloon Text"/>
    <w:basedOn w:val="Normal"/>
    <w:link w:val="BalloonTextChar"/>
    <w:uiPriority w:val="99"/>
    <w:semiHidden/>
    <w:unhideWhenUsed/>
    <w:qFormat/>
    <w:rsid w:val="002535C1"/>
    <w:rPr>
      <w:rFonts w:ascii="Segoe UI" w:hAnsi="Segoe UI" w:cs="Segoe UI"/>
      <w:sz w:val="18"/>
      <w:szCs w:val="18"/>
    </w:rPr>
  </w:style>
  <w:style w:type="table" w:styleId="PlainTable5">
    <w:name w:val="Plain Table 5"/>
    <w:basedOn w:val="TableNormal"/>
    <w:uiPriority w:val="45"/>
    <w:rsid w:val="00A25191"/>
    <w:rPr>
      <w:lang w:val="it-IT"/>
    </w:rPr>
    <w:tblPr>
      <w:tblStyleRowBandSize w:val="1"/>
      <w:tblStyleColBandSize w:val="1"/>
    </w:tblPr>
    <w:tblStylePr w:type="firstRow">
      <w:rPr>
        <w:rFonts w:asciiTheme="majorHAnsi" w:eastAsiaTheme="majorEastAsia" w:hAnsiTheme="majorHAnsi" w:cstheme="majorBidi"/>
        <w:i/>
        <w:sz w:val="26"/>
        <w:szCs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sz w:val="26"/>
        <w:szCs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sz w:val="26"/>
        <w:szCs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sz w:val="26"/>
        <w:szCs w:val="26"/>
      </w:rPr>
      <w:tblPr/>
      <w:tcPr>
        <w:tcBorders>
          <w:left w:val="single" w:sz="4" w:space="0" w:color="000000" w:themeColor="text1"/>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ellasemplice51">
    <w:name w:val="Tabella semplice 51"/>
    <w:basedOn w:val="TableNormal"/>
    <w:uiPriority w:val="45"/>
    <w:rsid w:val="00A25191"/>
    <w:rPr>
      <w:lang w:val="it-IT"/>
    </w:rPr>
    <w:tblPr>
      <w:tblStyleRowBandSize w:val="1"/>
      <w:tblStyleColBandSize w:val="1"/>
    </w:tblPr>
    <w:tblStylePr w:type="firstRow">
      <w:rPr>
        <w:i/>
        <w:sz w:val="26"/>
        <w:szCs w:val="26"/>
      </w:rPr>
      <w:tblPr/>
      <w:tcPr>
        <w:tcBorders>
          <w:bottom w:val="single" w:sz="4" w:space="0" w:color="000000" w:themeColor="text1"/>
        </w:tcBorders>
        <w:shd w:val="clear" w:color="auto" w:fill="FFFFFF" w:themeFill="background1"/>
      </w:tcPr>
    </w:tblStylePr>
    <w:tblStylePr w:type="lastRow">
      <w:rPr>
        <w:i/>
        <w:sz w:val="26"/>
        <w:szCs w:val="26"/>
      </w:rPr>
      <w:tblPr/>
      <w:tcPr>
        <w:tcBorders>
          <w:top w:val="single" w:sz="4" w:space="0" w:color="000000" w:themeColor="text1"/>
        </w:tcBorders>
        <w:shd w:val="clear" w:color="auto" w:fill="FFFFFF" w:themeFill="background1"/>
      </w:tcPr>
    </w:tblStylePr>
    <w:tblStylePr w:type="firstCol">
      <w:pPr>
        <w:jc w:val="right"/>
      </w:pPr>
      <w:rPr>
        <w:i/>
        <w:sz w:val="26"/>
        <w:szCs w:val="26"/>
      </w:rPr>
      <w:tblPr/>
      <w:tcPr>
        <w:tcBorders>
          <w:right w:val="single" w:sz="4" w:space="0" w:color="000000" w:themeColor="text1"/>
        </w:tcBorders>
        <w:shd w:val="clear" w:color="auto" w:fill="FFFFFF" w:themeFill="background1"/>
      </w:tcPr>
    </w:tblStylePr>
    <w:tblStylePr w:type="lastCol">
      <w:rPr>
        <w:i/>
        <w:sz w:val="26"/>
        <w:szCs w:val="26"/>
      </w:rPr>
      <w:tblPr/>
      <w:tcPr>
        <w:tcBorders>
          <w:left w:val="single" w:sz="4" w:space="0" w:color="000000" w:themeColor="text1"/>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Bibliography">
    <w:name w:val="Bibliography"/>
    <w:basedOn w:val="Normal"/>
    <w:next w:val="Normal"/>
    <w:uiPriority w:val="37"/>
    <w:unhideWhenUsed/>
    <w:rsid w:val="007D7770"/>
    <w:pPr>
      <w:ind w:left="720" w:hanging="720"/>
    </w:pPr>
  </w:style>
  <w:style w:type="character" w:styleId="Hyperlink">
    <w:name w:val="Hyperlink"/>
    <w:basedOn w:val="DefaultParagraphFont"/>
    <w:uiPriority w:val="99"/>
    <w:unhideWhenUsed/>
    <w:rsid w:val="005122BE"/>
    <w:rPr>
      <w:color w:val="0563C1"/>
      <w:u w:val="single"/>
    </w:rPr>
  </w:style>
  <w:style w:type="character" w:styleId="FollowedHyperlink">
    <w:name w:val="FollowedHyperlink"/>
    <w:basedOn w:val="DefaultParagraphFont"/>
    <w:uiPriority w:val="99"/>
    <w:semiHidden/>
    <w:unhideWhenUsed/>
    <w:rsid w:val="005122BE"/>
    <w:rPr>
      <w:color w:val="954F72"/>
      <w:u w:val="single"/>
    </w:rPr>
  </w:style>
  <w:style w:type="paragraph" w:customStyle="1" w:styleId="msonormal0">
    <w:name w:val="msonormal"/>
    <w:basedOn w:val="Normal"/>
    <w:rsid w:val="005122BE"/>
    <w:pPr>
      <w:suppressAutoHyphens w:val="0"/>
      <w:spacing w:before="100" w:beforeAutospacing="1" w:after="100" w:afterAutospacing="1"/>
    </w:pPr>
    <w:rPr>
      <w:rFonts w:ascii="Times New Roman" w:eastAsia="Times New Roman" w:hAnsi="Times New Roman" w:cs="Times New Roman"/>
    </w:rPr>
  </w:style>
  <w:style w:type="paragraph" w:customStyle="1" w:styleId="xl65">
    <w:name w:val="xl65"/>
    <w:basedOn w:val="Normal"/>
    <w:rsid w:val="005122BE"/>
    <w:pPr>
      <w:shd w:val="clear" w:color="000000" w:fill="FFFFFF"/>
      <w:suppressAutoHyphens w:val="0"/>
      <w:spacing w:before="100" w:beforeAutospacing="1" w:after="100" w:afterAutospacing="1"/>
      <w:textAlignment w:val="center"/>
    </w:pPr>
    <w:rPr>
      <w:rFonts w:ascii="Arial" w:eastAsia="Times New Roman" w:hAnsi="Arial" w:cs="Arial"/>
      <w:color w:val="000000"/>
      <w:sz w:val="20"/>
      <w:szCs w:val="20"/>
    </w:rPr>
  </w:style>
  <w:style w:type="paragraph" w:customStyle="1" w:styleId="xl66">
    <w:name w:val="xl66"/>
    <w:basedOn w:val="Normal"/>
    <w:rsid w:val="005122BE"/>
    <w:pPr>
      <w:shd w:val="clear" w:color="000000" w:fill="FFFFFF"/>
      <w:suppressAutoHyphens w:val="0"/>
      <w:spacing w:before="100" w:beforeAutospacing="1" w:after="100" w:afterAutospacing="1"/>
      <w:jc w:val="right"/>
      <w:textAlignment w:val="center"/>
    </w:pPr>
    <w:rPr>
      <w:rFonts w:ascii="Arial" w:eastAsia="Times New Roman" w:hAnsi="Arial" w:cs="Arial"/>
      <w:color w:val="000000"/>
      <w:sz w:val="20"/>
      <w:szCs w:val="20"/>
    </w:rPr>
  </w:style>
  <w:style w:type="table" w:styleId="TableGrid">
    <w:name w:val="Table Grid"/>
    <w:basedOn w:val="TableNormal"/>
    <w:uiPriority w:val="39"/>
    <w:rsid w:val="005122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Char">
    <w:name w:val="Body Text Char"/>
    <w:basedOn w:val="DefaultParagraphFont"/>
    <w:link w:val="BodyText"/>
    <w:rsid w:val="006A6797"/>
    <w:rPr>
      <w:rFonts w:ascii="Calibri" w:eastAsiaTheme="minorEastAsia" w:hAnsi="Calibri"/>
      <w:sz w:val="24"/>
      <w:szCs w:val="24"/>
    </w:rPr>
  </w:style>
  <w:style w:type="character" w:customStyle="1" w:styleId="HeaderChar1">
    <w:name w:val="Header Char1"/>
    <w:basedOn w:val="DefaultParagraphFont"/>
    <w:uiPriority w:val="99"/>
    <w:semiHidden/>
    <w:rsid w:val="006A6797"/>
    <w:rPr>
      <w:rFonts w:ascii="Calibri" w:eastAsiaTheme="minorEastAsia" w:hAnsi="Calibri"/>
      <w:sz w:val="24"/>
      <w:szCs w:val="24"/>
    </w:rPr>
  </w:style>
  <w:style w:type="character" w:customStyle="1" w:styleId="FooterChar1">
    <w:name w:val="Footer Char1"/>
    <w:basedOn w:val="DefaultParagraphFont"/>
    <w:uiPriority w:val="99"/>
    <w:semiHidden/>
    <w:rsid w:val="006A6797"/>
    <w:rPr>
      <w:rFonts w:ascii="Calibri" w:eastAsiaTheme="minorEastAsia" w:hAnsi="Calibri"/>
      <w:sz w:val="24"/>
      <w:szCs w:val="24"/>
    </w:rPr>
  </w:style>
  <w:style w:type="character" w:customStyle="1" w:styleId="CommentTextChar2">
    <w:name w:val="Comment Text Char2"/>
    <w:basedOn w:val="DefaultParagraphFont"/>
    <w:uiPriority w:val="99"/>
    <w:semiHidden/>
    <w:rsid w:val="006A6797"/>
    <w:rPr>
      <w:rFonts w:ascii="Calibri" w:eastAsiaTheme="minorEastAsia" w:hAnsi="Calibri"/>
      <w:sz w:val="20"/>
      <w:szCs w:val="20"/>
    </w:rPr>
  </w:style>
  <w:style w:type="character" w:customStyle="1" w:styleId="BalloonTextChar1">
    <w:name w:val="Balloon Text Char1"/>
    <w:basedOn w:val="DefaultParagraphFont"/>
    <w:uiPriority w:val="99"/>
    <w:semiHidden/>
    <w:rsid w:val="006A6797"/>
    <w:rPr>
      <w:rFonts w:ascii="Segoe UI" w:eastAsiaTheme="minorEastAsia" w:hAnsi="Segoe UI" w:cs="Segoe UI"/>
      <w:sz w:val="18"/>
      <w:szCs w:val="18"/>
    </w:rPr>
  </w:style>
  <w:style w:type="numbering" w:customStyle="1" w:styleId="NoList1">
    <w:name w:val="No List1"/>
    <w:next w:val="NoList"/>
    <w:uiPriority w:val="99"/>
    <w:semiHidden/>
    <w:unhideWhenUsed/>
    <w:rsid w:val="00344934"/>
  </w:style>
  <w:style w:type="table" w:customStyle="1" w:styleId="TableGrid1">
    <w:name w:val="Table Grid1"/>
    <w:basedOn w:val="TableNormal"/>
    <w:next w:val="TableGrid"/>
    <w:uiPriority w:val="39"/>
    <w:rsid w:val="00344934"/>
    <w:pPr>
      <w:suppressAutoHyphens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2A5579"/>
    <w:pPr>
      <w:spacing w:after="0"/>
    </w:pPr>
    <w:rPr>
      <w:rFonts w:eastAsiaTheme="minorEastAsia"/>
      <w:b/>
      <w:bCs/>
      <w:sz w:val="20"/>
      <w:szCs w:val="20"/>
    </w:rPr>
  </w:style>
  <w:style w:type="character" w:customStyle="1" w:styleId="CommentSubjectChar">
    <w:name w:val="Comment Subject Char"/>
    <w:basedOn w:val="CommentTextChar"/>
    <w:link w:val="CommentSubject"/>
    <w:uiPriority w:val="99"/>
    <w:semiHidden/>
    <w:rsid w:val="002A5579"/>
    <w:rPr>
      <w:rFonts w:ascii="Calibri" w:eastAsiaTheme="minorEastAsia" w:hAnsi="Calibri"/>
      <w:b/>
      <w:bCs/>
      <w:sz w:val="20"/>
      <w:szCs w:val="20"/>
    </w:rPr>
  </w:style>
  <w:style w:type="character" w:styleId="LineNumber">
    <w:name w:val="line number"/>
    <w:basedOn w:val="DefaultParagraphFont"/>
    <w:uiPriority w:val="99"/>
    <w:semiHidden/>
    <w:unhideWhenUsed/>
    <w:rsid w:val="00870EDF"/>
  </w:style>
  <w:style w:type="character" w:customStyle="1" w:styleId="Heading1Char">
    <w:name w:val="Heading 1 Char"/>
    <w:basedOn w:val="DefaultParagraphFont"/>
    <w:link w:val="Heading1"/>
    <w:uiPriority w:val="9"/>
    <w:rsid w:val="005D11A2"/>
    <w:rPr>
      <w:rFonts w:asciiTheme="majorHAnsi" w:eastAsiaTheme="majorEastAsia" w:hAnsiTheme="majorHAnsi" w:cstheme="majorBidi"/>
      <w:color w:val="2E74B5" w:themeColor="accent1" w:themeShade="BF"/>
      <w:sz w:val="32"/>
      <w:szCs w:val="32"/>
    </w:rPr>
  </w:style>
  <w:style w:type="paragraph" w:styleId="Revision">
    <w:name w:val="Revision"/>
    <w:hidden/>
    <w:uiPriority w:val="99"/>
    <w:semiHidden/>
    <w:rsid w:val="00D35726"/>
    <w:pPr>
      <w:suppressAutoHyphens w:val="0"/>
    </w:pPr>
    <w:rPr>
      <w:rFonts w:ascii="Calibri" w:eastAsiaTheme="minorEastAsia" w:hAnsi="Calibr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645813">
      <w:bodyDiv w:val="1"/>
      <w:marLeft w:val="0"/>
      <w:marRight w:val="0"/>
      <w:marTop w:val="0"/>
      <w:marBottom w:val="0"/>
      <w:divBdr>
        <w:top w:val="none" w:sz="0" w:space="0" w:color="auto"/>
        <w:left w:val="none" w:sz="0" w:space="0" w:color="auto"/>
        <w:bottom w:val="none" w:sz="0" w:space="0" w:color="auto"/>
        <w:right w:val="none" w:sz="0" w:space="0" w:color="auto"/>
      </w:divBdr>
    </w:div>
    <w:div w:id="35129034">
      <w:bodyDiv w:val="1"/>
      <w:marLeft w:val="0"/>
      <w:marRight w:val="0"/>
      <w:marTop w:val="0"/>
      <w:marBottom w:val="0"/>
      <w:divBdr>
        <w:top w:val="none" w:sz="0" w:space="0" w:color="auto"/>
        <w:left w:val="none" w:sz="0" w:space="0" w:color="auto"/>
        <w:bottom w:val="none" w:sz="0" w:space="0" w:color="auto"/>
        <w:right w:val="none" w:sz="0" w:space="0" w:color="auto"/>
      </w:divBdr>
    </w:div>
    <w:div w:id="35740698">
      <w:bodyDiv w:val="1"/>
      <w:marLeft w:val="0"/>
      <w:marRight w:val="0"/>
      <w:marTop w:val="0"/>
      <w:marBottom w:val="0"/>
      <w:divBdr>
        <w:top w:val="none" w:sz="0" w:space="0" w:color="auto"/>
        <w:left w:val="none" w:sz="0" w:space="0" w:color="auto"/>
        <w:bottom w:val="none" w:sz="0" w:space="0" w:color="auto"/>
        <w:right w:val="none" w:sz="0" w:space="0" w:color="auto"/>
      </w:divBdr>
    </w:div>
    <w:div w:id="36203343">
      <w:bodyDiv w:val="1"/>
      <w:marLeft w:val="0"/>
      <w:marRight w:val="0"/>
      <w:marTop w:val="0"/>
      <w:marBottom w:val="0"/>
      <w:divBdr>
        <w:top w:val="none" w:sz="0" w:space="0" w:color="auto"/>
        <w:left w:val="none" w:sz="0" w:space="0" w:color="auto"/>
        <w:bottom w:val="none" w:sz="0" w:space="0" w:color="auto"/>
        <w:right w:val="none" w:sz="0" w:space="0" w:color="auto"/>
      </w:divBdr>
    </w:div>
    <w:div w:id="97336384">
      <w:bodyDiv w:val="1"/>
      <w:marLeft w:val="0"/>
      <w:marRight w:val="0"/>
      <w:marTop w:val="0"/>
      <w:marBottom w:val="0"/>
      <w:divBdr>
        <w:top w:val="none" w:sz="0" w:space="0" w:color="auto"/>
        <w:left w:val="none" w:sz="0" w:space="0" w:color="auto"/>
        <w:bottom w:val="none" w:sz="0" w:space="0" w:color="auto"/>
        <w:right w:val="none" w:sz="0" w:space="0" w:color="auto"/>
      </w:divBdr>
    </w:div>
    <w:div w:id="140192248">
      <w:bodyDiv w:val="1"/>
      <w:marLeft w:val="0"/>
      <w:marRight w:val="0"/>
      <w:marTop w:val="0"/>
      <w:marBottom w:val="0"/>
      <w:divBdr>
        <w:top w:val="none" w:sz="0" w:space="0" w:color="auto"/>
        <w:left w:val="none" w:sz="0" w:space="0" w:color="auto"/>
        <w:bottom w:val="none" w:sz="0" w:space="0" w:color="auto"/>
        <w:right w:val="none" w:sz="0" w:space="0" w:color="auto"/>
      </w:divBdr>
    </w:div>
    <w:div w:id="151413037">
      <w:bodyDiv w:val="1"/>
      <w:marLeft w:val="0"/>
      <w:marRight w:val="0"/>
      <w:marTop w:val="0"/>
      <w:marBottom w:val="0"/>
      <w:divBdr>
        <w:top w:val="none" w:sz="0" w:space="0" w:color="auto"/>
        <w:left w:val="none" w:sz="0" w:space="0" w:color="auto"/>
        <w:bottom w:val="none" w:sz="0" w:space="0" w:color="auto"/>
        <w:right w:val="none" w:sz="0" w:space="0" w:color="auto"/>
      </w:divBdr>
    </w:div>
    <w:div w:id="167793710">
      <w:bodyDiv w:val="1"/>
      <w:marLeft w:val="0"/>
      <w:marRight w:val="0"/>
      <w:marTop w:val="0"/>
      <w:marBottom w:val="0"/>
      <w:divBdr>
        <w:top w:val="none" w:sz="0" w:space="0" w:color="auto"/>
        <w:left w:val="none" w:sz="0" w:space="0" w:color="auto"/>
        <w:bottom w:val="none" w:sz="0" w:space="0" w:color="auto"/>
        <w:right w:val="none" w:sz="0" w:space="0" w:color="auto"/>
      </w:divBdr>
    </w:div>
    <w:div w:id="170872596">
      <w:bodyDiv w:val="1"/>
      <w:marLeft w:val="0"/>
      <w:marRight w:val="0"/>
      <w:marTop w:val="0"/>
      <w:marBottom w:val="0"/>
      <w:divBdr>
        <w:top w:val="none" w:sz="0" w:space="0" w:color="auto"/>
        <w:left w:val="none" w:sz="0" w:space="0" w:color="auto"/>
        <w:bottom w:val="none" w:sz="0" w:space="0" w:color="auto"/>
        <w:right w:val="none" w:sz="0" w:space="0" w:color="auto"/>
      </w:divBdr>
    </w:div>
    <w:div w:id="230233190">
      <w:bodyDiv w:val="1"/>
      <w:marLeft w:val="0"/>
      <w:marRight w:val="0"/>
      <w:marTop w:val="0"/>
      <w:marBottom w:val="0"/>
      <w:divBdr>
        <w:top w:val="none" w:sz="0" w:space="0" w:color="auto"/>
        <w:left w:val="none" w:sz="0" w:space="0" w:color="auto"/>
        <w:bottom w:val="none" w:sz="0" w:space="0" w:color="auto"/>
        <w:right w:val="none" w:sz="0" w:space="0" w:color="auto"/>
      </w:divBdr>
    </w:div>
    <w:div w:id="275068666">
      <w:bodyDiv w:val="1"/>
      <w:marLeft w:val="0"/>
      <w:marRight w:val="0"/>
      <w:marTop w:val="0"/>
      <w:marBottom w:val="0"/>
      <w:divBdr>
        <w:top w:val="none" w:sz="0" w:space="0" w:color="auto"/>
        <w:left w:val="none" w:sz="0" w:space="0" w:color="auto"/>
        <w:bottom w:val="none" w:sz="0" w:space="0" w:color="auto"/>
        <w:right w:val="none" w:sz="0" w:space="0" w:color="auto"/>
      </w:divBdr>
    </w:div>
    <w:div w:id="281958365">
      <w:bodyDiv w:val="1"/>
      <w:marLeft w:val="0"/>
      <w:marRight w:val="0"/>
      <w:marTop w:val="0"/>
      <w:marBottom w:val="0"/>
      <w:divBdr>
        <w:top w:val="none" w:sz="0" w:space="0" w:color="auto"/>
        <w:left w:val="none" w:sz="0" w:space="0" w:color="auto"/>
        <w:bottom w:val="none" w:sz="0" w:space="0" w:color="auto"/>
        <w:right w:val="none" w:sz="0" w:space="0" w:color="auto"/>
      </w:divBdr>
    </w:div>
    <w:div w:id="317881571">
      <w:bodyDiv w:val="1"/>
      <w:marLeft w:val="0"/>
      <w:marRight w:val="0"/>
      <w:marTop w:val="0"/>
      <w:marBottom w:val="0"/>
      <w:divBdr>
        <w:top w:val="none" w:sz="0" w:space="0" w:color="auto"/>
        <w:left w:val="none" w:sz="0" w:space="0" w:color="auto"/>
        <w:bottom w:val="none" w:sz="0" w:space="0" w:color="auto"/>
        <w:right w:val="none" w:sz="0" w:space="0" w:color="auto"/>
      </w:divBdr>
    </w:div>
    <w:div w:id="347830797">
      <w:bodyDiv w:val="1"/>
      <w:marLeft w:val="0"/>
      <w:marRight w:val="0"/>
      <w:marTop w:val="0"/>
      <w:marBottom w:val="0"/>
      <w:divBdr>
        <w:top w:val="none" w:sz="0" w:space="0" w:color="auto"/>
        <w:left w:val="none" w:sz="0" w:space="0" w:color="auto"/>
        <w:bottom w:val="none" w:sz="0" w:space="0" w:color="auto"/>
        <w:right w:val="none" w:sz="0" w:space="0" w:color="auto"/>
      </w:divBdr>
    </w:div>
    <w:div w:id="379286547">
      <w:bodyDiv w:val="1"/>
      <w:marLeft w:val="0"/>
      <w:marRight w:val="0"/>
      <w:marTop w:val="0"/>
      <w:marBottom w:val="0"/>
      <w:divBdr>
        <w:top w:val="none" w:sz="0" w:space="0" w:color="auto"/>
        <w:left w:val="none" w:sz="0" w:space="0" w:color="auto"/>
        <w:bottom w:val="none" w:sz="0" w:space="0" w:color="auto"/>
        <w:right w:val="none" w:sz="0" w:space="0" w:color="auto"/>
      </w:divBdr>
    </w:div>
    <w:div w:id="390271050">
      <w:bodyDiv w:val="1"/>
      <w:marLeft w:val="0"/>
      <w:marRight w:val="0"/>
      <w:marTop w:val="0"/>
      <w:marBottom w:val="0"/>
      <w:divBdr>
        <w:top w:val="none" w:sz="0" w:space="0" w:color="auto"/>
        <w:left w:val="none" w:sz="0" w:space="0" w:color="auto"/>
        <w:bottom w:val="none" w:sz="0" w:space="0" w:color="auto"/>
        <w:right w:val="none" w:sz="0" w:space="0" w:color="auto"/>
      </w:divBdr>
    </w:div>
    <w:div w:id="418522296">
      <w:bodyDiv w:val="1"/>
      <w:marLeft w:val="0"/>
      <w:marRight w:val="0"/>
      <w:marTop w:val="0"/>
      <w:marBottom w:val="0"/>
      <w:divBdr>
        <w:top w:val="none" w:sz="0" w:space="0" w:color="auto"/>
        <w:left w:val="none" w:sz="0" w:space="0" w:color="auto"/>
        <w:bottom w:val="none" w:sz="0" w:space="0" w:color="auto"/>
        <w:right w:val="none" w:sz="0" w:space="0" w:color="auto"/>
      </w:divBdr>
    </w:div>
    <w:div w:id="433862934">
      <w:bodyDiv w:val="1"/>
      <w:marLeft w:val="0"/>
      <w:marRight w:val="0"/>
      <w:marTop w:val="0"/>
      <w:marBottom w:val="0"/>
      <w:divBdr>
        <w:top w:val="none" w:sz="0" w:space="0" w:color="auto"/>
        <w:left w:val="none" w:sz="0" w:space="0" w:color="auto"/>
        <w:bottom w:val="none" w:sz="0" w:space="0" w:color="auto"/>
        <w:right w:val="none" w:sz="0" w:space="0" w:color="auto"/>
      </w:divBdr>
    </w:div>
    <w:div w:id="459035100">
      <w:bodyDiv w:val="1"/>
      <w:marLeft w:val="0"/>
      <w:marRight w:val="0"/>
      <w:marTop w:val="0"/>
      <w:marBottom w:val="0"/>
      <w:divBdr>
        <w:top w:val="none" w:sz="0" w:space="0" w:color="auto"/>
        <w:left w:val="none" w:sz="0" w:space="0" w:color="auto"/>
        <w:bottom w:val="none" w:sz="0" w:space="0" w:color="auto"/>
        <w:right w:val="none" w:sz="0" w:space="0" w:color="auto"/>
      </w:divBdr>
    </w:div>
    <w:div w:id="546453106">
      <w:bodyDiv w:val="1"/>
      <w:marLeft w:val="0"/>
      <w:marRight w:val="0"/>
      <w:marTop w:val="0"/>
      <w:marBottom w:val="0"/>
      <w:divBdr>
        <w:top w:val="none" w:sz="0" w:space="0" w:color="auto"/>
        <w:left w:val="none" w:sz="0" w:space="0" w:color="auto"/>
        <w:bottom w:val="none" w:sz="0" w:space="0" w:color="auto"/>
        <w:right w:val="none" w:sz="0" w:space="0" w:color="auto"/>
      </w:divBdr>
    </w:div>
    <w:div w:id="551305831">
      <w:bodyDiv w:val="1"/>
      <w:marLeft w:val="0"/>
      <w:marRight w:val="0"/>
      <w:marTop w:val="0"/>
      <w:marBottom w:val="0"/>
      <w:divBdr>
        <w:top w:val="none" w:sz="0" w:space="0" w:color="auto"/>
        <w:left w:val="none" w:sz="0" w:space="0" w:color="auto"/>
        <w:bottom w:val="none" w:sz="0" w:space="0" w:color="auto"/>
        <w:right w:val="none" w:sz="0" w:space="0" w:color="auto"/>
      </w:divBdr>
    </w:div>
    <w:div w:id="619915693">
      <w:bodyDiv w:val="1"/>
      <w:marLeft w:val="0"/>
      <w:marRight w:val="0"/>
      <w:marTop w:val="0"/>
      <w:marBottom w:val="0"/>
      <w:divBdr>
        <w:top w:val="none" w:sz="0" w:space="0" w:color="auto"/>
        <w:left w:val="none" w:sz="0" w:space="0" w:color="auto"/>
        <w:bottom w:val="none" w:sz="0" w:space="0" w:color="auto"/>
        <w:right w:val="none" w:sz="0" w:space="0" w:color="auto"/>
      </w:divBdr>
    </w:div>
    <w:div w:id="635718593">
      <w:bodyDiv w:val="1"/>
      <w:marLeft w:val="0"/>
      <w:marRight w:val="0"/>
      <w:marTop w:val="0"/>
      <w:marBottom w:val="0"/>
      <w:divBdr>
        <w:top w:val="none" w:sz="0" w:space="0" w:color="auto"/>
        <w:left w:val="none" w:sz="0" w:space="0" w:color="auto"/>
        <w:bottom w:val="none" w:sz="0" w:space="0" w:color="auto"/>
        <w:right w:val="none" w:sz="0" w:space="0" w:color="auto"/>
      </w:divBdr>
    </w:div>
    <w:div w:id="744759838">
      <w:bodyDiv w:val="1"/>
      <w:marLeft w:val="0"/>
      <w:marRight w:val="0"/>
      <w:marTop w:val="0"/>
      <w:marBottom w:val="0"/>
      <w:divBdr>
        <w:top w:val="none" w:sz="0" w:space="0" w:color="auto"/>
        <w:left w:val="none" w:sz="0" w:space="0" w:color="auto"/>
        <w:bottom w:val="none" w:sz="0" w:space="0" w:color="auto"/>
        <w:right w:val="none" w:sz="0" w:space="0" w:color="auto"/>
      </w:divBdr>
    </w:div>
    <w:div w:id="802121209">
      <w:bodyDiv w:val="1"/>
      <w:marLeft w:val="0"/>
      <w:marRight w:val="0"/>
      <w:marTop w:val="0"/>
      <w:marBottom w:val="0"/>
      <w:divBdr>
        <w:top w:val="none" w:sz="0" w:space="0" w:color="auto"/>
        <w:left w:val="none" w:sz="0" w:space="0" w:color="auto"/>
        <w:bottom w:val="none" w:sz="0" w:space="0" w:color="auto"/>
        <w:right w:val="none" w:sz="0" w:space="0" w:color="auto"/>
      </w:divBdr>
    </w:div>
    <w:div w:id="804784917">
      <w:bodyDiv w:val="1"/>
      <w:marLeft w:val="0"/>
      <w:marRight w:val="0"/>
      <w:marTop w:val="0"/>
      <w:marBottom w:val="0"/>
      <w:divBdr>
        <w:top w:val="none" w:sz="0" w:space="0" w:color="auto"/>
        <w:left w:val="none" w:sz="0" w:space="0" w:color="auto"/>
        <w:bottom w:val="none" w:sz="0" w:space="0" w:color="auto"/>
        <w:right w:val="none" w:sz="0" w:space="0" w:color="auto"/>
      </w:divBdr>
    </w:div>
    <w:div w:id="808860339">
      <w:bodyDiv w:val="1"/>
      <w:marLeft w:val="0"/>
      <w:marRight w:val="0"/>
      <w:marTop w:val="0"/>
      <w:marBottom w:val="0"/>
      <w:divBdr>
        <w:top w:val="none" w:sz="0" w:space="0" w:color="auto"/>
        <w:left w:val="none" w:sz="0" w:space="0" w:color="auto"/>
        <w:bottom w:val="none" w:sz="0" w:space="0" w:color="auto"/>
        <w:right w:val="none" w:sz="0" w:space="0" w:color="auto"/>
      </w:divBdr>
    </w:div>
    <w:div w:id="838010251">
      <w:bodyDiv w:val="1"/>
      <w:marLeft w:val="0"/>
      <w:marRight w:val="0"/>
      <w:marTop w:val="0"/>
      <w:marBottom w:val="0"/>
      <w:divBdr>
        <w:top w:val="none" w:sz="0" w:space="0" w:color="auto"/>
        <w:left w:val="none" w:sz="0" w:space="0" w:color="auto"/>
        <w:bottom w:val="none" w:sz="0" w:space="0" w:color="auto"/>
        <w:right w:val="none" w:sz="0" w:space="0" w:color="auto"/>
      </w:divBdr>
    </w:div>
    <w:div w:id="845437892">
      <w:bodyDiv w:val="1"/>
      <w:marLeft w:val="0"/>
      <w:marRight w:val="0"/>
      <w:marTop w:val="0"/>
      <w:marBottom w:val="0"/>
      <w:divBdr>
        <w:top w:val="none" w:sz="0" w:space="0" w:color="auto"/>
        <w:left w:val="none" w:sz="0" w:space="0" w:color="auto"/>
        <w:bottom w:val="none" w:sz="0" w:space="0" w:color="auto"/>
        <w:right w:val="none" w:sz="0" w:space="0" w:color="auto"/>
      </w:divBdr>
    </w:div>
    <w:div w:id="866601367">
      <w:bodyDiv w:val="1"/>
      <w:marLeft w:val="0"/>
      <w:marRight w:val="0"/>
      <w:marTop w:val="0"/>
      <w:marBottom w:val="0"/>
      <w:divBdr>
        <w:top w:val="none" w:sz="0" w:space="0" w:color="auto"/>
        <w:left w:val="none" w:sz="0" w:space="0" w:color="auto"/>
        <w:bottom w:val="none" w:sz="0" w:space="0" w:color="auto"/>
        <w:right w:val="none" w:sz="0" w:space="0" w:color="auto"/>
      </w:divBdr>
    </w:div>
    <w:div w:id="878205487">
      <w:bodyDiv w:val="1"/>
      <w:marLeft w:val="0"/>
      <w:marRight w:val="0"/>
      <w:marTop w:val="0"/>
      <w:marBottom w:val="0"/>
      <w:divBdr>
        <w:top w:val="none" w:sz="0" w:space="0" w:color="auto"/>
        <w:left w:val="none" w:sz="0" w:space="0" w:color="auto"/>
        <w:bottom w:val="none" w:sz="0" w:space="0" w:color="auto"/>
        <w:right w:val="none" w:sz="0" w:space="0" w:color="auto"/>
      </w:divBdr>
    </w:div>
    <w:div w:id="903106474">
      <w:bodyDiv w:val="1"/>
      <w:marLeft w:val="0"/>
      <w:marRight w:val="0"/>
      <w:marTop w:val="0"/>
      <w:marBottom w:val="0"/>
      <w:divBdr>
        <w:top w:val="none" w:sz="0" w:space="0" w:color="auto"/>
        <w:left w:val="none" w:sz="0" w:space="0" w:color="auto"/>
        <w:bottom w:val="none" w:sz="0" w:space="0" w:color="auto"/>
        <w:right w:val="none" w:sz="0" w:space="0" w:color="auto"/>
      </w:divBdr>
    </w:div>
    <w:div w:id="1042092203">
      <w:bodyDiv w:val="1"/>
      <w:marLeft w:val="0"/>
      <w:marRight w:val="0"/>
      <w:marTop w:val="0"/>
      <w:marBottom w:val="0"/>
      <w:divBdr>
        <w:top w:val="none" w:sz="0" w:space="0" w:color="auto"/>
        <w:left w:val="none" w:sz="0" w:space="0" w:color="auto"/>
        <w:bottom w:val="none" w:sz="0" w:space="0" w:color="auto"/>
        <w:right w:val="none" w:sz="0" w:space="0" w:color="auto"/>
      </w:divBdr>
    </w:div>
    <w:div w:id="1064722288">
      <w:bodyDiv w:val="1"/>
      <w:marLeft w:val="0"/>
      <w:marRight w:val="0"/>
      <w:marTop w:val="0"/>
      <w:marBottom w:val="0"/>
      <w:divBdr>
        <w:top w:val="none" w:sz="0" w:space="0" w:color="auto"/>
        <w:left w:val="none" w:sz="0" w:space="0" w:color="auto"/>
        <w:bottom w:val="none" w:sz="0" w:space="0" w:color="auto"/>
        <w:right w:val="none" w:sz="0" w:space="0" w:color="auto"/>
      </w:divBdr>
    </w:div>
    <w:div w:id="1082678665">
      <w:bodyDiv w:val="1"/>
      <w:marLeft w:val="0"/>
      <w:marRight w:val="0"/>
      <w:marTop w:val="0"/>
      <w:marBottom w:val="0"/>
      <w:divBdr>
        <w:top w:val="none" w:sz="0" w:space="0" w:color="auto"/>
        <w:left w:val="none" w:sz="0" w:space="0" w:color="auto"/>
        <w:bottom w:val="none" w:sz="0" w:space="0" w:color="auto"/>
        <w:right w:val="none" w:sz="0" w:space="0" w:color="auto"/>
      </w:divBdr>
    </w:div>
    <w:div w:id="1115170036">
      <w:bodyDiv w:val="1"/>
      <w:marLeft w:val="0"/>
      <w:marRight w:val="0"/>
      <w:marTop w:val="0"/>
      <w:marBottom w:val="0"/>
      <w:divBdr>
        <w:top w:val="none" w:sz="0" w:space="0" w:color="auto"/>
        <w:left w:val="none" w:sz="0" w:space="0" w:color="auto"/>
        <w:bottom w:val="none" w:sz="0" w:space="0" w:color="auto"/>
        <w:right w:val="none" w:sz="0" w:space="0" w:color="auto"/>
      </w:divBdr>
    </w:div>
    <w:div w:id="1124621052">
      <w:bodyDiv w:val="1"/>
      <w:marLeft w:val="0"/>
      <w:marRight w:val="0"/>
      <w:marTop w:val="0"/>
      <w:marBottom w:val="0"/>
      <w:divBdr>
        <w:top w:val="none" w:sz="0" w:space="0" w:color="auto"/>
        <w:left w:val="none" w:sz="0" w:space="0" w:color="auto"/>
        <w:bottom w:val="none" w:sz="0" w:space="0" w:color="auto"/>
        <w:right w:val="none" w:sz="0" w:space="0" w:color="auto"/>
      </w:divBdr>
    </w:div>
    <w:div w:id="1154490067">
      <w:bodyDiv w:val="1"/>
      <w:marLeft w:val="0"/>
      <w:marRight w:val="0"/>
      <w:marTop w:val="0"/>
      <w:marBottom w:val="0"/>
      <w:divBdr>
        <w:top w:val="none" w:sz="0" w:space="0" w:color="auto"/>
        <w:left w:val="none" w:sz="0" w:space="0" w:color="auto"/>
        <w:bottom w:val="none" w:sz="0" w:space="0" w:color="auto"/>
        <w:right w:val="none" w:sz="0" w:space="0" w:color="auto"/>
      </w:divBdr>
    </w:div>
    <w:div w:id="1176773212">
      <w:bodyDiv w:val="1"/>
      <w:marLeft w:val="0"/>
      <w:marRight w:val="0"/>
      <w:marTop w:val="0"/>
      <w:marBottom w:val="0"/>
      <w:divBdr>
        <w:top w:val="none" w:sz="0" w:space="0" w:color="auto"/>
        <w:left w:val="none" w:sz="0" w:space="0" w:color="auto"/>
        <w:bottom w:val="none" w:sz="0" w:space="0" w:color="auto"/>
        <w:right w:val="none" w:sz="0" w:space="0" w:color="auto"/>
      </w:divBdr>
    </w:div>
    <w:div w:id="1195116039">
      <w:bodyDiv w:val="1"/>
      <w:marLeft w:val="0"/>
      <w:marRight w:val="0"/>
      <w:marTop w:val="0"/>
      <w:marBottom w:val="0"/>
      <w:divBdr>
        <w:top w:val="none" w:sz="0" w:space="0" w:color="auto"/>
        <w:left w:val="none" w:sz="0" w:space="0" w:color="auto"/>
        <w:bottom w:val="none" w:sz="0" w:space="0" w:color="auto"/>
        <w:right w:val="none" w:sz="0" w:space="0" w:color="auto"/>
      </w:divBdr>
    </w:div>
    <w:div w:id="1298146529">
      <w:bodyDiv w:val="1"/>
      <w:marLeft w:val="0"/>
      <w:marRight w:val="0"/>
      <w:marTop w:val="0"/>
      <w:marBottom w:val="0"/>
      <w:divBdr>
        <w:top w:val="none" w:sz="0" w:space="0" w:color="auto"/>
        <w:left w:val="none" w:sz="0" w:space="0" w:color="auto"/>
        <w:bottom w:val="none" w:sz="0" w:space="0" w:color="auto"/>
        <w:right w:val="none" w:sz="0" w:space="0" w:color="auto"/>
      </w:divBdr>
    </w:div>
    <w:div w:id="1302731253">
      <w:bodyDiv w:val="1"/>
      <w:marLeft w:val="0"/>
      <w:marRight w:val="0"/>
      <w:marTop w:val="0"/>
      <w:marBottom w:val="0"/>
      <w:divBdr>
        <w:top w:val="none" w:sz="0" w:space="0" w:color="auto"/>
        <w:left w:val="none" w:sz="0" w:space="0" w:color="auto"/>
        <w:bottom w:val="none" w:sz="0" w:space="0" w:color="auto"/>
        <w:right w:val="none" w:sz="0" w:space="0" w:color="auto"/>
      </w:divBdr>
    </w:div>
    <w:div w:id="1311130162">
      <w:bodyDiv w:val="1"/>
      <w:marLeft w:val="0"/>
      <w:marRight w:val="0"/>
      <w:marTop w:val="0"/>
      <w:marBottom w:val="0"/>
      <w:divBdr>
        <w:top w:val="none" w:sz="0" w:space="0" w:color="auto"/>
        <w:left w:val="none" w:sz="0" w:space="0" w:color="auto"/>
        <w:bottom w:val="none" w:sz="0" w:space="0" w:color="auto"/>
        <w:right w:val="none" w:sz="0" w:space="0" w:color="auto"/>
      </w:divBdr>
    </w:div>
    <w:div w:id="1326396313">
      <w:bodyDiv w:val="1"/>
      <w:marLeft w:val="0"/>
      <w:marRight w:val="0"/>
      <w:marTop w:val="0"/>
      <w:marBottom w:val="0"/>
      <w:divBdr>
        <w:top w:val="none" w:sz="0" w:space="0" w:color="auto"/>
        <w:left w:val="none" w:sz="0" w:space="0" w:color="auto"/>
        <w:bottom w:val="none" w:sz="0" w:space="0" w:color="auto"/>
        <w:right w:val="none" w:sz="0" w:space="0" w:color="auto"/>
      </w:divBdr>
    </w:div>
    <w:div w:id="1339386258">
      <w:bodyDiv w:val="1"/>
      <w:marLeft w:val="0"/>
      <w:marRight w:val="0"/>
      <w:marTop w:val="0"/>
      <w:marBottom w:val="0"/>
      <w:divBdr>
        <w:top w:val="none" w:sz="0" w:space="0" w:color="auto"/>
        <w:left w:val="none" w:sz="0" w:space="0" w:color="auto"/>
        <w:bottom w:val="none" w:sz="0" w:space="0" w:color="auto"/>
        <w:right w:val="none" w:sz="0" w:space="0" w:color="auto"/>
      </w:divBdr>
    </w:div>
    <w:div w:id="1348405756">
      <w:bodyDiv w:val="1"/>
      <w:marLeft w:val="0"/>
      <w:marRight w:val="0"/>
      <w:marTop w:val="0"/>
      <w:marBottom w:val="0"/>
      <w:divBdr>
        <w:top w:val="none" w:sz="0" w:space="0" w:color="auto"/>
        <w:left w:val="none" w:sz="0" w:space="0" w:color="auto"/>
        <w:bottom w:val="none" w:sz="0" w:space="0" w:color="auto"/>
        <w:right w:val="none" w:sz="0" w:space="0" w:color="auto"/>
      </w:divBdr>
    </w:div>
    <w:div w:id="1379206379">
      <w:bodyDiv w:val="1"/>
      <w:marLeft w:val="0"/>
      <w:marRight w:val="0"/>
      <w:marTop w:val="0"/>
      <w:marBottom w:val="0"/>
      <w:divBdr>
        <w:top w:val="none" w:sz="0" w:space="0" w:color="auto"/>
        <w:left w:val="none" w:sz="0" w:space="0" w:color="auto"/>
        <w:bottom w:val="none" w:sz="0" w:space="0" w:color="auto"/>
        <w:right w:val="none" w:sz="0" w:space="0" w:color="auto"/>
      </w:divBdr>
    </w:div>
    <w:div w:id="1426417916">
      <w:bodyDiv w:val="1"/>
      <w:marLeft w:val="0"/>
      <w:marRight w:val="0"/>
      <w:marTop w:val="0"/>
      <w:marBottom w:val="0"/>
      <w:divBdr>
        <w:top w:val="none" w:sz="0" w:space="0" w:color="auto"/>
        <w:left w:val="none" w:sz="0" w:space="0" w:color="auto"/>
        <w:bottom w:val="none" w:sz="0" w:space="0" w:color="auto"/>
        <w:right w:val="none" w:sz="0" w:space="0" w:color="auto"/>
      </w:divBdr>
    </w:div>
    <w:div w:id="1426732663">
      <w:bodyDiv w:val="1"/>
      <w:marLeft w:val="0"/>
      <w:marRight w:val="0"/>
      <w:marTop w:val="0"/>
      <w:marBottom w:val="0"/>
      <w:divBdr>
        <w:top w:val="none" w:sz="0" w:space="0" w:color="auto"/>
        <w:left w:val="none" w:sz="0" w:space="0" w:color="auto"/>
        <w:bottom w:val="none" w:sz="0" w:space="0" w:color="auto"/>
        <w:right w:val="none" w:sz="0" w:space="0" w:color="auto"/>
      </w:divBdr>
    </w:div>
    <w:div w:id="1468889684">
      <w:bodyDiv w:val="1"/>
      <w:marLeft w:val="0"/>
      <w:marRight w:val="0"/>
      <w:marTop w:val="0"/>
      <w:marBottom w:val="0"/>
      <w:divBdr>
        <w:top w:val="none" w:sz="0" w:space="0" w:color="auto"/>
        <w:left w:val="none" w:sz="0" w:space="0" w:color="auto"/>
        <w:bottom w:val="none" w:sz="0" w:space="0" w:color="auto"/>
        <w:right w:val="none" w:sz="0" w:space="0" w:color="auto"/>
      </w:divBdr>
    </w:div>
    <w:div w:id="1474831503">
      <w:bodyDiv w:val="1"/>
      <w:marLeft w:val="0"/>
      <w:marRight w:val="0"/>
      <w:marTop w:val="0"/>
      <w:marBottom w:val="0"/>
      <w:divBdr>
        <w:top w:val="none" w:sz="0" w:space="0" w:color="auto"/>
        <w:left w:val="none" w:sz="0" w:space="0" w:color="auto"/>
        <w:bottom w:val="none" w:sz="0" w:space="0" w:color="auto"/>
        <w:right w:val="none" w:sz="0" w:space="0" w:color="auto"/>
      </w:divBdr>
    </w:div>
    <w:div w:id="1523739136">
      <w:bodyDiv w:val="1"/>
      <w:marLeft w:val="0"/>
      <w:marRight w:val="0"/>
      <w:marTop w:val="0"/>
      <w:marBottom w:val="0"/>
      <w:divBdr>
        <w:top w:val="none" w:sz="0" w:space="0" w:color="auto"/>
        <w:left w:val="none" w:sz="0" w:space="0" w:color="auto"/>
        <w:bottom w:val="none" w:sz="0" w:space="0" w:color="auto"/>
        <w:right w:val="none" w:sz="0" w:space="0" w:color="auto"/>
      </w:divBdr>
    </w:div>
    <w:div w:id="1582567393">
      <w:bodyDiv w:val="1"/>
      <w:marLeft w:val="0"/>
      <w:marRight w:val="0"/>
      <w:marTop w:val="0"/>
      <w:marBottom w:val="0"/>
      <w:divBdr>
        <w:top w:val="none" w:sz="0" w:space="0" w:color="auto"/>
        <w:left w:val="none" w:sz="0" w:space="0" w:color="auto"/>
        <w:bottom w:val="none" w:sz="0" w:space="0" w:color="auto"/>
        <w:right w:val="none" w:sz="0" w:space="0" w:color="auto"/>
      </w:divBdr>
    </w:div>
    <w:div w:id="1584337679">
      <w:bodyDiv w:val="1"/>
      <w:marLeft w:val="0"/>
      <w:marRight w:val="0"/>
      <w:marTop w:val="0"/>
      <w:marBottom w:val="0"/>
      <w:divBdr>
        <w:top w:val="none" w:sz="0" w:space="0" w:color="auto"/>
        <w:left w:val="none" w:sz="0" w:space="0" w:color="auto"/>
        <w:bottom w:val="none" w:sz="0" w:space="0" w:color="auto"/>
        <w:right w:val="none" w:sz="0" w:space="0" w:color="auto"/>
      </w:divBdr>
    </w:div>
    <w:div w:id="1627615130">
      <w:bodyDiv w:val="1"/>
      <w:marLeft w:val="0"/>
      <w:marRight w:val="0"/>
      <w:marTop w:val="0"/>
      <w:marBottom w:val="0"/>
      <w:divBdr>
        <w:top w:val="none" w:sz="0" w:space="0" w:color="auto"/>
        <w:left w:val="none" w:sz="0" w:space="0" w:color="auto"/>
        <w:bottom w:val="none" w:sz="0" w:space="0" w:color="auto"/>
        <w:right w:val="none" w:sz="0" w:space="0" w:color="auto"/>
      </w:divBdr>
    </w:div>
    <w:div w:id="1636519650">
      <w:bodyDiv w:val="1"/>
      <w:marLeft w:val="0"/>
      <w:marRight w:val="0"/>
      <w:marTop w:val="0"/>
      <w:marBottom w:val="0"/>
      <w:divBdr>
        <w:top w:val="none" w:sz="0" w:space="0" w:color="auto"/>
        <w:left w:val="none" w:sz="0" w:space="0" w:color="auto"/>
        <w:bottom w:val="none" w:sz="0" w:space="0" w:color="auto"/>
        <w:right w:val="none" w:sz="0" w:space="0" w:color="auto"/>
      </w:divBdr>
    </w:div>
    <w:div w:id="1636718471">
      <w:bodyDiv w:val="1"/>
      <w:marLeft w:val="0"/>
      <w:marRight w:val="0"/>
      <w:marTop w:val="0"/>
      <w:marBottom w:val="0"/>
      <w:divBdr>
        <w:top w:val="none" w:sz="0" w:space="0" w:color="auto"/>
        <w:left w:val="none" w:sz="0" w:space="0" w:color="auto"/>
        <w:bottom w:val="none" w:sz="0" w:space="0" w:color="auto"/>
        <w:right w:val="none" w:sz="0" w:space="0" w:color="auto"/>
      </w:divBdr>
    </w:div>
    <w:div w:id="1665818254">
      <w:bodyDiv w:val="1"/>
      <w:marLeft w:val="0"/>
      <w:marRight w:val="0"/>
      <w:marTop w:val="0"/>
      <w:marBottom w:val="0"/>
      <w:divBdr>
        <w:top w:val="none" w:sz="0" w:space="0" w:color="auto"/>
        <w:left w:val="none" w:sz="0" w:space="0" w:color="auto"/>
        <w:bottom w:val="none" w:sz="0" w:space="0" w:color="auto"/>
        <w:right w:val="none" w:sz="0" w:space="0" w:color="auto"/>
      </w:divBdr>
    </w:div>
    <w:div w:id="1669475818">
      <w:bodyDiv w:val="1"/>
      <w:marLeft w:val="0"/>
      <w:marRight w:val="0"/>
      <w:marTop w:val="0"/>
      <w:marBottom w:val="0"/>
      <w:divBdr>
        <w:top w:val="none" w:sz="0" w:space="0" w:color="auto"/>
        <w:left w:val="none" w:sz="0" w:space="0" w:color="auto"/>
        <w:bottom w:val="none" w:sz="0" w:space="0" w:color="auto"/>
        <w:right w:val="none" w:sz="0" w:space="0" w:color="auto"/>
      </w:divBdr>
    </w:div>
    <w:div w:id="1678732235">
      <w:bodyDiv w:val="1"/>
      <w:marLeft w:val="0"/>
      <w:marRight w:val="0"/>
      <w:marTop w:val="0"/>
      <w:marBottom w:val="0"/>
      <w:divBdr>
        <w:top w:val="none" w:sz="0" w:space="0" w:color="auto"/>
        <w:left w:val="none" w:sz="0" w:space="0" w:color="auto"/>
        <w:bottom w:val="none" w:sz="0" w:space="0" w:color="auto"/>
        <w:right w:val="none" w:sz="0" w:space="0" w:color="auto"/>
      </w:divBdr>
    </w:div>
    <w:div w:id="1687947996">
      <w:bodyDiv w:val="1"/>
      <w:marLeft w:val="0"/>
      <w:marRight w:val="0"/>
      <w:marTop w:val="0"/>
      <w:marBottom w:val="0"/>
      <w:divBdr>
        <w:top w:val="none" w:sz="0" w:space="0" w:color="auto"/>
        <w:left w:val="none" w:sz="0" w:space="0" w:color="auto"/>
        <w:bottom w:val="none" w:sz="0" w:space="0" w:color="auto"/>
        <w:right w:val="none" w:sz="0" w:space="0" w:color="auto"/>
      </w:divBdr>
    </w:div>
    <w:div w:id="1720397153">
      <w:bodyDiv w:val="1"/>
      <w:marLeft w:val="0"/>
      <w:marRight w:val="0"/>
      <w:marTop w:val="0"/>
      <w:marBottom w:val="0"/>
      <w:divBdr>
        <w:top w:val="none" w:sz="0" w:space="0" w:color="auto"/>
        <w:left w:val="none" w:sz="0" w:space="0" w:color="auto"/>
        <w:bottom w:val="none" w:sz="0" w:space="0" w:color="auto"/>
        <w:right w:val="none" w:sz="0" w:space="0" w:color="auto"/>
      </w:divBdr>
    </w:div>
    <w:div w:id="1749694810">
      <w:bodyDiv w:val="1"/>
      <w:marLeft w:val="0"/>
      <w:marRight w:val="0"/>
      <w:marTop w:val="0"/>
      <w:marBottom w:val="0"/>
      <w:divBdr>
        <w:top w:val="none" w:sz="0" w:space="0" w:color="auto"/>
        <w:left w:val="none" w:sz="0" w:space="0" w:color="auto"/>
        <w:bottom w:val="none" w:sz="0" w:space="0" w:color="auto"/>
        <w:right w:val="none" w:sz="0" w:space="0" w:color="auto"/>
      </w:divBdr>
    </w:div>
    <w:div w:id="1780488342">
      <w:bodyDiv w:val="1"/>
      <w:marLeft w:val="0"/>
      <w:marRight w:val="0"/>
      <w:marTop w:val="0"/>
      <w:marBottom w:val="0"/>
      <w:divBdr>
        <w:top w:val="none" w:sz="0" w:space="0" w:color="auto"/>
        <w:left w:val="none" w:sz="0" w:space="0" w:color="auto"/>
        <w:bottom w:val="none" w:sz="0" w:space="0" w:color="auto"/>
        <w:right w:val="none" w:sz="0" w:space="0" w:color="auto"/>
      </w:divBdr>
    </w:div>
    <w:div w:id="1783184846">
      <w:bodyDiv w:val="1"/>
      <w:marLeft w:val="0"/>
      <w:marRight w:val="0"/>
      <w:marTop w:val="0"/>
      <w:marBottom w:val="0"/>
      <w:divBdr>
        <w:top w:val="none" w:sz="0" w:space="0" w:color="auto"/>
        <w:left w:val="none" w:sz="0" w:space="0" w:color="auto"/>
        <w:bottom w:val="none" w:sz="0" w:space="0" w:color="auto"/>
        <w:right w:val="none" w:sz="0" w:space="0" w:color="auto"/>
      </w:divBdr>
    </w:div>
    <w:div w:id="1813325053">
      <w:bodyDiv w:val="1"/>
      <w:marLeft w:val="0"/>
      <w:marRight w:val="0"/>
      <w:marTop w:val="0"/>
      <w:marBottom w:val="0"/>
      <w:divBdr>
        <w:top w:val="none" w:sz="0" w:space="0" w:color="auto"/>
        <w:left w:val="none" w:sz="0" w:space="0" w:color="auto"/>
        <w:bottom w:val="none" w:sz="0" w:space="0" w:color="auto"/>
        <w:right w:val="none" w:sz="0" w:space="0" w:color="auto"/>
      </w:divBdr>
    </w:div>
    <w:div w:id="1853957560">
      <w:bodyDiv w:val="1"/>
      <w:marLeft w:val="0"/>
      <w:marRight w:val="0"/>
      <w:marTop w:val="0"/>
      <w:marBottom w:val="0"/>
      <w:divBdr>
        <w:top w:val="none" w:sz="0" w:space="0" w:color="auto"/>
        <w:left w:val="none" w:sz="0" w:space="0" w:color="auto"/>
        <w:bottom w:val="none" w:sz="0" w:space="0" w:color="auto"/>
        <w:right w:val="none" w:sz="0" w:space="0" w:color="auto"/>
      </w:divBdr>
    </w:div>
    <w:div w:id="1885633060">
      <w:bodyDiv w:val="1"/>
      <w:marLeft w:val="0"/>
      <w:marRight w:val="0"/>
      <w:marTop w:val="0"/>
      <w:marBottom w:val="0"/>
      <w:divBdr>
        <w:top w:val="none" w:sz="0" w:space="0" w:color="auto"/>
        <w:left w:val="none" w:sz="0" w:space="0" w:color="auto"/>
        <w:bottom w:val="none" w:sz="0" w:space="0" w:color="auto"/>
        <w:right w:val="none" w:sz="0" w:space="0" w:color="auto"/>
      </w:divBdr>
    </w:div>
    <w:div w:id="1903905752">
      <w:bodyDiv w:val="1"/>
      <w:marLeft w:val="0"/>
      <w:marRight w:val="0"/>
      <w:marTop w:val="0"/>
      <w:marBottom w:val="0"/>
      <w:divBdr>
        <w:top w:val="none" w:sz="0" w:space="0" w:color="auto"/>
        <w:left w:val="none" w:sz="0" w:space="0" w:color="auto"/>
        <w:bottom w:val="none" w:sz="0" w:space="0" w:color="auto"/>
        <w:right w:val="none" w:sz="0" w:space="0" w:color="auto"/>
      </w:divBdr>
    </w:div>
    <w:div w:id="1974673190">
      <w:bodyDiv w:val="1"/>
      <w:marLeft w:val="0"/>
      <w:marRight w:val="0"/>
      <w:marTop w:val="0"/>
      <w:marBottom w:val="0"/>
      <w:divBdr>
        <w:top w:val="none" w:sz="0" w:space="0" w:color="auto"/>
        <w:left w:val="none" w:sz="0" w:space="0" w:color="auto"/>
        <w:bottom w:val="none" w:sz="0" w:space="0" w:color="auto"/>
        <w:right w:val="none" w:sz="0" w:space="0" w:color="auto"/>
      </w:divBdr>
    </w:div>
    <w:div w:id="1999380042">
      <w:bodyDiv w:val="1"/>
      <w:marLeft w:val="0"/>
      <w:marRight w:val="0"/>
      <w:marTop w:val="0"/>
      <w:marBottom w:val="0"/>
      <w:divBdr>
        <w:top w:val="none" w:sz="0" w:space="0" w:color="auto"/>
        <w:left w:val="none" w:sz="0" w:space="0" w:color="auto"/>
        <w:bottom w:val="none" w:sz="0" w:space="0" w:color="auto"/>
        <w:right w:val="none" w:sz="0" w:space="0" w:color="auto"/>
      </w:divBdr>
    </w:div>
    <w:div w:id="2015181042">
      <w:bodyDiv w:val="1"/>
      <w:marLeft w:val="0"/>
      <w:marRight w:val="0"/>
      <w:marTop w:val="0"/>
      <w:marBottom w:val="0"/>
      <w:divBdr>
        <w:top w:val="none" w:sz="0" w:space="0" w:color="auto"/>
        <w:left w:val="none" w:sz="0" w:space="0" w:color="auto"/>
        <w:bottom w:val="none" w:sz="0" w:space="0" w:color="auto"/>
        <w:right w:val="none" w:sz="0" w:space="0" w:color="auto"/>
      </w:divBdr>
    </w:div>
    <w:div w:id="2016611863">
      <w:bodyDiv w:val="1"/>
      <w:marLeft w:val="0"/>
      <w:marRight w:val="0"/>
      <w:marTop w:val="0"/>
      <w:marBottom w:val="0"/>
      <w:divBdr>
        <w:top w:val="none" w:sz="0" w:space="0" w:color="auto"/>
        <w:left w:val="none" w:sz="0" w:space="0" w:color="auto"/>
        <w:bottom w:val="none" w:sz="0" w:space="0" w:color="auto"/>
        <w:right w:val="none" w:sz="0" w:space="0" w:color="auto"/>
      </w:divBdr>
    </w:div>
    <w:div w:id="2061394090">
      <w:bodyDiv w:val="1"/>
      <w:marLeft w:val="0"/>
      <w:marRight w:val="0"/>
      <w:marTop w:val="0"/>
      <w:marBottom w:val="0"/>
      <w:divBdr>
        <w:top w:val="none" w:sz="0" w:space="0" w:color="auto"/>
        <w:left w:val="none" w:sz="0" w:space="0" w:color="auto"/>
        <w:bottom w:val="none" w:sz="0" w:space="0" w:color="auto"/>
        <w:right w:val="none" w:sz="0" w:space="0" w:color="auto"/>
      </w:divBdr>
    </w:div>
    <w:div w:id="2065829752">
      <w:bodyDiv w:val="1"/>
      <w:marLeft w:val="0"/>
      <w:marRight w:val="0"/>
      <w:marTop w:val="0"/>
      <w:marBottom w:val="0"/>
      <w:divBdr>
        <w:top w:val="none" w:sz="0" w:space="0" w:color="auto"/>
        <w:left w:val="none" w:sz="0" w:space="0" w:color="auto"/>
        <w:bottom w:val="none" w:sz="0" w:space="0" w:color="auto"/>
        <w:right w:val="none" w:sz="0" w:space="0" w:color="auto"/>
      </w:divBdr>
    </w:div>
    <w:div w:id="2095393152">
      <w:bodyDiv w:val="1"/>
      <w:marLeft w:val="0"/>
      <w:marRight w:val="0"/>
      <w:marTop w:val="0"/>
      <w:marBottom w:val="0"/>
      <w:divBdr>
        <w:top w:val="none" w:sz="0" w:space="0" w:color="auto"/>
        <w:left w:val="none" w:sz="0" w:space="0" w:color="auto"/>
        <w:bottom w:val="none" w:sz="0" w:space="0" w:color="auto"/>
        <w:right w:val="none" w:sz="0" w:space="0" w:color="auto"/>
      </w:divBdr>
    </w:div>
    <w:div w:id="2103141414">
      <w:bodyDiv w:val="1"/>
      <w:marLeft w:val="0"/>
      <w:marRight w:val="0"/>
      <w:marTop w:val="0"/>
      <w:marBottom w:val="0"/>
      <w:divBdr>
        <w:top w:val="none" w:sz="0" w:space="0" w:color="auto"/>
        <w:left w:val="none" w:sz="0" w:space="0" w:color="auto"/>
        <w:bottom w:val="none" w:sz="0" w:space="0" w:color="auto"/>
        <w:right w:val="none" w:sz="0" w:space="0" w:color="auto"/>
      </w:divBdr>
    </w:div>
    <w:div w:id="21152452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672C6B-1288-42C5-B3AF-B1E7B909D0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6325</Words>
  <Characters>36056</Characters>
  <Application>Microsoft Office Word</Application>
  <DocSecurity>0</DocSecurity>
  <Lines>300</Lines>
  <Paragraphs>84</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EMU</Company>
  <LinksUpToDate>false</LinksUpToDate>
  <CharactersWithSpaces>42297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EMU user</dc:creator>
  <cp:keywords/>
  <dc:description/>
  <cp:lastModifiedBy>EMU user</cp:lastModifiedBy>
  <cp:revision>2</cp:revision>
  <dcterms:created xsi:type="dcterms:W3CDTF">2025-02-28T09:24:00Z</dcterms:created>
  <dcterms:modified xsi:type="dcterms:W3CDTF">2025-02-28T09:24:00Z</dcterms:modified>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id="6j6fGloY"/&gt;&lt;style id="http://www.zotero.org/styles/elsevier-harvard" hasBibliography="1" bibliographyStyleHasBeenSet="1"/&gt;&lt;prefs&gt;&lt;pref name="fieldType" value="Field"/&gt;&lt;/prefs&gt;&lt;/data&gt;</vt:lpwstr>
  </property>
  <property fmtid="{D5CDD505-2E9C-101B-9397-08002B2CF9AE}" pid="3" name="GrammarlyDocumentId">
    <vt:lpwstr>6607c1079b86b81caeba9208f4c0fc12283f5f94d9df0e1b3942a6f173d99931</vt:lpwstr>
  </property>
</Properties>
</file>